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5"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8374"/>
      </w:tblGrid>
      <w:tr w:rsidR="0049727A" w:rsidRPr="00632A56" w:rsidTr="001B7504">
        <w:trPr>
          <w:trHeight w:val="360"/>
        </w:trPr>
        <w:tc>
          <w:tcPr>
            <w:tcW w:w="2921" w:type="dxa"/>
            <w:shd w:val="clear" w:color="auto" w:fill="F2F2F2"/>
          </w:tcPr>
          <w:p w:rsidR="0049727A" w:rsidRPr="00632A56" w:rsidRDefault="001D1B4C" w:rsidP="0089171E">
            <w:pPr>
              <w:rPr>
                <w:b/>
              </w:rPr>
            </w:pPr>
            <w:r w:rsidRPr="00632A56">
              <w:rPr>
                <w:b/>
              </w:rPr>
              <w:t xml:space="preserve">Arbeidsplan </w:t>
            </w:r>
            <w:r w:rsidR="00104AC3" w:rsidRPr="00632A56">
              <w:rPr>
                <w:b/>
              </w:rPr>
              <w:t xml:space="preserve">for </w:t>
            </w:r>
            <w:r w:rsidR="00FB43DF">
              <w:rPr>
                <w:b/>
              </w:rPr>
              <w:t>9</w:t>
            </w:r>
            <w:r w:rsidR="00136DBB" w:rsidRPr="00632A56">
              <w:rPr>
                <w:b/>
              </w:rPr>
              <w:t>. trinn</w:t>
            </w:r>
            <w:r w:rsidR="00396F8F" w:rsidRPr="00632A56">
              <w:rPr>
                <w:b/>
              </w:rPr>
              <w:t xml:space="preserve"> u</w:t>
            </w:r>
            <w:r w:rsidRPr="00632A56">
              <w:rPr>
                <w:b/>
              </w:rPr>
              <w:t xml:space="preserve">ke </w:t>
            </w:r>
            <w:r w:rsidR="002E53ED">
              <w:rPr>
                <w:b/>
              </w:rPr>
              <w:t>46-47</w:t>
            </w:r>
          </w:p>
          <w:p w:rsidR="00E7541B" w:rsidRPr="00632A56" w:rsidRDefault="00E7541B" w:rsidP="001346AC">
            <w:pPr>
              <w:rPr>
                <w:rFonts w:ascii="Calibri" w:hAnsi="Calibri"/>
                <w:color w:val="000000"/>
              </w:rPr>
            </w:pPr>
            <w:r w:rsidRPr="00632A56">
              <w:rPr>
                <w:rFonts w:ascii="Calibri" w:hAnsi="Calibri"/>
                <w:color w:val="000000"/>
              </w:rPr>
              <w:t>Ordenselev:</w:t>
            </w:r>
          </w:p>
          <w:p w:rsidR="00E7541B" w:rsidRPr="00632A56" w:rsidRDefault="00E7541B" w:rsidP="001346AC">
            <w:pPr>
              <w:rPr>
                <w:rFonts w:ascii="Calibri" w:hAnsi="Calibri"/>
                <w:b/>
                <w:color w:val="000000"/>
              </w:rPr>
            </w:pPr>
          </w:p>
        </w:tc>
        <w:tc>
          <w:tcPr>
            <w:tcW w:w="8374" w:type="dxa"/>
            <w:shd w:val="clear" w:color="auto" w:fill="F2F2F2"/>
          </w:tcPr>
          <w:p w:rsidR="003F3343" w:rsidRPr="00632A56" w:rsidRDefault="00136DBB" w:rsidP="003F3343">
            <w:pPr>
              <w:rPr>
                <w:rFonts w:ascii="Calibri" w:hAnsi="Calibri"/>
                <w:b/>
                <w:color w:val="000000"/>
              </w:rPr>
            </w:pPr>
            <w:r w:rsidRPr="00632A56">
              <w:rPr>
                <w:b/>
              </w:rPr>
              <w:t>Informasjon</w:t>
            </w:r>
          </w:p>
        </w:tc>
      </w:tr>
    </w:tbl>
    <w:p w:rsidR="00C73A7D" w:rsidRPr="00632A56" w:rsidRDefault="00C73A7D" w:rsidP="001346AC">
      <w:pPr>
        <w:rPr>
          <w:rFonts w:ascii="Calibri" w:hAnsi="Calibri"/>
          <w:b/>
          <w:color w:val="000000"/>
        </w:rPr>
      </w:pPr>
    </w:p>
    <w:tbl>
      <w:tblPr>
        <w:tblW w:w="5700"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36"/>
        <w:gridCol w:w="1601"/>
        <w:gridCol w:w="1698"/>
        <w:gridCol w:w="1700"/>
        <w:gridCol w:w="1698"/>
        <w:gridCol w:w="1631"/>
        <w:gridCol w:w="1267"/>
      </w:tblGrid>
      <w:tr w:rsidR="00712414" w:rsidRPr="00632A56" w:rsidTr="009F42DB">
        <w:trPr>
          <w:trHeight w:val="584"/>
        </w:trPr>
        <w:tc>
          <w:tcPr>
            <w:tcW w:w="363"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UKE</w:t>
            </w:r>
          </w:p>
        </w:tc>
        <w:tc>
          <w:tcPr>
            <w:tcW w:w="781"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MANDAG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TIRSDAG</w:t>
            </w:r>
          </w:p>
        </w:tc>
        <w:tc>
          <w:tcPr>
            <w:tcW w:w="829"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ONSDAG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TORSDAG</w:t>
            </w:r>
          </w:p>
        </w:tc>
        <w:tc>
          <w:tcPr>
            <w:tcW w:w="783"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FREDAG</w:t>
            </w: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b/>
              </w:rPr>
            </w:pPr>
            <w:r w:rsidRPr="00632A56">
              <w:rPr>
                <w:rFonts w:ascii="Berlin Sans FB" w:hAnsi="Berlin Sans FB"/>
                <w:b/>
              </w:rPr>
              <w:t>Denne uka:</w:t>
            </w:r>
          </w:p>
        </w:tc>
      </w:tr>
      <w:tr w:rsidR="00712414" w:rsidRPr="00632A56" w:rsidTr="009F42DB">
        <w:trPr>
          <w:trHeight w:val="651"/>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E13074" w:rsidP="009E409C">
            <w:pPr>
              <w:jc w:val="center"/>
              <w:rPr>
                <w:rFonts w:ascii="Berlin Sans FB" w:hAnsi="Berlin Sans FB"/>
                <w:b/>
              </w:rPr>
            </w:pPr>
            <w:r>
              <w:rPr>
                <w:rFonts w:ascii="Berlin Sans FB" w:hAnsi="Berlin Sans FB"/>
                <w:b/>
              </w:rPr>
              <w:t>46</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bookmarkStart w:id="0" w:name="_GoBack"/>
            <w:bookmarkEnd w:id="0"/>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D02F8B" w:rsidP="009E409C">
            <w:pPr>
              <w:rPr>
                <w:rFonts w:ascii="Berlin Sans FB" w:hAnsi="Berlin Sans FB"/>
                <w:sz w:val="20"/>
                <w:szCs w:val="20"/>
              </w:rPr>
            </w:pPr>
            <w:r>
              <w:rPr>
                <w:rFonts w:ascii="Berlin Sans FB" w:hAnsi="Berlin Sans FB"/>
                <w:sz w:val="20"/>
                <w:szCs w:val="20"/>
              </w:rPr>
              <w:t>Planleggingsdag. Elevfri.</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D02F8B" w:rsidP="009E409C">
            <w:pPr>
              <w:jc w:val="center"/>
              <w:rPr>
                <w:rFonts w:ascii="Berlin Sans FB" w:hAnsi="Berlin Sans FB"/>
                <w:sz w:val="20"/>
                <w:szCs w:val="20"/>
              </w:rPr>
            </w:pPr>
            <w:r>
              <w:rPr>
                <w:rFonts w:ascii="Berlin Sans FB" w:hAnsi="Berlin Sans FB"/>
                <w:sz w:val="20"/>
                <w:szCs w:val="20"/>
              </w:rPr>
              <w:t>Planleggingsdag. Elevfri.</w:t>
            </w: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E751F" w:rsidP="009E409C">
            <w:pPr>
              <w:jc w:val="center"/>
              <w:rPr>
                <w:rFonts w:ascii="Berlin Sans FB" w:hAnsi="Berlin Sans FB"/>
                <w:sz w:val="20"/>
                <w:szCs w:val="20"/>
              </w:rPr>
            </w:pPr>
            <w:r>
              <w:rPr>
                <w:rFonts w:ascii="Berlin Sans FB" w:hAnsi="Berlin Sans FB"/>
                <w:sz w:val="20"/>
                <w:szCs w:val="20"/>
              </w:rPr>
              <w:t>Fagdag engelsk</w:t>
            </w:r>
          </w:p>
        </w:tc>
      </w:tr>
      <w:tr w:rsidR="00712414" w:rsidRPr="00632A56"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E13074" w:rsidP="009E409C">
            <w:pPr>
              <w:jc w:val="center"/>
              <w:rPr>
                <w:rFonts w:ascii="Berlin Sans FB" w:hAnsi="Berlin Sans FB"/>
                <w:b/>
              </w:rPr>
            </w:pPr>
            <w:r>
              <w:rPr>
                <w:rFonts w:ascii="Berlin Sans FB" w:hAnsi="Berlin Sans FB"/>
                <w:b/>
              </w:rPr>
              <w:t>47</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D23992" w:rsidP="009E409C">
            <w:pPr>
              <w:jc w:val="center"/>
              <w:rPr>
                <w:rFonts w:ascii="Berlin Sans FB" w:hAnsi="Berlin Sans FB"/>
                <w:sz w:val="20"/>
                <w:szCs w:val="20"/>
              </w:rPr>
            </w:pPr>
            <w:r>
              <w:rPr>
                <w:rFonts w:ascii="Berlin Sans FB" w:hAnsi="Berlin Sans FB"/>
                <w:sz w:val="20"/>
                <w:szCs w:val="20"/>
              </w:rPr>
              <w:t>Muntlig vurdering i tysk</w:t>
            </w: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34085F" w:rsidP="009E409C">
            <w:pPr>
              <w:rPr>
                <w:rFonts w:ascii="Berlin Sans FB" w:hAnsi="Berlin Sans FB"/>
                <w:sz w:val="20"/>
                <w:szCs w:val="20"/>
              </w:rPr>
            </w:pPr>
            <w:r>
              <w:rPr>
                <w:rFonts w:ascii="Berlin Sans FB" w:hAnsi="Berlin Sans FB"/>
                <w:sz w:val="20"/>
                <w:szCs w:val="20"/>
              </w:rPr>
              <w:t>Science circus</w:t>
            </w: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D23992" w:rsidP="009E409C">
            <w:pPr>
              <w:jc w:val="center"/>
              <w:rPr>
                <w:rFonts w:ascii="Berlin Sans FB" w:hAnsi="Berlin Sans FB"/>
                <w:sz w:val="20"/>
                <w:szCs w:val="20"/>
              </w:rPr>
            </w:pPr>
            <w:r>
              <w:rPr>
                <w:rFonts w:ascii="Berlin Sans FB" w:hAnsi="Berlin Sans FB"/>
                <w:sz w:val="20"/>
                <w:szCs w:val="20"/>
              </w:rPr>
              <w:t>Muntlig vurdering i tysk</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417056" w:rsidP="009E409C">
            <w:pPr>
              <w:rPr>
                <w:rFonts w:ascii="Berlin Sans FB" w:hAnsi="Berlin Sans FB"/>
                <w:sz w:val="20"/>
                <w:szCs w:val="20"/>
              </w:rPr>
            </w:pPr>
            <w:r>
              <w:rPr>
                <w:rFonts w:ascii="Berlin Sans FB" w:hAnsi="Berlin Sans FB"/>
                <w:sz w:val="20"/>
                <w:szCs w:val="20"/>
              </w:rPr>
              <w:t>Fagdag i norsk hovedmål</w:t>
            </w:r>
          </w:p>
        </w:tc>
      </w:tr>
      <w:tr w:rsidR="00712414" w:rsidRPr="00632A56"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E13074" w:rsidP="009E409C">
            <w:pPr>
              <w:jc w:val="center"/>
              <w:rPr>
                <w:rFonts w:ascii="Berlin Sans FB" w:hAnsi="Berlin Sans FB"/>
                <w:b/>
              </w:rPr>
            </w:pPr>
            <w:r>
              <w:rPr>
                <w:rFonts w:ascii="Berlin Sans FB" w:hAnsi="Berlin Sans FB"/>
                <w:b/>
              </w:rPr>
              <w:t>48</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E13074" w:rsidP="009E409C">
            <w:pPr>
              <w:rPr>
                <w:rFonts w:ascii="Berlin Sans FB" w:hAnsi="Berlin Sans FB"/>
                <w:sz w:val="20"/>
                <w:szCs w:val="20"/>
              </w:rPr>
            </w:pPr>
            <w:r>
              <w:rPr>
                <w:rFonts w:ascii="Berlin Sans FB" w:hAnsi="Berlin Sans FB"/>
                <w:sz w:val="20"/>
                <w:szCs w:val="20"/>
              </w:rPr>
              <w:t>Muntlig vurdering i spansk</w:t>
            </w:r>
            <w:r w:rsidR="00D23992">
              <w:rPr>
                <w:rFonts w:ascii="Berlin Sans FB" w:hAnsi="Berlin Sans FB"/>
                <w:sz w:val="20"/>
                <w:szCs w:val="20"/>
              </w:rPr>
              <w:t xml:space="preserve"> /</w:t>
            </w:r>
            <w:r w:rsidR="003560E3">
              <w:rPr>
                <w:rFonts w:ascii="Berlin Sans FB" w:hAnsi="Berlin Sans FB"/>
                <w:sz w:val="20"/>
                <w:szCs w:val="20"/>
              </w:rPr>
              <w:t>fransk/</w:t>
            </w:r>
            <w:r w:rsidR="00D23992">
              <w:rPr>
                <w:rFonts w:ascii="Berlin Sans FB" w:hAnsi="Berlin Sans FB"/>
                <w:sz w:val="20"/>
                <w:szCs w:val="20"/>
              </w:rPr>
              <w:t xml:space="preserve"> tysk</w:t>
            </w: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E13074" w:rsidP="009E409C">
            <w:pPr>
              <w:jc w:val="center"/>
              <w:rPr>
                <w:rFonts w:ascii="Berlin Sans FB" w:hAnsi="Berlin Sans FB"/>
                <w:sz w:val="20"/>
                <w:szCs w:val="20"/>
              </w:rPr>
            </w:pPr>
            <w:r>
              <w:rPr>
                <w:rFonts w:ascii="Berlin Sans FB" w:hAnsi="Berlin Sans FB"/>
                <w:sz w:val="20"/>
                <w:szCs w:val="20"/>
              </w:rPr>
              <w:t>Muntlig vurdering i spansk</w:t>
            </w:r>
            <w:r w:rsidR="00D23992">
              <w:rPr>
                <w:rFonts w:ascii="Berlin Sans FB" w:hAnsi="Berlin Sans FB"/>
                <w:sz w:val="20"/>
                <w:szCs w:val="20"/>
              </w:rPr>
              <w:t xml:space="preserve"> /</w:t>
            </w:r>
            <w:r w:rsidR="003560E3">
              <w:rPr>
                <w:rFonts w:ascii="Berlin Sans FB" w:hAnsi="Berlin Sans FB"/>
                <w:sz w:val="20"/>
                <w:szCs w:val="20"/>
              </w:rPr>
              <w:t>fransk/</w:t>
            </w:r>
            <w:r w:rsidR="00D23992">
              <w:rPr>
                <w:rFonts w:ascii="Berlin Sans FB" w:hAnsi="Berlin Sans FB"/>
                <w:sz w:val="20"/>
                <w:szCs w:val="20"/>
              </w:rPr>
              <w:t xml:space="preserve"> tysk</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Default="00F76002" w:rsidP="009E409C">
            <w:pPr>
              <w:rPr>
                <w:rFonts w:ascii="Berlin Sans FB" w:hAnsi="Berlin Sans FB"/>
                <w:sz w:val="20"/>
                <w:szCs w:val="20"/>
              </w:rPr>
            </w:pPr>
            <w:r>
              <w:rPr>
                <w:rFonts w:ascii="Berlin Sans FB" w:hAnsi="Berlin Sans FB"/>
                <w:sz w:val="20"/>
                <w:szCs w:val="20"/>
              </w:rPr>
              <w:t>Muntlig vurdering naturfag</w:t>
            </w:r>
          </w:p>
          <w:p w:rsidR="007131A8" w:rsidRDefault="007131A8" w:rsidP="009E409C">
            <w:pPr>
              <w:rPr>
                <w:rFonts w:ascii="Berlin Sans FB" w:hAnsi="Berlin Sans FB"/>
                <w:sz w:val="20"/>
                <w:szCs w:val="20"/>
              </w:rPr>
            </w:pPr>
          </w:p>
          <w:p w:rsidR="007131A8" w:rsidRPr="00632A56" w:rsidRDefault="007131A8" w:rsidP="009E409C">
            <w:pPr>
              <w:rPr>
                <w:rFonts w:ascii="Berlin Sans FB" w:hAnsi="Berlin Sans FB"/>
                <w:sz w:val="20"/>
                <w:szCs w:val="20"/>
              </w:rPr>
            </w:pPr>
            <w:r>
              <w:rPr>
                <w:rFonts w:ascii="Berlin Sans FB" w:hAnsi="Berlin Sans FB"/>
                <w:sz w:val="20"/>
                <w:szCs w:val="20"/>
              </w:rPr>
              <w:t>Skriftlig vurdering eng. dyp.</w:t>
            </w:r>
          </w:p>
        </w:tc>
      </w:tr>
      <w:tr w:rsidR="00712414" w:rsidRPr="00632A56"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E13074" w:rsidP="009E409C">
            <w:pPr>
              <w:jc w:val="center"/>
              <w:rPr>
                <w:rFonts w:ascii="Berlin Sans FB" w:hAnsi="Berlin Sans FB"/>
                <w:b/>
              </w:rPr>
            </w:pPr>
            <w:r>
              <w:rPr>
                <w:rFonts w:ascii="Berlin Sans FB" w:hAnsi="Berlin Sans FB"/>
                <w:b/>
              </w:rPr>
              <w:t>49</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Default="00F76002" w:rsidP="009E409C">
            <w:pPr>
              <w:rPr>
                <w:rFonts w:ascii="Berlin Sans FB" w:hAnsi="Berlin Sans FB"/>
                <w:sz w:val="20"/>
                <w:szCs w:val="20"/>
              </w:rPr>
            </w:pPr>
            <w:r>
              <w:rPr>
                <w:rFonts w:ascii="Berlin Sans FB" w:hAnsi="Berlin Sans FB"/>
                <w:sz w:val="20"/>
                <w:szCs w:val="20"/>
              </w:rPr>
              <w:t>Muntlig vurdering naturfag</w:t>
            </w:r>
          </w:p>
          <w:p w:rsidR="00D600E0" w:rsidRDefault="00D600E0" w:rsidP="009E409C">
            <w:pPr>
              <w:rPr>
                <w:rFonts w:ascii="Berlin Sans FB" w:hAnsi="Berlin Sans FB"/>
                <w:sz w:val="20"/>
                <w:szCs w:val="20"/>
              </w:rPr>
            </w:pPr>
          </w:p>
          <w:p w:rsidR="00D600E0" w:rsidRPr="00632A56" w:rsidRDefault="00D600E0" w:rsidP="009E409C">
            <w:pPr>
              <w:rPr>
                <w:rFonts w:ascii="Berlin Sans FB" w:hAnsi="Berlin Sans FB"/>
                <w:sz w:val="20"/>
                <w:szCs w:val="20"/>
              </w:rPr>
            </w:pPr>
            <w:r>
              <w:rPr>
                <w:rFonts w:ascii="Berlin Sans FB" w:hAnsi="Berlin Sans FB"/>
                <w:sz w:val="20"/>
                <w:szCs w:val="20"/>
              </w:rPr>
              <w:t>Skriftlig vurdering samfunnsfag</w:t>
            </w:r>
          </w:p>
        </w:tc>
      </w:tr>
    </w:tbl>
    <w:p w:rsidR="00F2368B" w:rsidRPr="00632A56" w:rsidRDefault="00F2368B" w:rsidP="001346AC">
      <w:pPr>
        <w:rPr>
          <w:rFonts w:ascii="Calibri" w:hAnsi="Calibri"/>
          <w:b/>
          <w:color w:val="000000"/>
        </w:rPr>
      </w:pPr>
    </w:p>
    <w:p w:rsidR="00635F68" w:rsidRPr="00632A56" w:rsidRDefault="00635F68" w:rsidP="00635F68">
      <w:pPr>
        <w:rPr>
          <w:rFonts w:ascii="Calibri" w:hAnsi="Calibri"/>
          <w:b/>
        </w:rPr>
      </w:pPr>
      <w:r w:rsidRPr="00632A56">
        <w:rPr>
          <w:rFonts w:ascii="Calibri" w:hAnsi="Calibri"/>
          <w:b/>
        </w:rPr>
        <w:t>Begreper/gloser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1701"/>
        <w:gridCol w:w="2551"/>
        <w:gridCol w:w="1559"/>
      </w:tblGrid>
      <w:tr w:rsidR="00F774DE" w:rsidRPr="00632A56" w:rsidTr="00F774DE">
        <w:trPr>
          <w:trHeight w:val="324"/>
        </w:trPr>
        <w:tc>
          <w:tcPr>
            <w:tcW w:w="2122" w:type="dxa"/>
          </w:tcPr>
          <w:p w:rsidR="00F774DE" w:rsidRPr="00F774DE" w:rsidRDefault="00F774DE" w:rsidP="00C63E91">
            <w:pPr>
              <w:rPr>
                <w:rFonts w:asciiTheme="minorHAnsi" w:hAnsiTheme="minorHAnsi"/>
                <w:sz w:val="20"/>
                <w:szCs w:val="20"/>
              </w:rPr>
            </w:pPr>
            <w:r w:rsidRPr="00F774DE">
              <w:rPr>
                <w:rFonts w:asciiTheme="minorHAnsi" w:hAnsiTheme="minorHAnsi"/>
                <w:sz w:val="20"/>
                <w:szCs w:val="20"/>
              </w:rPr>
              <w:t>Samfunn</w:t>
            </w:r>
          </w:p>
        </w:tc>
        <w:tc>
          <w:tcPr>
            <w:tcW w:w="1134" w:type="dxa"/>
          </w:tcPr>
          <w:p w:rsidR="00F774DE" w:rsidRPr="00F774DE" w:rsidRDefault="00F774DE" w:rsidP="00C63E91">
            <w:pPr>
              <w:rPr>
                <w:rFonts w:asciiTheme="minorHAnsi" w:hAnsiTheme="minorHAnsi"/>
                <w:sz w:val="20"/>
                <w:szCs w:val="20"/>
              </w:rPr>
            </w:pPr>
            <w:r w:rsidRPr="00F774DE">
              <w:rPr>
                <w:rFonts w:asciiTheme="minorHAnsi" w:hAnsiTheme="minorHAnsi"/>
                <w:sz w:val="20"/>
                <w:szCs w:val="20"/>
              </w:rPr>
              <w:t>KRLE</w:t>
            </w:r>
          </w:p>
        </w:tc>
        <w:tc>
          <w:tcPr>
            <w:tcW w:w="1701" w:type="dxa"/>
          </w:tcPr>
          <w:p w:rsidR="00F774DE" w:rsidRPr="00F774DE" w:rsidRDefault="00F774DE" w:rsidP="00C63E91">
            <w:pPr>
              <w:rPr>
                <w:rFonts w:asciiTheme="minorHAnsi" w:hAnsiTheme="minorHAnsi"/>
                <w:sz w:val="20"/>
                <w:szCs w:val="20"/>
              </w:rPr>
            </w:pPr>
            <w:r w:rsidRPr="00F774DE">
              <w:rPr>
                <w:rFonts w:asciiTheme="minorHAnsi" w:hAnsiTheme="minorHAnsi"/>
                <w:sz w:val="20"/>
                <w:szCs w:val="20"/>
              </w:rPr>
              <w:t>Norsk</w:t>
            </w:r>
          </w:p>
        </w:tc>
        <w:tc>
          <w:tcPr>
            <w:tcW w:w="2551" w:type="dxa"/>
          </w:tcPr>
          <w:p w:rsidR="00F774DE" w:rsidRPr="00F774DE" w:rsidRDefault="00F774DE" w:rsidP="00C63E91">
            <w:pPr>
              <w:rPr>
                <w:rFonts w:asciiTheme="minorHAnsi" w:hAnsiTheme="minorHAnsi"/>
                <w:sz w:val="20"/>
                <w:szCs w:val="20"/>
              </w:rPr>
            </w:pPr>
            <w:r>
              <w:rPr>
                <w:rFonts w:asciiTheme="minorHAnsi" w:hAnsiTheme="minorHAnsi"/>
                <w:sz w:val="20"/>
                <w:szCs w:val="20"/>
              </w:rPr>
              <w:t>Naturfag</w:t>
            </w:r>
          </w:p>
        </w:tc>
        <w:tc>
          <w:tcPr>
            <w:tcW w:w="1559" w:type="dxa"/>
          </w:tcPr>
          <w:p w:rsidR="00F774DE" w:rsidRPr="00F774DE" w:rsidRDefault="00F774DE" w:rsidP="00C63E91">
            <w:pPr>
              <w:rPr>
                <w:rFonts w:asciiTheme="minorHAnsi" w:hAnsiTheme="minorHAnsi"/>
                <w:sz w:val="20"/>
                <w:szCs w:val="20"/>
              </w:rPr>
            </w:pPr>
          </w:p>
        </w:tc>
      </w:tr>
      <w:tr w:rsidR="00F774DE" w:rsidRPr="00632A56" w:rsidTr="00F774DE">
        <w:trPr>
          <w:trHeight w:val="344"/>
        </w:trPr>
        <w:tc>
          <w:tcPr>
            <w:tcW w:w="2122" w:type="dxa"/>
          </w:tcPr>
          <w:p w:rsidR="00737F81" w:rsidRPr="00737F81" w:rsidRDefault="00737F81" w:rsidP="00007685">
            <w:pPr>
              <w:rPr>
                <w:rFonts w:asciiTheme="minorHAnsi" w:hAnsiTheme="minorHAnsi"/>
                <w:sz w:val="20"/>
                <w:szCs w:val="20"/>
              </w:rPr>
            </w:pPr>
            <w:r w:rsidRPr="00737F81">
              <w:rPr>
                <w:rFonts w:asciiTheme="minorHAnsi" w:hAnsiTheme="minorHAnsi"/>
                <w:sz w:val="20"/>
                <w:szCs w:val="20"/>
              </w:rPr>
              <w:t xml:space="preserve">De allierte Aksemaktene </w:t>
            </w:r>
          </w:p>
          <w:p w:rsidR="00737F81" w:rsidRPr="00737F81" w:rsidRDefault="00737F81" w:rsidP="00007685">
            <w:pPr>
              <w:rPr>
                <w:rFonts w:asciiTheme="minorHAnsi" w:hAnsiTheme="minorHAnsi"/>
                <w:sz w:val="20"/>
                <w:szCs w:val="20"/>
              </w:rPr>
            </w:pPr>
            <w:r w:rsidRPr="00737F81">
              <w:rPr>
                <w:rFonts w:asciiTheme="minorHAnsi" w:hAnsiTheme="minorHAnsi"/>
                <w:sz w:val="20"/>
                <w:szCs w:val="20"/>
              </w:rPr>
              <w:t>Okkupasjon</w:t>
            </w:r>
          </w:p>
          <w:p w:rsidR="00737F81" w:rsidRPr="00737F81" w:rsidRDefault="00737F81" w:rsidP="00007685">
            <w:pPr>
              <w:rPr>
                <w:rFonts w:asciiTheme="minorHAnsi" w:hAnsiTheme="minorHAnsi"/>
                <w:sz w:val="20"/>
                <w:szCs w:val="20"/>
              </w:rPr>
            </w:pPr>
            <w:r w:rsidRPr="00737F81">
              <w:rPr>
                <w:rFonts w:asciiTheme="minorHAnsi" w:hAnsiTheme="minorHAnsi"/>
                <w:sz w:val="20"/>
                <w:szCs w:val="20"/>
              </w:rPr>
              <w:t>Kapitulere</w:t>
            </w:r>
          </w:p>
          <w:p w:rsidR="00F774DE" w:rsidRPr="00737F81" w:rsidRDefault="00F774DE" w:rsidP="00007685">
            <w:pPr>
              <w:rPr>
                <w:rFonts w:asciiTheme="minorHAnsi" w:hAnsiTheme="minorHAnsi"/>
                <w:sz w:val="20"/>
                <w:szCs w:val="20"/>
              </w:rPr>
            </w:pPr>
            <w:r w:rsidRPr="00737F81">
              <w:rPr>
                <w:rFonts w:asciiTheme="minorHAnsi" w:hAnsiTheme="minorHAnsi"/>
                <w:sz w:val="20"/>
                <w:szCs w:val="20"/>
              </w:rPr>
              <w:t xml:space="preserve">Blitzkrig    </w:t>
            </w:r>
          </w:p>
          <w:p w:rsidR="00F774DE" w:rsidRPr="00D600E0" w:rsidRDefault="00F774DE" w:rsidP="00007685">
            <w:pPr>
              <w:rPr>
                <w:rFonts w:asciiTheme="minorHAnsi" w:hAnsiTheme="minorHAnsi"/>
                <w:sz w:val="20"/>
                <w:szCs w:val="20"/>
              </w:rPr>
            </w:pPr>
            <w:r w:rsidRPr="00D600E0">
              <w:rPr>
                <w:rFonts w:asciiTheme="minorHAnsi" w:hAnsiTheme="minorHAnsi"/>
                <w:sz w:val="20"/>
                <w:szCs w:val="20"/>
              </w:rPr>
              <w:t>Battle of Britain</w:t>
            </w:r>
          </w:p>
          <w:p w:rsidR="00F774DE" w:rsidRPr="00D600E0" w:rsidRDefault="00F774DE" w:rsidP="00007685">
            <w:pPr>
              <w:rPr>
                <w:rFonts w:asciiTheme="minorHAnsi" w:hAnsiTheme="minorHAnsi"/>
                <w:sz w:val="20"/>
                <w:szCs w:val="20"/>
              </w:rPr>
            </w:pPr>
            <w:r w:rsidRPr="00D600E0">
              <w:rPr>
                <w:rFonts w:asciiTheme="minorHAnsi" w:hAnsiTheme="minorHAnsi"/>
                <w:sz w:val="20"/>
                <w:szCs w:val="20"/>
              </w:rPr>
              <w:t xml:space="preserve">D-dagen      </w:t>
            </w:r>
          </w:p>
          <w:p w:rsidR="00F774DE" w:rsidRDefault="00F774DE" w:rsidP="00007685">
            <w:pPr>
              <w:rPr>
                <w:rFonts w:asciiTheme="minorHAnsi" w:hAnsiTheme="minorHAnsi"/>
                <w:sz w:val="20"/>
                <w:szCs w:val="20"/>
                <w:lang w:val="nn-NO"/>
              </w:rPr>
            </w:pPr>
            <w:r w:rsidRPr="00F774DE">
              <w:rPr>
                <w:rFonts w:asciiTheme="minorHAnsi" w:hAnsiTheme="minorHAnsi"/>
                <w:sz w:val="20"/>
                <w:szCs w:val="20"/>
                <w:lang w:val="nn-NO"/>
              </w:rPr>
              <w:t>Operasjon Barbarossa</w:t>
            </w:r>
          </w:p>
          <w:p w:rsidR="00F774DE" w:rsidRDefault="00F774DE" w:rsidP="00007685">
            <w:pPr>
              <w:rPr>
                <w:rFonts w:asciiTheme="minorHAnsi" w:hAnsiTheme="minorHAnsi"/>
                <w:sz w:val="20"/>
                <w:szCs w:val="20"/>
                <w:lang w:val="nn-NO"/>
              </w:rPr>
            </w:pPr>
            <w:r w:rsidRPr="00F774DE">
              <w:rPr>
                <w:rFonts w:asciiTheme="minorHAnsi" w:hAnsiTheme="minorHAnsi"/>
                <w:sz w:val="20"/>
                <w:szCs w:val="20"/>
                <w:lang w:val="nn-NO"/>
              </w:rPr>
              <w:t>Slaget om Stalingrad</w:t>
            </w:r>
          </w:p>
          <w:p w:rsidR="00737F81" w:rsidRPr="00737F81" w:rsidRDefault="00737F81" w:rsidP="00007685"/>
        </w:tc>
        <w:tc>
          <w:tcPr>
            <w:tcW w:w="1134" w:type="dxa"/>
          </w:tcPr>
          <w:p w:rsidR="00F774DE" w:rsidRPr="00F774DE" w:rsidRDefault="00F774DE" w:rsidP="00C63E91">
            <w:pPr>
              <w:rPr>
                <w:rFonts w:asciiTheme="minorHAnsi" w:hAnsiTheme="minorHAnsi"/>
                <w:sz w:val="20"/>
                <w:szCs w:val="20"/>
                <w:lang w:val="nn-NO"/>
              </w:rPr>
            </w:pPr>
            <w:r w:rsidRPr="00F774DE">
              <w:rPr>
                <w:rFonts w:asciiTheme="minorHAnsi" w:hAnsiTheme="minorHAnsi"/>
                <w:sz w:val="20"/>
                <w:szCs w:val="20"/>
                <w:lang w:val="nn-NO"/>
              </w:rPr>
              <w:t>Spitisme</w:t>
            </w:r>
          </w:p>
          <w:p w:rsidR="00F774DE" w:rsidRPr="00F774DE" w:rsidRDefault="00F774DE" w:rsidP="00C63E91">
            <w:pPr>
              <w:rPr>
                <w:rFonts w:asciiTheme="minorHAnsi" w:hAnsiTheme="minorHAnsi"/>
                <w:sz w:val="20"/>
                <w:szCs w:val="20"/>
                <w:lang w:val="nn-NO"/>
              </w:rPr>
            </w:pPr>
            <w:r w:rsidRPr="00F774DE">
              <w:rPr>
                <w:rFonts w:asciiTheme="minorHAnsi" w:hAnsiTheme="minorHAnsi"/>
                <w:sz w:val="20"/>
                <w:szCs w:val="20"/>
                <w:lang w:val="nn-NO"/>
              </w:rPr>
              <w:t>Ritual</w:t>
            </w:r>
          </w:p>
        </w:tc>
        <w:tc>
          <w:tcPr>
            <w:tcW w:w="1701" w:type="dxa"/>
          </w:tcPr>
          <w:p w:rsidR="00F774DE" w:rsidRPr="00F774DE" w:rsidRDefault="00F774DE" w:rsidP="00526AFE">
            <w:pPr>
              <w:rPr>
                <w:rFonts w:asciiTheme="minorHAnsi" w:hAnsiTheme="minorHAnsi"/>
                <w:sz w:val="20"/>
                <w:szCs w:val="20"/>
              </w:rPr>
            </w:pPr>
            <w:r w:rsidRPr="00F774DE">
              <w:rPr>
                <w:rFonts w:asciiTheme="minorHAnsi" w:hAnsiTheme="minorHAnsi"/>
                <w:sz w:val="20"/>
                <w:szCs w:val="20"/>
              </w:rPr>
              <w:t>Blikkfang</w:t>
            </w:r>
          </w:p>
          <w:p w:rsidR="00F774DE" w:rsidRPr="00F774DE" w:rsidRDefault="00F774DE" w:rsidP="00526AFE">
            <w:pPr>
              <w:rPr>
                <w:rFonts w:asciiTheme="minorHAnsi" w:hAnsiTheme="minorHAnsi"/>
                <w:sz w:val="20"/>
                <w:szCs w:val="20"/>
              </w:rPr>
            </w:pPr>
            <w:r w:rsidRPr="00F774DE">
              <w:rPr>
                <w:rFonts w:asciiTheme="minorHAnsi" w:hAnsiTheme="minorHAnsi"/>
                <w:sz w:val="20"/>
                <w:szCs w:val="20"/>
              </w:rPr>
              <w:t>Leseretning</w:t>
            </w:r>
          </w:p>
          <w:p w:rsidR="00F774DE" w:rsidRPr="00F774DE" w:rsidRDefault="00F774DE" w:rsidP="00526AFE">
            <w:pPr>
              <w:rPr>
                <w:rFonts w:asciiTheme="minorHAnsi" w:hAnsiTheme="minorHAnsi"/>
                <w:sz w:val="20"/>
                <w:szCs w:val="20"/>
              </w:rPr>
            </w:pPr>
            <w:r w:rsidRPr="00F774DE">
              <w:rPr>
                <w:rFonts w:asciiTheme="minorHAnsi" w:hAnsiTheme="minorHAnsi"/>
                <w:sz w:val="20"/>
                <w:szCs w:val="20"/>
              </w:rPr>
              <w:t>Layout</w:t>
            </w:r>
          </w:p>
          <w:p w:rsidR="00F774DE" w:rsidRPr="00F774DE" w:rsidRDefault="00F774DE" w:rsidP="00526AFE">
            <w:pPr>
              <w:rPr>
                <w:rFonts w:asciiTheme="minorHAnsi" w:hAnsiTheme="minorHAnsi"/>
                <w:sz w:val="20"/>
                <w:szCs w:val="20"/>
              </w:rPr>
            </w:pPr>
            <w:r w:rsidRPr="00F774DE">
              <w:rPr>
                <w:rFonts w:asciiTheme="minorHAnsi" w:hAnsiTheme="minorHAnsi"/>
                <w:sz w:val="20"/>
                <w:szCs w:val="20"/>
              </w:rPr>
              <w:t xml:space="preserve">Design </w:t>
            </w:r>
          </w:p>
          <w:p w:rsidR="00F774DE" w:rsidRPr="00F774DE" w:rsidRDefault="00F774DE" w:rsidP="00526AFE">
            <w:pPr>
              <w:rPr>
                <w:rFonts w:asciiTheme="minorHAnsi" w:hAnsiTheme="minorHAnsi"/>
                <w:sz w:val="20"/>
                <w:szCs w:val="20"/>
              </w:rPr>
            </w:pPr>
            <w:r w:rsidRPr="00F774DE">
              <w:rPr>
                <w:rFonts w:asciiTheme="minorHAnsi" w:hAnsiTheme="minorHAnsi"/>
                <w:sz w:val="20"/>
                <w:szCs w:val="20"/>
              </w:rPr>
              <w:t>Elementer</w:t>
            </w:r>
          </w:p>
          <w:p w:rsidR="00F774DE" w:rsidRPr="00F774DE" w:rsidRDefault="00F774DE" w:rsidP="00526AFE">
            <w:pPr>
              <w:rPr>
                <w:rFonts w:asciiTheme="minorHAnsi" w:hAnsiTheme="minorHAnsi"/>
                <w:sz w:val="20"/>
                <w:szCs w:val="20"/>
              </w:rPr>
            </w:pPr>
            <w:r w:rsidRPr="00F774DE">
              <w:rPr>
                <w:rFonts w:asciiTheme="minorHAnsi" w:hAnsiTheme="minorHAnsi"/>
                <w:sz w:val="20"/>
                <w:szCs w:val="20"/>
              </w:rPr>
              <w:t>Motiv</w:t>
            </w:r>
          </w:p>
          <w:p w:rsidR="00F774DE" w:rsidRPr="00F774DE" w:rsidRDefault="00F774DE" w:rsidP="00526AFE">
            <w:pPr>
              <w:rPr>
                <w:rFonts w:asciiTheme="minorHAnsi" w:hAnsiTheme="minorHAnsi"/>
                <w:sz w:val="20"/>
                <w:szCs w:val="20"/>
              </w:rPr>
            </w:pPr>
            <w:r w:rsidRPr="00F774DE">
              <w:rPr>
                <w:rFonts w:asciiTheme="minorHAnsi" w:hAnsiTheme="minorHAnsi"/>
                <w:sz w:val="20"/>
                <w:szCs w:val="20"/>
              </w:rPr>
              <w:t>Bildeutsnitt</w:t>
            </w:r>
          </w:p>
          <w:p w:rsidR="00F774DE" w:rsidRPr="00F774DE" w:rsidRDefault="00F774DE" w:rsidP="00C63E91">
            <w:pPr>
              <w:rPr>
                <w:rFonts w:asciiTheme="minorHAnsi" w:hAnsiTheme="minorHAnsi"/>
                <w:sz w:val="20"/>
                <w:szCs w:val="20"/>
              </w:rPr>
            </w:pPr>
            <w:r w:rsidRPr="00F774DE">
              <w:rPr>
                <w:rFonts w:asciiTheme="minorHAnsi" w:hAnsiTheme="minorHAnsi"/>
                <w:sz w:val="20"/>
                <w:szCs w:val="20"/>
              </w:rPr>
              <w:t>Synsvinkel Format</w:t>
            </w:r>
          </w:p>
        </w:tc>
        <w:tc>
          <w:tcPr>
            <w:tcW w:w="2551" w:type="dxa"/>
          </w:tcPr>
          <w:p w:rsidR="00F774DE" w:rsidRDefault="00F774DE" w:rsidP="00C63E91">
            <w:pPr>
              <w:rPr>
                <w:rFonts w:asciiTheme="minorHAnsi" w:hAnsiTheme="minorHAnsi"/>
                <w:sz w:val="20"/>
                <w:szCs w:val="20"/>
              </w:rPr>
            </w:pPr>
            <w:r>
              <w:rPr>
                <w:rFonts w:asciiTheme="minorHAnsi" w:hAnsiTheme="minorHAnsi"/>
                <w:sz w:val="20"/>
                <w:szCs w:val="20"/>
              </w:rPr>
              <w:t>Sentralnervesystemet</w:t>
            </w:r>
          </w:p>
          <w:p w:rsidR="00F774DE" w:rsidRDefault="00F76002" w:rsidP="00C63E91">
            <w:pPr>
              <w:rPr>
                <w:rFonts w:asciiTheme="minorHAnsi" w:hAnsiTheme="minorHAnsi"/>
                <w:sz w:val="20"/>
                <w:szCs w:val="20"/>
              </w:rPr>
            </w:pPr>
            <w:r>
              <w:rPr>
                <w:rFonts w:asciiTheme="minorHAnsi" w:hAnsiTheme="minorHAnsi"/>
                <w:sz w:val="20"/>
                <w:szCs w:val="20"/>
              </w:rPr>
              <w:t>Det perifere nervesystemet</w:t>
            </w:r>
          </w:p>
          <w:p w:rsidR="00F76002" w:rsidRDefault="00F76002" w:rsidP="00C63E91">
            <w:pPr>
              <w:rPr>
                <w:rFonts w:asciiTheme="minorHAnsi" w:hAnsiTheme="minorHAnsi"/>
                <w:sz w:val="20"/>
                <w:szCs w:val="20"/>
              </w:rPr>
            </w:pPr>
            <w:r>
              <w:rPr>
                <w:rFonts w:asciiTheme="minorHAnsi" w:hAnsiTheme="minorHAnsi"/>
                <w:sz w:val="20"/>
                <w:szCs w:val="20"/>
              </w:rPr>
              <w:t>Sansecelle</w:t>
            </w:r>
          </w:p>
          <w:p w:rsidR="00F76002" w:rsidRDefault="00F76002" w:rsidP="00C63E91">
            <w:pPr>
              <w:rPr>
                <w:rFonts w:asciiTheme="minorHAnsi" w:hAnsiTheme="minorHAnsi"/>
                <w:sz w:val="20"/>
                <w:szCs w:val="20"/>
              </w:rPr>
            </w:pPr>
            <w:r>
              <w:rPr>
                <w:rFonts w:asciiTheme="minorHAnsi" w:hAnsiTheme="minorHAnsi"/>
                <w:sz w:val="20"/>
                <w:szCs w:val="20"/>
              </w:rPr>
              <w:t>Hormon</w:t>
            </w:r>
          </w:p>
          <w:p w:rsidR="00F76002" w:rsidRDefault="00F76002" w:rsidP="00C63E91">
            <w:pPr>
              <w:rPr>
                <w:rFonts w:asciiTheme="minorHAnsi" w:hAnsiTheme="minorHAnsi"/>
                <w:sz w:val="20"/>
                <w:szCs w:val="20"/>
              </w:rPr>
            </w:pPr>
            <w:r>
              <w:rPr>
                <w:rFonts w:asciiTheme="minorHAnsi" w:hAnsiTheme="minorHAnsi"/>
                <w:sz w:val="20"/>
                <w:szCs w:val="20"/>
              </w:rPr>
              <w:t>Hormonkjertel</w:t>
            </w:r>
          </w:p>
          <w:p w:rsidR="00F76002" w:rsidRPr="00F774DE" w:rsidRDefault="00F76002" w:rsidP="00C63E91">
            <w:pPr>
              <w:rPr>
                <w:rFonts w:asciiTheme="minorHAnsi" w:hAnsiTheme="minorHAnsi"/>
                <w:sz w:val="20"/>
                <w:szCs w:val="20"/>
              </w:rPr>
            </w:pPr>
            <w:r>
              <w:rPr>
                <w:rFonts w:asciiTheme="minorHAnsi" w:hAnsiTheme="minorHAnsi"/>
                <w:sz w:val="20"/>
                <w:szCs w:val="20"/>
              </w:rPr>
              <w:t>Hypofysen</w:t>
            </w:r>
          </w:p>
        </w:tc>
        <w:tc>
          <w:tcPr>
            <w:tcW w:w="1559" w:type="dxa"/>
          </w:tcPr>
          <w:p w:rsidR="00F774DE" w:rsidRPr="00F774DE" w:rsidRDefault="00F774DE" w:rsidP="00C63E91">
            <w:pPr>
              <w:rPr>
                <w:rFonts w:asciiTheme="minorHAnsi" w:hAnsiTheme="minorHAnsi"/>
                <w:sz w:val="20"/>
                <w:szCs w:val="20"/>
              </w:rPr>
            </w:pPr>
          </w:p>
        </w:tc>
      </w:tr>
    </w:tbl>
    <w:p w:rsidR="001346AC" w:rsidRPr="00632A56" w:rsidRDefault="001346AC" w:rsidP="001346AC">
      <w:pPr>
        <w:rPr>
          <w:rFonts w:ascii="Calibri" w:hAnsi="Calibri"/>
        </w:rPr>
      </w:pPr>
    </w:p>
    <w:tbl>
      <w:tblPr>
        <w:tblW w:w="10197"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127"/>
        <w:gridCol w:w="3431"/>
        <w:gridCol w:w="3837"/>
      </w:tblGrid>
      <w:tr w:rsidR="0049727A" w:rsidRPr="006F2FD1" w:rsidTr="001B7504">
        <w:trPr>
          <w:trHeight w:val="558"/>
        </w:trPr>
        <w:tc>
          <w:tcPr>
            <w:tcW w:w="802" w:type="dxa"/>
            <w:shd w:val="clear" w:color="auto" w:fill="D9D9D9"/>
          </w:tcPr>
          <w:p w:rsidR="0049727A" w:rsidRPr="00F774DE" w:rsidRDefault="0049727A" w:rsidP="00505066">
            <w:pPr>
              <w:rPr>
                <w:rFonts w:asciiTheme="minorHAnsi" w:hAnsiTheme="minorHAnsi"/>
                <w:b/>
                <w:sz w:val="20"/>
                <w:szCs w:val="20"/>
              </w:rPr>
            </w:pPr>
            <w:r w:rsidRPr="00F774DE">
              <w:rPr>
                <w:rFonts w:asciiTheme="minorHAnsi" w:hAnsiTheme="minorHAnsi"/>
                <w:b/>
                <w:sz w:val="20"/>
                <w:szCs w:val="20"/>
              </w:rPr>
              <w:t>Fag</w:t>
            </w:r>
          </w:p>
        </w:tc>
        <w:tc>
          <w:tcPr>
            <w:tcW w:w="2127" w:type="dxa"/>
            <w:shd w:val="clear" w:color="auto" w:fill="D9D9D9"/>
          </w:tcPr>
          <w:p w:rsidR="0049727A" w:rsidRPr="00F774DE" w:rsidRDefault="0049727A" w:rsidP="00505066">
            <w:pPr>
              <w:rPr>
                <w:rFonts w:asciiTheme="minorHAnsi" w:hAnsiTheme="minorHAnsi"/>
                <w:b/>
                <w:sz w:val="20"/>
                <w:szCs w:val="20"/>
              </w:rPr>
            </w:pPr>
            <w:r w:rsidRPr="00F774DE">
              <w:rPr>
                <w:rFonts w:asciiTheme="minorHAnsi" w:hAnsiTheme="minorHAnsi"/>
                <w:b/>
                <w:sz w:val="20"/>
                <w:szCs w:val="20"/>
              </w:rPr>
              <w:t>Læringsmål</w:t>
            </w:r>
          </w:p>
        </w:tc>
        <w:tc>
          <w:tcPr>
            <w:tcW w:w="7268" w:type="dxa"/>
            <w:gridSpan w:val="2"/>
            <w:shd w:val="clear" w:color="auto" w:fill="D9D9D9"/>
          </w:tcPr>
          <w:p w:rsidR="0049727A" w:rsidRPr="00F774DE" w:rsidRDefault="003F3343" w:rsidP="00505066">
            <w:pPr>
              <w:rPr>
                <w:rFonts w:asciiTheme="minorHAnsi" w:hAnsiTheme="minorHAnsi"/>
                <w:b/>
                <w:sz w:val="20"/>
                <w:szCs w:val="20"/>
              </w:rPr>
            </w:pPr>
            <w:r w:rsidRPr="00F774DE">
              <w:rPr>
                <w:rFonts w:asciiTheme="minorHAnsi" w:hAnsiTheme="minorHAnsi"/>
                <w:b/>
                <w:sz w:val="20"/>
                <w:szCs w:val="20"/>
              </w:rPr>
              <w:t>Oppgaver</w:t>
            </w:r>
          </w:p>
        </w:tc>
      </w:tr>
      <w:tr w:rsidR="005439C1" w:rsidRPr="006F2FD1" w:rsidTr="00461A4B">
        <w:trPr>
          <w:cantSplit/>
          <w:trHeight w:val="1134"/>
        </w:trPr>
        <w:tc>
          <w:tcPr>
            <w:tcW w:w="802" w:type="dxa"/>
            <w:shd w:val="clear" w:color="auto" w:fill="FFFFFF"/>
            <w:textDirection w:val="btLr"/>
          </w:tcPr>
          <w:p w:rsidR="005439C1" w:rsidRPr="00F774DE" w:rsidRDefault="005439C1" w:rsidP="00D078E6">
            <w:pPr>
              <w:ind w:left="113" w:right="113"/>
              <w:jc w:val="center"/>
              <w:rPr>
                <w:rFonts w:asciiTheme="minorHAnsi" w:hAnsiTheme="minorHAnsi"/>
                <w:b/>
                <w:sz w:val="20"/>
                <w:szCs w:val="20"/>
              </w:rPr>
            </w:pPr>
            <w:r w:rsidRPr="00F774DE">
              <w:rPr>
                <w:rFonts w:asciiTheme="minorHAnsi" w:hAnsiTheme="minorHAnsi"/>
                <w:b/>
                <w:sz w:val="20"/>
                <w:szCs w:val="20"/>
              </w:rPr>
              <w:t>Norsk</w:t>
            </w:r>
          </w:p>
          <w:p w:rsidR="005439C1" w:rsidRPr="00F774DE" w:rsidRDefault="005439C1" w:rsidP="00D078E6">
            <w:pPr>
              <w:ind w:left="113" w:right="113"/>
              <w:jc w:val="center"/>
              <w:rPr>
                <w:rFonts w:asciiTheme="minorHAnsi" w:hAnsiTheme="minorHAnsi"/>
                <w:b/>
                <w:sz w:val="20"/>
                <w:szCs w:val="20"/>
              </w:rPr>
            </w:pPr>
          </w:p>
        </w:tc>
        <w:tc>
          <w:tcPr>
            <w:tcW w:w="2127" w:type="dxa"/>
            <w:shd w:val="clear" w:color="auto" w:fill="FFFFFF"/>
          </w:tcPr>
          <w:p w:rsidR="00A74479" w:rsidRPr="00F774DE" w:rsidRDefault="005439C1" w:rsidP="00A74479">
            <w:pPr>
              <w:rPr>
                <w:rFonts w:asciiTheme="minorHAnsi" w:hAnsiTheme="minorHAnsi"/>
                <w:sz w:val="20"/>
                <w:szCs w:val="20"/>
              </w:rPr>
            </w:pPr>
            <w:r w:rsidRPr="00F774DE">
              <w:rPr>
                <w:rFonts w:asciiTheme="minorHAnsi" w:hAnsiTheme="minorHAnsi"/>
                <w:sz w:val="20"/>
                <w:szCs w:val="20"/>
              </w:rPr>
              <w:t xml:space="preserve"> </w:t>
            </w:r>
            <w:r w:rsidR="00A74479" w:rsidRPr="00F774DE">
              <w:rPr>
                <w:rFonts w:asciiTheme="minorHAnsi" w:hAnsiTheme="minorHAnsi"/>
                <w:sz w:val="20"/>
                <w:szCs w:val="20"/>
              </w:rPr>
              <w:t xml:space="preserve">Du skal: </w:t>
            </w:r>
          </w:p>
          <w:p w:rsidR="00A74479" w:rsidRPr="00F774DE" w:rsidRDefault="00A74479" w:rsidP="00E01E84">
            <w:pPr>
              <w:pStyle w:val="Listeavsnitt"/>
              <w:numPr>
                <w:ilvl w:val="0"/>
                <w:numId w:val="36"/>
              </w:numPr>
              <w:rPr>
                <w:rFonts w:asciiTheme="minorHAnsi" w:hAnsiTheme="minorHAnsi"/>
                <w:sz w:val="20"/>
                <w:szCs w:val="20"/>
              </w:rPr>
            </w:pPr>
            <w:r w:rsidRPr="00F774DE">
              <w:rPr>
                <w:rFonts w:asciiTheme="minorHAnsi" w:hAnsiTheme="minorHAnsi"/>
                <w:sz w:val="20"/>
                <w:szCs w:val="20"/>
              </w:rPr>
              <w:t>Vite hva en sammensatt tekst er.</w:t>
            </w:r>
          </w:p>
          <w:p w:rsidR="00A74479" w:rsidRPr="00F774DE" w:rsidRDefault="00A74479" w:rsidP="00E01E84">
            <w:pPr>
              <w:pStyle w:val="Listeavsnitt"/>
              <w:numPr>
                <w:ilvl w:val="0"/>
                <w:numId w:val="36"/>
              </w:numPr>
              <w:rPr>
                <w:rFonts w:asciiTheme="minorHAnsi" w:hAnsiTheme="minorHAnsi"/>
                <w:sz w:val="20"/>
                <w:szCs w:val="20"/>
              </w:rPr>
            </w:pPr>
            <w:r w:rsidRPr="00F774DE">
              <w:rPr>
                <w:rFonts w:asciiTheme="minorHAnsi" w:hAnsiTheme="minorHAnsi"/>
                <w:sz w:val="20"/>
                <w:szCs w:val="20"/>
              </w:rPr>
              <w:t>Lære om estetiske virkemidler</w:t>
            </w:r>
          </w:p>
          <w:p w:rsidR="005439C1" w:rsidRPr="00F774DE" w:rsidRDefault="00A74479" w:rsidP="00E01E84">
            <w:pPr>
              <w:pStyle w:val="Listeavsnitt"/>
              <w:numPr>
                <w:ilvl w:val="0"/>
                <w:numId w:val="36"/>
              </w:numPr>
              <w:rPr>
                <w:rFonts w:asciiTheme="minorHAnsi" w:hAnsiTheme="minorHAnsi"/>
                <w:sz w:val="20"/>
                <w:szCs w:val="20"/>
              </w:rPr>
            </w:pPr>
            <w:r w:rsidRPr="00F774DE">
              <w:rPr>
                <w:rFonts w:asciiTheme="minorHAnsi" w:hAnsiTheme="minorHAnsi"/>
                <w:sz w:val="20"/>
                <w:szCs w:val="20"/>
              </w:rPr>
              <w:t>Kunne si noe om samspillet mellom virkemidler i sammensatte tekster.</w:t>
            </w:r>
          </w:p>
          <w:p w:rsidR="00A74479" w:rsidRPr="00F774DE" w:rsidRDefault="00A74479" w:rsidP="00E01E84">
            <w:pPr>
              <w:pStyle w:val="Listeavsnitt"/>
              <w:numPr>
                <w:ilvl w:val="0"/>
                <w:numId w:val="36"/>
              </w:numPr>
              <w:rPr>
                <w:rFonts w:asciiTheme="minorHAnsi" w:hAnsiTheme="minorHAnsi"/>
                <w:sz w:val="20"/>
                <w:szCs w:val="20"/>
              </w:rPr>
            </w:pPr>
            <w:r w:rsidRPr="00F774DE">
              <w:rPr>
                <w:rFonts w:asciiTheme="minorHAnsi" w:hAnsiTheme="minorHAnsi"/>
                <w:sz w:val="20"/>
                <w:szCs w:val="20"/>
              </w:rPr>
              <w:t>Kunne gi en skriftlig analyse av en sammensatt tekst.</w:t>
            </w:r>
          </w:p>
        </w:tc>
        <w:tc>
          <w:tcPr>
            <w:tcW w:w="7268" w:type="dxa"/>
            <w:gridSpan w:val="2"/>
            <w:shd w:val="clear" w:color="auto" w:fill="FFFFFF" w:themeFill="background1"/>
          </w:tcPr>
          <w:p w:rsidR="005439C1" w:rsidRPr="00F774DE" w:rsidRDefault="00215A29" w:rsidP="00A74479">
            <w:pPr>
              <w:rPr>
                <w:rFonts w:asciiTheme="minorHAnsi" w:hAnsiTheme="minorHAnsi" w:cs="Arial"/>
                <w:sz w:val="20"/>
                <w:szCs w:val="20"/>
              </w:rPr>
            </w:pPr>
            <w:r w:rsidRPr="00F774DE">
              <w:rPr>
                <w:rFonts w:asciiTheme="minorHAnsi" w:hAnsiTheme="minorHAnsi" w:cs="Arial"/>
                <w:sz w:val="20"/>
                <w:szCs w:val="20"/>
              </w:rPr>
              <w:t xml:space="preserve">Finn en sammensatt tekst (bilde og tekst) på nettet, det kan være en avisforside, en blogg eller noe annet som består av tekst og bilder. Skriv en analyse av denne teksten der du ser på hvilke elementer teksten består av, hvordan tekst og bilde fungerer sammen, blikkfang, balanse, fargebruk, bildeutsnitt. Vurder samspill og helhet. Hva liker du eller liker du ikke. Begrunn svaret ditt. </w:t>
            </w:r>
            <w:r w:rsidRPr="00F774DE">
              <w:rPr>
                <w:rFonts w:asciiTheme="minorHAnsi" w:hAnsiTheme="minorHAnsi" w:cs="Arial"/>
                <w:b/>
                <w:i/>
                <w:sz w:val="20"/>
                <w:szCs w:val="20"/>
              </w:rPr>
              <w:t xml:space="preserve">Tips: Bruk analyseskjemaet til hjelp. </w:t>
            </w:r>
            <w:r w:rsidRPr="00F774DE">
              <w:rPr>
                <w:rFonts w:asciiTheme="minorHAnsi" w:hAnsiTheme="minorHAnsi" w:cs="Arial"/>
                <w:sz w:val="20"/>
                <w:szCs w:val="20"/>
              </w:rPr>
              <w:t>Lever både den sammensatte teksten og analysen på itslearning.</w:t>
            </w:r>
          </w:p>
          <w:p w:rsidR="00215A29" w:rsidRPr="00F774DE" w:rsidRDefault="00215A29" w:rsidP="00A74479">
            <w:pPr>
              <w:rPr>
                <w:rFonts w:asciiTheme="minorHAnsi" w:hAnsiTheme="minorHAnsi" w:cs="Arial"/>
                <w:color w:val="333333"/>
                <w:sz w:val="20"/>
                <w:szCs w:val="20"/>
              </w:rPr>
            </w:pPr>
          </w:p>
          <w:p w:rsidR="00215A29" w:rsidRPr="00F774DE" w:rsidRDefault="004E4519" w:rsidP="00E01E84">
            <w:pPr>
              <w:rPr>
                <w:rFonts w:asciiTheme="minorHAnsi" w:hAnsiTheme="minorHAnsi"/>
                <w:b/>
                <w:sz w:val="20"/>
                <w:szCs w:val="20"/>
              </w:rPr>
            </w:pPr>
            <w:r w:rsidRPr="00F774DE">
              <w:rPr>
                <w:rFonts w:asciiTheme="minorHAnsi" w:hAnsiTheme="minorHAnsi"/>
                <w:b/>
                <w:sz w:val="20"/>
                <w:szCs w:val="20"/>
              </w:rPr>
              <w:t xml:space="preserve">NB! Dette vil være god øving til </w:t>
            </w:r>
            <w:r w:rsidR="00E01E84" w:rsidRPr="00F774DE">
              <w:rPr>
                <w:rFonts w:asciiTheme="minorHAnsi" w:hAnsiTheme="minorHAnsi"/>
                <w:b/>
                <w:sz w:val="20"/>
                <w:szCs w:val="20"/>
              </w:rPr>
              <w:t>skriveøkten</w:t>
            </w:r>
            <w:r w:rsidRPr="00F774DE">
              <w:rPr>
                <w:rFonts w:asciiTheme="minorHAnsi" w:hAnsiTheme="minorHAnsi"/>
                <w:b/>
                <w:sz w:val="20"/>
                <w:szCs w:val="20"/>
              </w:rPr>
              <w:t xml:space="preserve"> i norsk i uke 47.</w:t>
            </w:r>
          </w:p>
        </w:tc>
      </w:tr>
      <w:tr w:rsidR="00881389" w:rsidRPr="007131A8" w:rsidTr="00FE1AAF">
        <w:trPr>
          <w:cantSplit/>
          <w:trHeight w:val="1134"/>
        </w:trPr>
        <w:tc>
          <w:tcPr>
            <w:tcW w:w="802" w:type="dxa"/>
            <w:textDirection w:val="btLr"/>
          </w:tcPr>
          <w:p w:rsidR="00881389" w:rsidRPr="00F774DE" w:rsidRDefault="00881389" w:rsidP="00D078E6">
            <w:pPr>
              <w:ind w:left="113" w:right="113"/>
              <w:jc w:val="center"/>
              <w:rPr>
                <w:rFonts w:asciiTheme="minorHAnsi" w:hAnsiTheme="minorHAnsi"/>
                <w:b/>
                <w:sz w:val="20"/>
                <w:szCs w:val="20"/>
              </w:rPr>
            </w:pPr>
            <w:r w:rsidRPr="00F774DE">
              <w:rPr>
                <w:rFonts w:asciiTheme="minorHAnsi" w:hAnsiTheme="minorHAnsi"/>
                <w:b/>
                <w:sz w:val="20"/>
                <w:szCs w:val="20"/>
              </w:rPr>
              <w:lastRenderedPageBreak/>
              <w:t>Engelsk</w:t>
            </w:r>
          </w:p>
          <w:p w:rsidR="00881389" w:rsidRPr="00F774DE" w:rsidRDefault="00881389" w:rsidP="00D078E6">
            <w:pPr>
              <w:ind w:left="113" w:right="113"/>
              <w:jc w:val="center"/>
              <w:rPr>
                <w:rFonts w:asciiTheme="minorHAnsi" w:hAnsiTheme="minorHAnsi"/>
                <w:b/>
                <w:sz w:val="20"/>
                <w:szCs w:val="20"/>
              </w:rPr>
            </w:pPr>
          </w:p>
        </w:tc>
        <w:tc>
          <w:tcPr>
            <w:tcW w:w="2127" w:type="dxa"/>
          </w:tcPr>
          <w:p w:rsidR="007A3CAD" w:rsidRDefault="007A3CAD" w:rsidP="00881389">
            <w:pPr>
              <w:rPr>
                <w:rFonts w:asciiTheme="minorHAnsi" w:hAnsiTheme="minorHAnsi"/>
                <w:sz w:val="20"/>
                <w:szCs w:val="20"/>
              </w:rPr>
            </w:pPr>
            <w:r>
              <w:rPr>
                <w:rFonts w:asciiTheme="minorHAnsi" w:hAnsiTheme="minorHAnsi"/>
                <w:sz w:val="20"/>
                <w:szCs w:val="20"/>
              </w:rPr>
              <w:t>Du skal kunne:</w:t>
            </w:r>
          </w:p>
          <w:p w:rsidR="00881389" w:rsidRPr="007A3CAD" w:rsidRDefault="00881389" w:rsidP="007A3CAD">
            <w:pPr>
              <w:pStyle w:val="Listeavsnitt"/>
              <w:numPr>
                <w:ilvl w:val="0"/>
                <w:numId w:val="36"/>
              </w:numPr>
              <w:rPr>
                <w:rFonts w:asciiTheme="minorHAnsi" w:hAnsiTheme="minorHAnsi"/>
                <w:sz w:val="20"/>
                <w:szCs w:val="20"/>
              </w:rPr>
            </w:pPr>
            <w:r w:rsidRPr="007A3CAD">
              <w:rPr>
                <w:rFonts w:asciiTheme="minorHAnsi" w:hAnsiTheme="minorHAnsi"/>
                <w:sz w:val="20"/>
                <w:szCs w:val="20"/>
              </w:rPr>
              <w:t>Lese og drøfte en roman</w:t>
            </w:r>
          </w:p>
          <w:p w:rsidR="00881389" w:rsidRPr="007A3CAD" w:rsidRDefault="007A3CAD" w:rsidP="007A3CAD">
            <w:pPr>
              <w:pStyle w:val="Listeavsnitt"/>
              <w:numPr>
                <w:ilvl w:val="0"/>
                <w:numId w:val="36"/>
              </w:numPr>
              <w:rPr>
                <w:rFonts w:asciiTheme="minorHAnsi" w:hAnsiTheme="minorHAnsi"/>
                <w:sz w:val="20"/>
                <w:szCs w:val="20"/>
              </w:rPr>
            </w:pPr>
            <w:r>
              <w:rPr>
                <w:rFonts w:asciiTheme="minorHAnsi" w:hAnsiTheme="minorHAnsi"/>
                <w:sz w:val="20"/>
                <w:szCs w:val="20"/>
              </w:rPr>
              <w:t>H</w:t>
            </w:r>
            <w:r w:rsidR="00881389" w:rsidRPr="007A3CAD">
              <w:rPr>
                <w:rFonts w:asciiTheme="minorHAnsi" w:hAnsiTheme="minorHAnsi"/>
                <w:sz w:val="20"/>
                <w:szCs w:val="20"/>
              </w:rPr>
              <w:t>ente relevant informasjon fra ulike typer tekster.</w:t>
            </w:r>
          </w:p>
          <w:p w:rsidR="00881389" w:rsidRPr="007A3CAD" w:rsidRDefault="00881389" w:rsidP="007A3CAD">
            <w:pPr>
              <w:pStyle w:val="Listeavsnitt"/>
              <w:numPr>
                <w:ilvl w:val="0"/>
                <w:numId w:val="36"/>
              </w:numPr>
              <w:rPr>
                <w:rFonts w:asciiTheme="minorHAnsi" w:hAnsiTheme="minorHAnsi"/>
                <w:sz w:val="20"/>
                <w:szCs w:val="20"/>
              </w:rPr>
            </w:pPr>
            <w:r w:rsidRPr="007A3CAD">
              <w:rPr>
                <w:rFonts w:asciiTheme="minorHAnsi" w:hAnsiTheme="minorHAnsi"/>
                <w:sz w:val="20"/>
                <w:szCs w:val="20"/>
              </w:rPr>
              <w:t>Lære seg gode lese – og skrivestrategier. Reflektere over sin egen språkutvikling.</w:t>
            </w:r>
          </w:p>
          <w:p w:rsidR="00881389" w:rsidRPr="00F774DE" w:rsidRDefault="00881389" w:rsidP="004B7B9A">
            <w:pPr>
              <w:rPr>
                <w:rFonts w:asciiTheme="minorHAnsi" w:hAnsiTheme="minorHAnsi"/>
                <w:sz w:val="20"/>
                <w:szCs w:val="20"/>
              </w:rPr>
            </w:pPr>
          </w:p>
        </w:tc>
        <w:tc>
          <w:tcPr>
            <w:tcW w:w="7268" w:type="dxa"/>
            <w:gridSpan w:val="2"/>
          </w:tcPr>
          <w:p w:rsidR="00881389" w:rsidRPr="00F774DE" w:rsidRDefault="00881389" w:rsidP="00881389">
            <w:pPr>
              <w:rPr>
                <w:rFonts w:asciiTheme="minorHAnsi" w:hAnsiTheme="minorHAnsi"/>
                <w:sz w:val="20"/>
                <w:szCs w:val="20"/>
                <w:lang w:val="en-US"/>
              </w:rPr>
            </w:pPr>
            <w:r w:rsidRPr="00F774DE">
              <w:rPr>
                <w:rFonts w:asciiTheme="minorHAnsi" w:hAnsiTheme="minorHAnsi"/>
                <w:sz w:val="20"/>
                <w:szCs w:val="20"/>
                <w:lang w:val="en-US"/>
              </w:rPr>
              <w:t>Preparer for you evaluation (fagdag) in week 46 and your discussion (fagsamtale) in week 47.</w:t>
            </w:r>
          </w:p>
          <w:p w:rsidR="00881389" w:rsidRPr="00F774DE" w:rsidRDefault="00881389" w:rsidP="00881389">
            <w:pPr>
              <w:rPr>
                <w:rFonts w:asciiTheme="minorHAnsi" w:hAnsiTheme="minorHAnsi"/>
                <w:sz w:val="20"/>
                <w:szCs w:val="20"/>
                <w:lang w:val="en-US"/>
              </w:rPr>
            </w:pPr>
          </w:p>
          <w:p w:rsidR="00881389" w:rsidRPr="00F774DE" w:rsidRDefault="00881389" w:rsidP="00881389">
            <w:pPr>
              <w:rPr>
                <w:rFonts w:asciiTheme="minorHAnsi" w:hAnsiTheme="minorHAnsi"/>
                <w:sz w:val="20"/>
                <w:szCs w:val="20"/>
                <w:lang w:val="en-US"/>
              </w:rPr>
            </w:pPr>
            <w:r w:rsidRPr="00F774DE">
              <w:rPr>
                <w:rFonts w:asciiTheme="minorHAnsi" w:hAnsiTheme="minorHAnsi"/>
                <w:sz w:val="20"/>
                <w:szCs w:val="20"/>
                <w:lang w:val="en-US"/>
              </w:rPr>
              <w:t xml:space="preserve">Read the rest of </w:t>
            </w:r>
            <w:r w:rsidRPr="00F774DE">
              <w:rPr>
                <w:rFonts w:asciiTheme="minorHAnsi" w:hAnsiTheme="minorHAnsi"/>
                <w:i/>
                <w:sz w:val="20"/>
                <w:szCs w:val="20"/>
                <w:lang w:val="en-US"/>
              </w:rPr>
              <w:t xml:space="preserve">The boy in the striped pyjamas, </w:t>
            </w:r>
            <w:r w:rsidRPr="00F774DE">
              <w:rPr>
                <w:rFonts w:asciiTheme="minorHAnsi" w:hAnsiTheme="minorHAnsi"/>
                <w:sz w:val="20"/>
                <w:szCs w:val="20"/>
                <w:lang w:val="en-US"/>
              </w:rPr>
              <w:t>and write a summary of what you have read. The discussion (fagsamtalen) will be based on this book.</w:t>
            </w:r>
          </w:p>
          <w:p w:rsidR="00881389" w:rsidRPr="00F774DE" w:rsidRDefault="00881389" w:rsidP="00881389">
            <w:pPr>
              <w:rPr>
                <w:rFonts w:asciiTheme="minorHAnsi" w:hAnsiTheme="minorHAnsi"/>
                <w:color w:val="0000FF"/>
                <w:sz w:val="20"/>
                <w:szCs w:val="20"/>
                <w:u w:val="single"/>
                <w:lang w:val="en-US"/>
              </w:rPr>
            </w:pPr>
            <w:r w:rsidRPr="00F774DE">
              <w:rPr>
                <w:rFonts w:asciiTheme="minorHAnsi" w:hAnsiTheme="minorHAnsi"/>
                <w:sz w:val="20"/>
                <w:szCs w:val="20"/>
                <w:lang w:val="en-US"/>
              </w:rPr>
              <w:t xml:space="preserve">  </w:t>
            </w:r>
            <w:hyperlink r:id="rId5" w:history="1">
              <w:r w:rsidRPr="00F774DE">
                <w:rPr>
                  <w:rStyle w:val="Hyperkobling"/>
                  <w:rFonts w:asciiTheme="minorHAnsi" w:hAnsiTheme="minorHAnsi"/>
                  <w:sz w:val="20"/>
                  <w:szCs w:val="20"/>
                  <w:lang w:val="en-US"/>
                </w:rPr>
                <w:t>https://www.youtube.com/watch?v=q_wmmtGzI2g&amp;list=PL6cFqwYJF2aolJnVVftyyPyH5qVc80-bR&amp;index=3</w:t>
              </w:r>
            </w:hyperlink>
          </w:p>
          <w:p w:rsidR="00881389" w:rsidRPr="00F774DE" w:rsidRDefault="00881389" w:rsidP="004B7B9A">
            <w:pPr>
              <w:rPr>
                <w:rFonts w:asciiTheme="minorHAnsi" w:hAnsiTheme="minorHAnsi"/>
                <w:sz w:val="20"/>
                <w:szCs w:val="20"/>
                <w:lang w:val="en-US"/>
              </w:rPr>
            </w:pPr>
            <w:r w:rsidRPr="00F774DE">
              <w:rPr>
                <w:rFonts w:asciiTheme="minorHAnsi" w:hAnsiTheme="minorHAnsi"/>
                <w:sz w:val="20"/>
                <w:szCs w:val="20"/>
                <w:lang w:val="en-US"/>
              </w:rPr>
              <w:br/>
            </w:r>
          </w:p>
          <w:p w:rsidR="00881389" w:rsidRPr="00F774DE" w:rsidRDefault="00881389" w:rsidP="0006116C">
            <w:pPr>
              <w:rPr>
                <w:rFonts w:asciiTheme="minorHAnsi" w:hAnsiTheme="minorHAnsi"/>
                <w:sz w:val="20"/>
                <w:szCs w:val="20"/>
                <w:lang w:val="en-US"/>
              </w:rPr>
            </w:pPr>
          </w:p>
        </w:tc>
      </w:tr>
      <w:tr w:rsidR="00136DBB" w:rsidRPr="006F2FD1" w:rsidTr="00D078E6">
        <w:trPr>
          <w:cantSplit/>
          <w:trHeight w:val="1134"/>
        </w:trPr>
        <w:tc>
          <w:tcPr>
            <w:tcW w:w="802" w:type="dxa"/>
            <w:textDirection w:val="btLr"/>
          </w:tcPr>
          <w:p w:rsidR="00136DBB" w:rsidRPr="00F774DE" w:rsidRDefault="005A2BE2" w:rsidP="005A2BE2">
            <w:pPr>
              <w:ind w:left="113" w:right="113"/>
              <w:jc w:val="center"/>
              <w:rPr>
                <w:rFonts w:asciiTheme="minorHAnsi" w:hAnsiTheme="minorHAnsi"/>
                <w:b/>
                <w:sz w:val="20"/>
                <w:szCs w:val="20"/>
              </w:rPr>
            </w:pPr>
            <w:r w:rsidRPr="00F774DE">
              <w:rPr>
                <w:rFonts w:asciiTheme="minorHAnsi" w:hAnsiTheme="minorHAnsi"/>
                <w:b/>
                <w:sz w:val="20"/>
                <w:szCs w:val="20"/>
              </w:rPr>
              <w:t>Matte</w:t>
            </w:r>
          </w:p>
        </w:tc>
        <w:tc>
          <w:tcPr>
            <w:tcW w:w="2127" w:type="dxa"/>
          </w:tcPr>
          <w:p w:rsidR="00F774DE" w:rsidRPr="00F774DE" w:rsidRDefault="00F774DE" w:rsidP="00F774DE">
            <w:pPr>
              <w:contextualSpacing/>
              <w:rPr>
                <w:rFonts w:asciiTheme="minorHAnsi" w:hAnsiTheme="minorHAnsi"/>
                <w:sz w:val="20"/>
                <w:szCs w:val="20"/>
              </w:rPr>
            </w:pPr>
            <w:r>
              <w:rPr>
                <w:rFonts w:asciiTheme="minorHAnsi" w:hAnsiTheme="minorHAnsi"/>
                <w:sz w:val="20"/>
                <w:szCs w:val="20"/>
              </w:rPr>
              <w:t>Du skal kunne:</w:t>
            </w:r>
          </w:p>
          <w:p w:rsidR="00C049F2" w:rsidRPr="00F774DE" w:rsidRDefault="00F774DE" w:rsidP="00F774DE">
            <w:pPr>
              <w:pStyle w:val="Listeavsnitt"/>
              <w:numPr>
                <w:ilvl w:val="0"/>
                <w:numId w:val="33"/>
              </w:numPr>
              <w:ind w:left="360"/>
              <w:contextualSpacing/>
              <w:rPr>
                <w:rFonts w:asciiTheme="minorHAnsi" w:hAnsiTheme="minorHAnsi"/>
                <w:sz w:val="20"/>
                <w:szCs w:val="20"/>
              </w:rPr>
            </w:pPr>
            <w:r>
              <w:rPr>
                <w:rFonts w:asciiTheme="minorHAnsi" w:hAnsiTheme="minorHAnsi"/>
                <w:color w:val="000000" w:themeColor="text1"/>
                <w:sz w:val="20"/>
                <w:szCs w:val="20"/>
              </w:rPr>
              <w:t>K</w:t>
            </w:r>
            <w:r w:rsidR="00C049F2" w:rsidRPr="00F774DE">
              <w:rPr>
                <w:rFonts w:asciiTheme="minorHAnsi" w:hAnsiTheme="minorHAnsi"/>
                <w:color w:val="000000" w:themeColor="text1"/>
                <w:sz w:val="20"/>
                <w:szCs w:val="20"/>
              </w:rPr>
              <w:t>onstruere trekanter og firkanter</w:t>
            </w:r>
          </w:p>
          <w:p w:rsidR="00136DBB" w:rsidRPr="00F774DE" w:rsidRDefault="00F774DE" w:rsidP="00F774DE">
            <w:pPr>
              <w:pStyle w:val="Listeavsnitt"/>
              <w:numPr>
                <w:ilvl w:val="0"/>
                <w:numId w:val="33"/>
              </w:numPr>
              <w:ind w:left="360"/>
              <w:contextualSpacing/>
              <w:rPr>
                <w:rFonts w:asciiTheme="minorHAnsi" w:hAnsiTheme="minorHAnsi"/>
                <w:sz w:val="20"/>
                <w:szCs w:val="20"/>
              </w:rPr>
            </w:pPr>
            <w:r>
              <w:rPr>
                <w:rFonts w:asciiTheme="minorHAnsi" w:hAnsiTheme="minorHAnsi"/>
                <w:color w:val="000000" w:themeColor="text1"/>
                <w:sz w:val="20"/>
                <w:szCs w:val="20"/>
              </w:rPr>
              <w:t>K</w:t>
            </w:r>
            <w:r w:rsidR="00C049F2" w:rsidRPr="00F774DE">
              <w:rPr>
                <w:rFonts w:asciiTheme="minorHAnsi" w:hAnsiTheme="minorHAnsi"/>
                <w:color w:val="000000" w:themeColor="text1"/>
                <w:sz w:val="20"/>
                <w:szCs w:val="20"/>
              </w:rPr>
              <w:t>onstruere normaler</w:t>
            </w:r>
          </w:p>
        </w:tc>
        <w:tc>
          <w:tcPr>
            <w:tcW w:w="3431" w:type="dxa"/>
          </w:tcPr>
          <w:p w:rsidR="00136DBB" w:rsidRPr="00F774DE" w:rsidRDefault="0019450E" w:rsidP="007059D0">
            <w:pPr>
              <w:rPr>
                <w:rFonts w:asciiTheme="minorHAnsi" w:hAnsiTheme="minorHAnsi"/>
                <w:sz w:val="20"/>
                <w:szCs w:val="20"/>
              </w:rPr>
            </w:pPr>
            <w:r w:rsidRPr="00F774DE">
              <w:rPr>
                <w:rFonts w:asciiTheme="minorHAnsi" w:hAnsiTheme="minorHAnsi"/>
                <w:sz w:val="20"/>
                <w:szCs w:val="20"/>
              </w:rPr>
              <w:t xml:space="preserve">Konstruer trekant ABC </w:t>
            </w:r>
            <w:r w:rsidR="007059D0" w:rsidRPr="00F774DE">
              <w:rPr>
                <w:rFonts w:asciiTheme="minorHAnsi" w:hAnsiTheme="minorHAnsi"/>
                <w:sz w:val="20"/>
                <w:szCs w:val="20"/>
              </w:rPr>
              <w:t>d</w:t>
            </w:r>
            <w:r w:rsidRPr="00F774DE">
              <w:rPr>
                <w:rFonts w:asciiTheme="minorHAnsi" w:hAnsiTheme="minorHAnsi"/>
                <w:sz w:val="20"/>
                <w:szCs w:val="20"/>
              </w:rPr>
              <w:t>er AB = 5 cm, &lt;A = 45ᴼ og B = &lt;60ᴼ. Konstruer</w:t>
            </w:r>
            <w:r w:rsidR="00BA2DAC" w:rsidRPr="00F774DE">
              <w:rPr>
                <w:rFonts w:asciiTheme="minorHAnsi" w:hAnsiTheme="minorHAnsi"/>
                <w:sz w:val="20"/>
                <w:szCs w:val="20"/>
              </w:rPr>
              <w:t xml:space="preserve"> trekanten</w:t>
            </w:r>
            <w:r w:rsidRPr="00F774DE">
              <w:rPr>
                <w:rFonts w:asciiTheme="minorHAnsi" w:hAnsiTheme="minorHAnsi"/>
                <w:sz w:val="20"/>
                <w:szCs w:val="20"/>
              </w:rPr>
              <w:t xml:space="preserve"> på et ark </w:t>
            </w:r>
            <w:r w:rsidR="007059D0" w:rsidRPr="00F774DE">
              <w:rPr>
                <w:rFonts w:asciiTheme="minorHAnsi" w:hAnsiTheme="minorHAnsi"/>
                <w:sz w:val="20"/>
                <w:szCs w:val="20"/>
              </w:rPr>
              <w:t>og lever arket senest siste mattetime i uke 47</w:t>
            </w:r>
            <w:r w:rsidRPr="00F774DE">
              <w:rPr>
                <w:rFonts w:asciiTheme="minorHAnsi" w:hAnsiTheme="minorHAnsi"/>
                <w:sz w:val="20"/>
                <w:szCs w:val="20"/>
              </w:rPr>
              <w:t>.</w:t>
            </w:r>
          </w:p>
        </w:tc>
        <w:tc>
          <w:tcPr>
            <w:tcW w:w="3837" w:type="dxa"/>
          </w:tcPr>
          <w:p w:rsidR="0019450E" w:rsidRPr="00F774DE" w:rsidRDefault="0019450E" w:rsidP="0019450E">
            <w:pPr>
              <w:rPr>
                <w:rFonts w:asciiTheme="minorHAnsi" w:hAnsiTheme="minorHAnsi"/>
                <w:sz w:val="20"/>
                <w:szCs w:val="20"/>
              </w:rPr>
            </w:pPr>
            <w:r w:rsidRPr="00F774DE">
              <w:rPr>
                <w:rFonts w:asciiTheme="minorHAnsi" w:hAnsiTheme="minorHAnsi"/>
                <w:sz w:val="20"/>
                <w:szCs w:val="20"/>
              </w:rPr>
              <w:t xml:space="preserve">Konstruer trekant ABC </w:t>
            </w:r>
            <w:r w:rsidR="007059D0" w:rsidRPr="00F774DE">
              <w:rPr>
                <w:rFonts w:asciiTheme="minorHAnsi" w:hAnsiTheme="minorHAnsi"/>
                <w:sz w:val="20"/>
                <w:szCs w:val="20"/>
              </w:rPr>
              <w:t>d</w:t>
            </w:r>
            <w:r w:rsidRPr="00F774DE">
              <w:rPr>
                <w:rFonts w:asciiTheme="minorHAnsi" w:hAnsiTheme="minorHAnsi"/>
                <w:sz w:val="20"/>
                <w:szCs w:val="20"/>
              </w:rPr>
              <w:t>er AB = 5 cm, &lt;A = 45ᴼ og B = &lt;60ᴼ.</w:t>
            </w:r>
          </w:p>
          <w:p w:rsidR="0019450E" w:rsidRDefault="0019450E" w:rsidP="00AE06D4">
            <w:pPr>
              <w:tabs>
                <w:tab w:val="left" w:pos="360"/>
                <w:tab w:val="left" w:pos="720"/>
              </w:tabs>
              <w:spacing w:after="160"/>
              <w:contextualSpacing/>
              <w:rPr>
                <w:rFonts w:asciiTheme="minorHAnsi" w:hAnsiTheme="minorHAnsi"/>
                <w:sz w:val="20"/>
                <w:szCs w:val="20"/>
              </w:rPr>
            </w:pPr>
            <w:r w:rsidRPr="00F774DE">
              <w:rPr>
                <w:rFonts w:asciiTheme="minorHAnsi" w:hAnsiTheme="minorHAnsi"/>
                <w:sz w:val="20"/>
                <w:szCs w:val="20"/>
              </w:rPr>
              <w:t xml:space="preserve">Trekanten er en del av firkanten </w:t>
            </w:r>
            <w:r w:rsidRPr="00F774DE">
              <w:rPr>
                <w:rFonts w:asciiTheme="minorHAnsi" w:hAnsiTheme="minorHAnsi"/>
                <w:sz w:val="20"/>
                <w:szCs w:val="20"/>
              </w:rPr>
              <w:sym w:font="Wingdings 2" w:char="F02A"/>
            </w:r>
            <w:r w:rsidRPr="00F774DE">
              <w:rPr>
                <w:rFonts w:asciiTheme="minorHAnsi" w:hAnsiTheme="minorHAnsi"/>
                <w:sz w:val="20"/>
                <w:szCs w:val="20"/>
              </w:rPr>
              <w:t xml:space="preserve">  ABCD, er &lt; ACD = 90ᴼ og CD er 5 cm. </w:t>
            </w:r>
            <w:r w:rsidR="00AE06D4">
              <w:rPr>
                <w:rFonts w:asciiTheme="minorHAnsi" w:hAnsiTheme="minorHAnsi"/>
                <w:sz w:val="20"/>
                <w:szCs w:val="20"/>
              </w:rPr>
              <w:t xml:space="preserve">Konstruer </w:t>
            </w:r>
            <w:r w:rsidR="007059D0" w:rsidRPr="00F774DE">
              <w:rPr>
                <w:rFonts w:asciiTheme="minorHAnsi" w:hAnsiTheme="minorHAnsi"/>
                <w:sz w:val="20"/>
                <w:szCs w:val="20"/>
              </w:rPr>
              <w:t>firkanten på et ark og lever arket senest siste mattetime i uke 47</w:t>
            </w:r>
            <w:r w:rsidR="00BA2DAC" w:rsidRPr="00F774DE">
              <w:rPr>
                <w:rFonts w:asciiTheme="minorHAnsi" w:hAnsiTheme="minorHAnsi"/>
                <w:sz w:val="20"/>
                <w:szCs w:val="20"/>
              </w:rPr>
              <w:t>.</w:t>
            </w:r>
          </w:p>
          <w:p w:rsidR="00AE06D4" w:rsidRPr="00F774DE" w:rsidRDefault="00AE06D4" w:rsidP="00AE06D4">
            <w:pPr>
              <w:tabs>
                <w:tab w:val="left" w:pos="360"/>
                <w:tab w:val="left" w:pos="720"/>
              </w:tabs>
              <w:spacing w:after="160"/>
              <w:contextualSpacing/>
              <w:rPr>
                <w:rFonts w:asciiTheme="minorHAnsi" w:hAnsiTheme="minorHAnsi"/>
                <w:sz w:val="20"/>
                <w:szCs w:val="20"/>
              </w:rPr>
            </w:pPr>
          </w:p>
        </w:tc>
      </w:tr>
      <w:tr w:rsidR="00007685" w:rsidRPr="00AE273A" w:rsidTr="008E517C">
        <w:trPr>
          <w:cantSplit/>
          <w:trHeight w:val="1422"/>
        </w:trPr>
        <w:tc>
          <w:tcPr>
            <w:tcW w:w="802" w:type="dxa"/>
            <w:textDirection w:val="btLr"/>
          </w:tcPr>
          <w:p w:rsidR="00007685" w:rsidRPr="00F774DE" w:rsidRDefault="00007685" w:rsidP="00D078E6">
            <w:pPr>
              <w:ind w:left="113" w:right="113"/>
              <w:jc w:val="center"/>
              <w:rPr>
                <w:rFonts w:asciiTheme="minorHAnsi" w:hAnsiTheme="minorHAnsi"/>
                <w:b/>
                <w:sz w:val="20"/>
                <w:szCs w:val="20"/>
              </w:rPr>
            </w:pPr>
            <w:r w:rsidRPr="00F774DE">
              <w:rPr>
                <w:rFonts w:asciiTheme="minorHAnsi" w:hAnsiTheme="minorHAnsi"/>
                <w:b/>
                <w:sz w:val="20"/>
                <w:szCs w:val="20"/>
              </w:rPr>
              <w:t>Samfunnsfag</w:t>
            </w:r>
          </w:p>
        </w:tc>
        <w:tc>
          <w:tcPr>
            <w:tcW w:w="2127" w:type="dxa"/>
          </w:tcPr>
          <w:p w:rsidR="00956349" w:rsidRPr="00F774DE" w:rsidRDefault="00956349" w:rsidP="00007685">
            <w:pPr>
              <w:pStyle w:val="Ingenmellomrom"/>
              <w:rPr>
                <w:b/>
                <w:color w:val="000000" w:themeColor="text1"/>
                <w:sz w:val="20"/>
                <w:szCs w:val="20"/>
                <w:u w:val="single"/>
              </w:rPr>
            </w:pPr>
            <w:r w:rsidRPr="00F774DE">
              <w:rPr>
                <w:b/>
                <w:color w:val="000000" w:themeColor="text1"/>
                <w:sz w:val="20"/>
                <w:szCs w:val="20"/>
                <w:u w:val="single"/>
              </w:rPr>
              <w:t xml:space="preserve">Uke 46: </w:t>
            </w:r>
          </w:p>
          <w:p w:rsidR="00007685" w:rsidRPr="00F774DE" w:rsidRDefault="00007685" w:rsidP="00007685">
            <w:pPr>
              <w:pStyle w:val="Ingenmellomrom"/>
              <w:rPr>
                <w:color w:val="000000" w:themeColor="text1"/>
                <w:sz w:val="20"/>
                <w:szCs w:val="20"/>
              </w:rPr>
            </w:pPr>
            <w:r w:rsidRPr="00F774DE">
              <w:rPr>
                <w:color w:val="000000" w:themeColor="text1"/>
                <w:sz w:val="20"/>
                <w:szCs w:val="20"/>
              </w:rPr>
              <w:t xml:space="preserve">Kunne fortelle om hendelser som var viktige for krigens utfall </w:t>
            </w:r>
          </w:p>
          <w:p w:rsidR="00007685" w:rsidRPr="00F774DE" w:rsidRDefault="00737F81" w:rsidP="00007685">
            <w:pPr>
              <w:rPr>
                <w:rFonts w:asciiTheme="minorHAnsi" w:hAnsiTheme="minorHAnsi"/>
                <w:sz w:val="20"/>
                <w:szCs w:val="20"/>
              </w:rPr>
            </w:pPr>
            <w:r>
              <w:rPr>
                <w:rFonts w:asciiTheme="minorHAnsi" w:hAnsiTheme="minorHAnsi"/>
                <w:sz w:val="20"/>
                <w:szCs w:val="20"/>
              </w:rPr>
              <w:t>i Europa</w:t>
            </w:r>
          </w:p>
          <w:p w:rsidR="00007685" w:rsidRPr="00F774DE" w:rsidRDefault="00007685" w:rsidP="00007685">
            <w:pPr>
              <w:rPr>
                <w:rFonts w:asciiTheme="minorHAnsi" w:hAnsiTheme="minorHAnsi"/>
                <w:sz w:val="20"/>
                <w:szCs w:val="20"/>
              </w:rPr>
            </w:pPr>
          </w:p>
          <w:p w:rsidR="00956349" w:rsidRPr="00F774DE" w:rsidRDefault="00956349" w:rsidP="00007685">
            <w:pPr>
              <w:rPr>
                <w:rFonts w:asciiTheme="minorHAnsi" w:hAnsiTheme="minorHAnsi"/>
                <w:b/>
                <w:sz w:val="20"/>
                <w:szCs w:val="20"/>
                <w:u w:val="single"/>
              </w:rPr>
            </w:pPr>
            <w:r w:rsidRPr="00F774DE">
              <w:rPr>
                <w:rFonts w:asciiTheme="minorHAnsi" w:hAnsiTheme="minorHAnsi"/>
                <w:b/>
                <w:sz w:val="20"/>
                <w:szCs w:val="20"/>
                <w:u w:val="single"/>
              </w:rPr>
              <w:t>Uke 47:</w:t>
            </w:r>
          </w:p>
          <w:p w:rsidR="00007685" w:rsidRPr="00F774DE" w:rsidRDefault="00007685" w:rsidP="00007685">
            <w:pPr>
              <w:rPr>
                <w:rFonts w:asciiTheme="minorHAnsi" w:hAnsiTheme="minorHAnsi"/>
                <w:sz w:val="20"/>
                <w:szCs w:val="20"/>
              </w:rPr>
            </w:pPr>
            <w:r w:rsidRPr="00F774DE">
              <w:rPr>
                <w:rFonts w:asciiTheme="minorHAnsi" w:hAnsiTheme="minorHAnsi"/>
                <w:sz w:val="20"/>
                <w:szCs w:val="20"/>
              </w:rPr>
              <w:t>Kunne drøfte krigens virkninger i Norge med hovedvekt på invasjonen, nazifisering, hverdagsliv og motstandskamp</w:t>
            </w:r>
          </w:p>
          <w:p w:rsidR="00007685" w:rsidRPr="00F774DE" w:rsidRDefault="00007685" w:rsidP="00007685">
            <w:pPr>
              <w:rPr>
                <w:rFonts w:asciiTheme="minorHAnsi" w:hAnsiTheme="minorHAnsi"/>
                <w:sz w:val="20"/>
                <w:szCs w:val="20"/>
              </w:rPr>
            </w:pPr>
          </w:p>
          <w:p w:rsidR="00007685" w:rsidRPr="00F774DE" w:rsidRDefault="00007685" w:rsidP="00505066">
            <w:pPr>
              <w:rPr>
                <w:rFonts w:asciiTheme="minorHAnsi" w:hAnsiTheme="minorHAnsi"/>
                <w:sz w:val="20"/>
                <w:szCs w:val="20"/>
              </w:rPr>
            </w:pPr>
          </w:p>
        </w:tc>
        <w:tc>
          <w:tcPr>
            <w:tcW w:w="7268" w:type="dxa"/>
            <w:gridSpan w:val="2"/>
          </w:tcPr>
          <w:p w:rsidR="0013709E" w:rsidRPr="00F774DE" w:rsidRDefault="00737F81" w:rsidP="00007685">
            <w:pPr>
              <w:rPr>
                <w:rFonts w:asciiTheme="minorHAnsi" w:hAnsiTheme="minorHAnsi"/>
                <w:b/>
                <w:sz w:val="20"/>
                <w:szCs w:val="20"/>
                <w:u w:val="single"/>
              </w:rPr>
            </w:pPr>
            <w:r>
              <w:rPr>
                <w:rFonts w:asciiTheme="minorHAnsi" w:hAnsiTheme="minorHAnsi"/>
                <w:b/>
                <w:sz w:val="20"/>
                <w:szCs w:val="20"/>
                <w:u w:val="single"/>
              </w:rPr>
              <w:t>Uke 46 og uke 47:</w:t>
            </w:r>
          </w:p>
          <w:p w:rsidR="0013709E" w:rsidRPr="00F774DE" w:rsidRDefault="0013709E" w:rsidP="00007685">
            <w:pPr>
              <w:rPr>
                <w:rFonts w:asciiTheme="minorHAnsi" w:hAnsiTheme="minorHAnsi"/>
                <w:sz w:val="20"/>
                <w:szCs w:val="20"/>
              </w:rPr>
            </w:pPr>
          </w:p>
          <w:p w:rsidR="0013709E" w:rsidRPr="00F774DE" w:rsidRDefault="0013709E" w:rsidP="00956349">
            <w:pPr>
              <w:pStyle w:val="Listeavsnitt"/>
              <w:numPr>
                <w:ilvl w:val="0"/>
                <w:numId w:val="39"/>
              </w:numPr>
              <w:rPr>
                <w:rFonts w:asciiTheme="minorHAnsi" w:hAnsiTheme="minorHAnsi"/>
                <w:sz w:val="20"/>
                <w:szCs w:val="20"/>
              </w:rPr>
            </w:pPr>
            <w:r w:rsidRPr="00F774DE">
              <w:rPr>
                <w:rFonts w:asciiTheme="minorHAnsi" w:hAnsiTheme="minorHAnsi"/>
                <w:sz w:val="20"/>
                <w:szCs w:val="20"/>
              </w:rPr>
              <w:t>Les om de følgende militær operasjonene under i Historieboka di</w:t>
            </w:r>
            <w:r w:rsidR="00956349" w:rsidRPr="00F774DE">
              <w:rPr>
                <w:rFonts w:asciiTheme="minorHAnsi" w:hAnsiTheme="minorHAnsi"/>
                <w:sz w:val="20"/>
                <w:szCs w:val="20"/>
              </w:rPr>
              <w:t>, eller bruk andre valgfrie kilder</w:t>
            </w:r>
            <w:r w:rsidRPr="00F774DE">
              <w:rPr>
                <w:rFonts w:asciiTheme="minorHAnsi" w:hAnsiTheme="minorHAnsi"/>
                <w:sz w:val="20"/>
                <w:szCs w:val="20"/>
              </w:rPr>
              <w:t xml:space="preserve">. </w:t>
            </w:r>
          </w:p>
          <w:p w:rsidR="0013709E" w:rsidRPr="00F774DE" w:rsidRDefault="0013709E" w:rsidP="00007685">
            <w:pPr>
              <w:rPr>
                <w:rFonts w:asciiTheme="minorHAnsi" w:hAnsiTheme="minorHAnsi"/>
                <w:sz w:val="20"/>
                <w:szCs w:val="20"/>
              </w:rPr>
            </w:pPr>
          </w:p>
          <w:p w:rsidR="00007685" w:rsidRPr="00F774DE" w:rsidRDefault="00007685" w:rsidP="00007685">
            <w:pPr>
              <w:rPr>
                <w:rFonts w:asciiTheme="minorHAnsi" w:hAnsiTheme="minorHAnsi"/>
                <w:sz w:val="20"/>
                <w:szCs w:val="20"/>
              </w:rPr>
            </w:pPr>
            <w:r w:rsidRPr="00F774DE">
              <w:rPr>
                <w:rFonts w:asciiTheme="minorHAnsi" w:hAnsiTheme="minorHAnsi"/>
                <w:sz w:val="20"/>
                <w:szCs w:val="20"/>
                <w:u w:val="single"/>
              </w:rPr>
              <w:t xml:space="preserve">Blitzkrig </w:t>
            </w:r>
            <w:r w:rsidRPr="00F774DE">
              <w:rPr>
                <w:rFonts w:asciiTheme="minorHAnsi" w:hAnsiTheme="minorHAnsi"/>
                <w:sz w:val="20"/>
                <w:szCs w:val="20"/>
              </w:rPr>
              <w:t>(side 128-129)</w:t>
            </w:r>
            <w:r w:rsidR="000F5883" w:rsidRPr="00F774DE">
              <w:rPr>
                <w:rFonts w:asciiTheme="minorHAnsi" w:hAnsiTheme="minorHAnsi"/>
                <w:sz w:val="20"/>
                <w:szCs w:val="20"/>
              </w:rPr>
              <w:t xml:space="preserve">, </w:t>
            </w:r>
            <w:r w:rsidRPr="00F774DE">
              <w:rPr>
                <w:rFonts w:asciiTheme="minorHAnsi" w:hAnsiTheme="minorHAnsi"/>
                <w:sz w:val="20"/>
                <w:szCs w:val="20"/>
                <w:u w:val="single"/>
              </w:rPr>
              <w:t>Battle of Britain</w:t>
            </w:r>
            <w:r w:rsidRPr="00F774DE">
              <w:rPr>
                <w:rFonts w:asciiTheme="minorHAnsi" w:hAnsiTheme="minorHAnsi"/>
                <w:sz w:val="20"/>
                <w:szCs w:val="20"/>
              </w:rPr>
              <w:t xml:space="preserve"> (side 140)</w:t>
            </w:r>
            <w:r w:rsidR="000F5883" w:rsidRPr="00F774DE">
              <w:rPr>
                <w:rFonts w:asciiTheme="minorHAnsi" w:hAnsiTheme="minorHAnsi"/>
                <w:sz w:val="20"/>
                <w:szCs w:val="20"/>
              </w:rPr>
              <w:t xml:space="preserve">, </w:t>
            </w:r>
            <w:r w:rsidRPr="00F774DE">
              <w:rPr>
                <w:rFonts w:asciiTheme="minorHAnsi" w:hAnsiTheme="minorHAnsi"/>
                <w:sz w:val="20"/>
                <w:szCs w:val="20"/>
                <w:u w:val="single"/>
              </w:rPr>
              <w:t xml:space="preserve">Operasjon Barbarossa </w:t>
            </w:r>
            <w:r w:rsidRPr="00F774DE">
              <w:rPr>
                <w:rFonts w:asciiTheme="minorHAnsi" w:hAnsiTheme="minorHAnsi"/>
                <w:sz w:val="20"/>
                <w:szCs w:val="20"/>
              </w:rPr>
              <w:t>(side 148-149)</w:t>
            </w:r>
          </w:p>
          <w:p w:rsidR="00007685" w:rsidRPr="00F774DE" w:rsidRDefault="00007685" w:rsidP="00007685">
            <w:pPr>
              <w:rPr>
                <w:rFonts w:asciiTheme="minorHAnsi" w:hAnsiTheme="minorHAnsi"/>
                <w:sz w:val="20"/>
                <w:szCs w:val="20"/>
              </w:rPr>
            </w:pPr>
            <w:r w:rsidRPr="00F774DE">
              <w:rPr>
                <w:rFonts w:asciiTheme="minorHAnsi" w:hAnsiTheme="minorHAnsi"/>
                <w:sz w:val="20"/>
                <w:szCs w:val="20"/>
              </w:rPr>
              <w:t>-</w:t>
            </w:r>
            <w:r w:rsidRPr="00F774DE">
              <w:rPr>
                <w:rFonts w:asciiTheme="minorHAnsi" w:hAnsiTheme="minorHAnsi"/>
                <w:sz w:val="20"/>
                <w:szCs w:val="20"/>
                <w:u w:val="single"/>
              </w:rPr>
              <w:t>Slaget om Stalingrad</w:t>
            </w:r>
            <w:r w:rsidRPr="00F774DE">
              <w:rPr>
                <w:rFonts w:asciiTheme="minorHAnsi" w:hAnsiTheme="minorHAnsi"/>
                <w:sz w:val="20"/>
                <w:szCs w:val="20"/>
              </w:rPr>
              <w:t xml:space="preserve"> (side 151-øverst side 153)</w:t>
            </w:r>
          </w:p>
          <w:p w:rsidR="0013709E" w:rsidRPr="00F774DE" w:rsidRDefault="0013709E" w:rsidP="00007685">
            <w:pPr>
              <w:rPr>
                <w:rFonts w:asciiTheme="minorHAnsi" w:hAnsiTheme="minorHAnsi"/>
                <w:sz w:val="20"/>
                <w:szCs w:val="20"/>
              </w:rPr>
            </w:pPr>
          </w:p>
          <w:p w:rsidR="0013709E" w:rsidRPr="00F774DE" w:rsidRDefault="0013709E" w:rsidP="00956349">
            <w:pPr>
              <w:pStyle w:val="Listeavsnitt"/>
              <w:numPr>
                <w:ilvl w:val="0"/>
                <w:numId w:val="39"/>
              </w:numPr>
              <w:rPr>
                <w:rFonts w:asciiTheme="minorHAnsi" w:hAnsiTheme="minorHAnsi"/>
                <w:sz w:val="20"/>
                <w:szCs w:val="20"/>
              </w:rPr>
            </w:pPr>
            <w:r w:rsidRPr="00F774DE">
              <w:rPr>
                <w:rFonts w:asciiTheme="minorHAnsi" w:hAnsiTheme="minorHAnsi"/>
                <w:sz w:val="20"/>
                <w:szCs w:val="20"/>
              </w:rPr>
              <w:t xml:space="preserve">Bruk andre kilder for å lese om </w:t>
            </w:r>
            <w:r w:rsidRPr="00F774DE">
              <w:rPr>
                <w:rFonts w:asciiTheme="minorHAnsi" w:hAnsiTheme="minorHAnsi"/>
                <w:sz w:val="20"/>
                <w:szCs w:val="20"/>
                <w:u w:val="single"/>
              </w:rPr>
              <w:t xml:space="preserve">D-dagen </w:t>
            </w:r>
            <w:r w:rsidRPr="00F774DE">
              <w:rPr>
                <w:rFonts w:asciiTheme="minorHAnsi" w:hAnsiTheme="minorHAnsi"/>
                <w:sz w:val="20"/>
                <w:szCs w:val="20"/>
              </w:rPr>
              <w:t xml:space="preserve">og angrepet på </w:t>
            </w:r>
            <w:r w:rsidRPr="00F774DE">
              <w:rPr>
                <w:rFonts w:asciiTheme="minorHAnsi" w:hAnsiTheme="minorHAnsi"/>
                <w:sz w:val="20"/>
                <w:szCs w:val="20"/>
                <w:u w:val="single"/>
              </w:rPr>
              <w:t xml:space="preserve">Pearl </w:t>
            </w:r>
            <w:r w:rsidR="00956349" w:rsidRPr="00F774DE">
              <w:rPr>
                <w:rFonts w:asciiTheme="minorHAnsi" w:hAnsiTheme="minorHAnsi"/>
                <w:sz w:val="20"/>
                <w:szCs w:val="20"/>
                <w:u w:val="single"/>
              </w:rPr>
              <w:t>Harbor</w:t>
            </w:r>
            <w:r w:rsidRPr="00F774DE">
              <w:rPr>
                <w:rFonts w:asciiTheme="minorHAnsi" w:hAnsiTheme="minorHAnsi"/>
                <w:sz w:val="20"/>
                <w:szCs w:val="20"/>
              </w:rPr>
              <w:t xml:space="preserve">. </w:t>
            </w:r>
          </w:p>
          <w:p w:rsidR="0013709E" w:rsidRPr="00F774DE" w:rsidRDefault="0013709E" w:rsidP="00007685">
            <w:pPr>
              <w:rPr>
                <w:rFonts w:asciiTheme="minorHAnsi" w:hAnsiTheme="minorHAnsi"/>
                <w:sz w:val="20"/>
                <w:szCs w:val="20"/>
              </w:rPr>
            </w:pPr>
          </w:p>
          <w:p w:rsidR="0013709E" w:rsidRPr="00F774DE" w:rsidRDefault="0013709E" w:rsidP="00956349">
            <w:pPr>
              <w:pStyle w:val="Listeavsnitt"/>
              <w:numPr>
                <w:ilvl w:val="0"/>
                <w:numId w:val="39"/>
              </w:numPr>
              <w:rPr>
                <w:rFonts w:asciiTheme="minorHAnsi" w:hAnsiTheme="minorHAnsi"/>
                <w:sz w:val="20"/>
                <w:szCs w:val="20"/>
              </w:rPr>
            </w:pPr>
            <w:r w:rsidRPr="00F774DE">
              <w:rPr>
                <w:rFonts w:asciiTheme="minorHAnsi" w:hAnsiTheme="minorHAnsi"/>
                <w:sz w:val="20"/>
                <w:szCs w:val="20"/>
              </w:rPr>
              <w:t xml:space="preserve">Lag ei tidslinje i skriveboka di, sett på alle </w:t>
            </w:r>
            <w:r w:rsidR="00956349" w:rsidRPr="00F774DE">
              <w:rPr>
                <w:rFonts w:asciiTheme="minorHAnsi" w:hAnsiTheme="minorHAnsi"/>
                <w:sz w:val="20"/>
                <w:szCs w:val="20"/>
              </w:rPr>
              <w:t>operasjonene</w:t>
            </w:r>
            <w:r w:rsidRPr="00F774DE">
              <w:rPr>
                <w:rFonts w:asciiTheme="minorHAnsi" w:hAnsiTheme="minorHAnsi"/>
                <w:sz w:val="20"/>
                <w:szCs w:val="20"/>
              </w:rPr>
              <w:t xml:space="preserve"> over og forklar med egne ord hva de gikk ut på. </w:t>
            </w:r>
          </w:p>
          <w:p w:rsidR="0013709E" w:rsidRPr="00F774DE" w:rsidRDefault="0013709E" w:rsidP="00007685">
            <w:pPr>
              <w:rPr>
                <w:rFonts w:asciiTheme="minorHAnsi" w:hAnsiTheme="minorHAnsi"/>
                <w:sz w:val="20"/>
                <w:szCs w:val="20"/>
              </w:rPr>
            </w:pPr>
          </w:p>
          <w:p w:rsidR="0013709E" w:rsidRPr="00F774DE" w:rsidRDefault="0013709E" w:rsidP="00956349">
            <w:pPr>
              <w:pStyle w:val="Listeavsnitt"/>
              <w:numPr>
                <w:ilvl w:val="0"/>
                <w:numId w:val="39"/>
              </w:numPr>
              <w:rPr>
                <w:rFonts w:asciiTheme="minorHAnsi" w:hAnsiTheme="minorHAnsi"/>
                <w:sz w:val="20"/>
                <w:szCs w:val="20"/>
              </w:rPr>
            </w:pPr>
            <w:r w:rsidRPr="00F774DE">
              <w:rPr>
                <w:rFonts w:asciiTheme="minorHAnsi" w:hAnsiTheme="minorHAnsi"/>
                <w:sz w:val="20"/>
                <w:szCs w:val="20"/>
              </w:rPr>
              <w:t xml:space="preserve">Fordyp deg i et av de, og vær klar til å fortelle sidemannen din om det du har funnet ut. </w:t>
            </w:r>
          </w:p>
          <w:p w:rsidR="00956349" w:rsidRPr="00F774DE" w:rsidRDefault="00956349" w:rsidP="00007685">
            <w:pPr>
              <w:rPr>
                <w:rFonts w:asciiTheme="minorHAnsi" w:hAnsiTheme="minorHAnsi"/>
                <w:sz w:val="20"/>
                <w:szCs w:val="20"/>
              </w:rPr>
            </w:pPr>
          </w:p>
          <w:p w:rsidR="00956349" w:rsidRPr="00F774DE" w:rsidRDefault="00737F81" w:rsidP="00007685">
            <w:pPr>
              <w:rPr>
                <w:rFonts w:asciiTheme="minorHAnsi" w:hAnsiTheme="minorHAnsi"/>
                <w:b/>
                <w:sz w:val="20"/>
                <w:szCs w:val="20"/>
                <w:u w:val="single"/>
              </w:rPr>
            </w:pPr>
            <w:r>
              <w:rPr>
                <w:rFonts w:asciiTheme="minorHAnsi" w:hAnsiTheme="minorHAnsi"/>
                <w:b/>
                <w:sz w:val="20"/>
                <w:szCs w:val="20"/>
                <w:u w:val="single"/>
              </w:rPr>
              <w:t>Uke 47</w:t>
            </w:r>
            <w:r w:rsidR="00956349" w:rsidRPr="00F774DE">
              <w:rPr>
                <w:rFonts w:asciiTheme="minorHAnsi" w:hAnsiTheme="minorHAnsi"/>
                <w:b/>
                <w:sz w:val="20"/>
                <w:szCs w:val="20"/>
                <w:u w:val="single"/>
              </w:rPr>
              <w:t xml:space="preserve">: </w:t>
            </w:r>
          </w:p>
          <w:p w:rsidR="00956349" w:rsidRPr="00F774DE" w:rsidRDefault="00956349" w:rsidP="00007685">
            <w:pPr>
              <w:rPr>
                <w:rFonts w:asciiTheme="minorHAnsi" w:hAnsiTheme="minorHAnsi"/>
                <w:sz w:val="20"/>
                <w:szCs w:val="20"/>
              </w:rPr>
            </w:pPr>
            <w:r w:rsidRPr="00F774DE">
              <w:rPr>
                <w:rFonts w:asciiTheme="minorHAnsi" w:hAnsiTheme="minorHAnsi"/>
                <w:sz w:val="20"/>
                <w:szCs w:val="20"/>
              </w:rPr>
              <w:t xml:space="preserve">Din familie i historien. Snakk med de hjemme, eller andre du kjenner. Hvordan ble hverdagen til en du kjenner påvirket av andre verdenskrig? </w:t>
            </w:r>
          </w:p>
          <w:p w:rsidR="00956349" w:rsidRPr="00F774DE" w:rsidRDefault="00956349" w:rsidP="00007685">
            <w:pPr>
              <w:rPr>
                <w:rFonts w:asciiTheme="minorHAnsi" w:hAnsiTheme="minorHAnsi"/>
                <w:sz w:val="20"/>
                <w:szCs w:val="20"/>
                <w:lang w:val="nn-NO"/>
              </w:rPr>
            </w:pPr>
            <w:r w:rsidRPr="00F774DE">
              <w:rPr>
                <w:rFonts w:asciiTheme="minorHAnsi" w:hAnsiTheme="minorHAnsi"/>
                <w:sz w:val="20"/>
                <w:szCs w:val="20"/>
                <w:lang w:val="nn-NO"/>
              </w:rPr>
              <w:t xml:space="preserve">Skriv stikkord i boka di. </w:t>
            </w:r>
          </w:p>
          <w:p w:rsidR="00BF719B" w:rsidRPr="00F774DE" w:rsidRDefault="00BF719B" w:rsidP="00007685">
            <w:pPr>
              <w:rPr>
                <w:rFonts w:asciiTheme="minorHAnsi" w:hAnsiTheme="minorHAnsi"/>
                <w:sz w:val="20"/>
                <w:szCs w:val="20"/>
                <w:lang w:val="nn-NO"/>
              </w:rPr>
            </w:pPr>
          </w:p>
        </w:tc>
      </w:tr>
      <w:tr w:rsidR="00AE273A" w:rsidRPr="006F2FD1" w:rsidTr="00AB4F01">
        <w:trPr>
          <w:cantSplit/>
          <w:trHeight w:val="1134"/>
        </w:trPr>
        <w:tc>
          <w:tcPr>
            <w:tcW w:w="802" w:type="dxa"/>
            <w:textDirection w:val="btLr"/>
          </w:tcPr>
          <w:p w:rsidR="00AE273A" w:rsidRPr="00F774DE" w:rsidRDefault="00AE273A" w:rsidP="00AE273A">
            <w:pPr>
              <w:ind w:left="113" w:right="113"/>
              <w:jc w:val="center"/>
              <w:rPr>
                <w:rFonts w:asciiTheme="minorHAnsi" w:hAnsiTheme="minorHAnsi"/>
                <w:b/>
                <w:sz w:val="20"/>
                <w:szCs w:val="20"/>
              </w:rPr>
            </w:pPr>
            <w:r w:rsidRPr="00F774DE">
              <w:rPr>
                <w:rFonts w:asciiTheme="minorHAnsi" w:hAnsiTheme="minorHAnsi"/>
                <w:b/>
                <w:sz w:val="20"/>
                <w:szCs w:val="20"/>
              </w:rPr>
              <w:t>Naturfag</w:t>
            </w:r>
          </w:p>
          <w:p w:rsidR="00AE273A" w:rsidRPr="00F774DE" w:rsidRDefault="00AE273A" w:rsidP="00AE273A">
            <w:pPr>
              <w:ind w:left="113" w:right="113"/>
              <w:jc w:val="center"/>
              <w:rPr>
                <w:rFonts w:asciiTheme="minorHAnsi" w:hAnsiTheme="minorHAnsi"/>
                <w:b/>
                <w:sz w:val="20"/>
                <w:szCs w:val="20"/>
              </w:rPr>
            </w:pPr>
          </w:p>
        </w:tc>
        <w:tc>
          <w:tcPr>
            <w:tcW w:w="2127" w:type="dxa"/>
          </w:tcPr>
          <w:p w:rsidR="00AE273A" w:rsidRPr="00AE273A" w:rsidRDefault="00AE273A" w:rsidP="00AE273A">
            <w:pPr>
              <w:rPr>
                <w:rFonts w:asciiTheme="minorHAnsi" w:hAnsiTheme="minorHAnsi"/>
                <w:sz w:val="20"/>
                <w:szCs w:val="20"/>
              </w:rPr>
            </w:pPr>
            <w:r w:rsidRPr="00AE273A">
              <w:rPr>
                <w:rFonts w:asciiTheme="minorHAnsi" w:hAnsiTheme="minorHAnsi" w:cs="Arial"/>
                <w:bCs/>
                <w:iCs/>
                <w:sz w:val="20"/>
                <w:szCs w:val="20"/>
              </w:rPr>
              <w:t>Se eget informasjonsark om muntlig vurdering som er delt ut i timen, og som ligger på It’s Learning.</w:t>
            </w:r>
          </w:p>
        </w:tc>
        <w:tc>
          <w:tcPr>
            <w:tcW w:w="7268" w:type="dxa"/>
            <w:gridSpan w:val="2"/>
          </w:tcPr>
          <w:p w:rsidR="00AE273A" w:rsidRPr="00AE273A" w:rsidRDefault="00AE273A" w:rsidP="00AE273A">
            <w:pPr>
              <w:rPr>
                <w:rFonts w:asciiTheme="minorHAnsi" w:hAnsiTheme="minorHAnsi"/>
                <w:sz w:val="20"/>
                <w:szCs w:val="20"/>
              </w:rPr>
            </w:pPr>
            <w:r w:rsidRPr="00AE273A">
              <w:rPr>
                <w:rFonts w:asciiTheme="minorHAnsi" w:hAnsiTheme="minorHAnsi"/>
                <w:sz w:val="20"/>
                <w:szCs w:val="20"/>
              </w:rPr>
              <w:t>Veke 46:</w:t>
            </w:r>
          </w:p>
          <w:p w:rsidR="00AE273A" w:rsidRPr="00AE273A" w:rsidRDefault="00AE273A" w:rsidP="00AE273A">
            <w:pPr>
              <w:rPr>
                <w:rFonts w:asciiTheme="minorHAnsi" w:hAnsiTheme="minorHAnsi"/>
                <w:sz w:val="20"/>
                <w:szCs w:val="20"/>
              </w:rPr>
            </w:pPr>
            <w:r w:rsidRPr="00AE273A">
              <w:rPr>
                <w:rFonts w:asciiTheme="minorHAnsi" w:hAnsiTheme="minorHAnsi"/>
                <w:sz w:val="20"/>
                <w:szCs w:val="20"/>
              </w:rPr>
              <w:t xml:space="preserve">BISON-overblikk av kapittel 2 i Tellus. </w:t>
            </w:r>
          </w:p>
          <w:p w:rsidR="00AE273A" w:rsidRPr="00AE273A" w:rsidRDefault="00AE273A" w:rsidP="00AE273A">
            <w:pPr>
              <w:rPr>
                <w:rFonts w:asciiTheme="minorHAnsi" w:hAnsiTheme="minorHAnsi"/>
                <w:sz w:val="20"/>
                <w:szCs w:val="20"/>
              </w:rPr>
            </w:pPr>
          </w:p>
          <w:p w:rsidR="00AE273A" w:rsidRPr="00AE273A" w:rsidRDefault="00AE273A" w:rsidP="00AE273A">
            <w:pPr>
              <w:rPr>
                <w:rFonts w:asciiTheme="minorHAnsi" w:hAnsiTheme="minorHAnsi"/>
                <w:sz w:val="20"/>
                <w:szCs w:val="20"/>
              </w:rPr>
            </w:pPr>
            <w:r w:rsidRPr="00AE273A">
              <w:rPr>
                <w:rFonts w:asciiTheme="minorHAnsi" w:hAnsiTheme="minorHAnsi"/>
                <w:sz w:val="20"/>
                <w:szCs w:val="20"/>
              </w:rPr>
              <w:t>Du skal komme frem til en problemstilling for fremføringen din – denne skal leveres på It’s Learning før fredagen er omme.</w:t>
            </w:r>
          </w:p>
          <w:p w:rsidR="00AE273A" w:rsidRPr="00AE273A" w:rsidRDefault="00AE273A" w:rsidP="00AE273A">
            <w:pPr>
              <w:rPr>
                <w:rFonts w:asciiTheme="minorHAnsi" w:hAnsiTheme="minorHAnsi"/>
                <w:sz w:val="20"/>
                <w:szCs w:val="20"/>
              </w:rPr>
            </w:pPr>
          </w:p>
          <w:p w:rsidR="00AE273A" w:rsidRPr="00AE273A" w:rsidRDefault="00AE273A" w:rsidP="00AE273A">
            <w:pPr>
              <w:rPr>
                <w:rFonts w:asciiTheme="minorHAnsi" w:hAnsiTheme="minorHAnsi"/>
                <w:sz w:val="20"/>
                <w:szCs w:val="20"/>
              </w:rPr>
            </w:pPr>
            <w:r w:rsidRPr="00AE273A">
              <w:rPr>
                <w:rFonts w:asciiTheme="minorHAnsi" w:hAnsiTheme="minorHAnsi"/>
                <w:sz w:val="20"/>
                <w:szCs w:val="20"/>
              </w:rPr>
              <w:t>Veke 47:</w:t>
            </w:r>
          </w:p>
          <w:p w:rsidR="00AE273A" w:rsidRPr="00AE273A" w:rsidRDefault="00AE273A" w:rsidP="00AE273A">
            <w:pPr>
              <w:rPr>
                <w:rFonts w:asciiTheme="minorHAnsi" w:hAnsiTheme="minorHAnsi"/>
                <w:sz w:val="20"/>
                <w:szCs w:val="20"/>
              </w:rPr>
            </w:pPr>
            <w:r w:rsidRPr="00AE273A">
              <w:rPr>
                <w:rFonts w:asciiTheme="minorHAnsi" w:hAnsiTheme="minorHAnsi"/>
                <w:sz w:val="20"/>
                <w:szCs w:val="20"/>
              </w:rPr>
              <w:t>Fortsett arbeidet hjemme, slik at du er klar til fremføringen uke 48.</w:t>
            </w:r>
          </w:p>
          <w:p w:rsidR="00AE273A" w:rsidRPr="00AE273A" w:rsidRDefault="00AE273A" w:rsidP="00AE273A">
            <w:pPr>
              <w:rPr>
                <w:rFonts w:asciiTheme="minorHAnsi" w:hAnsiTheme="minorHAnsi"/>
                <w:sz w:val="20"/>
                <w:szCs w:val="20"/>
              </w:rPr>
            </w:pPr>
          </w:p>
        </w:tc>
      </w:tr>
      <w:tr w:rsidR="00C54B20" w:rsidRPr="006F2FD1" w:rsidTr="00F774DE">
        <w:trPr>
          <w:cantSplit/>
          <w:trHeight w:val="1320"/>
        </w:trPr>
        <w:tc>
          <w:tcPr>
            <w:tcW w:w="802" w:type="dxa"/>
            <w:textDirection w:val="btLr"/>
          </w:tcPr>
          <w:p w:rsidR="00C54B20" w:rsidRPr="00F774DE" w:rsidRDefault="00C54B20" w:rsidP="00D078E6">
            <w:pPr>
              <w:ind w:left="113" w:right="113"/>
              <w:jc w:val="center"/>
              <w:rPr>
                <w:rFonts w:asciiTheme="minorHAnsi" w:hAnsiTheme="minorHAnsi"/>
                <w:b/>
                <w:sz w:val="20"/>
                <w:szCs w:val="20"/>
              </w:rPr>
            </w:pPr>
            <w:r w:rsidRPr="00F774DE">
              <w:rPr>
                <w:rFonts w:asciiTheme="minorHAnsi" w:hAnsiTheme="minorHAnsi"/>
                <w:b/>
                <w:sz w:val="20"/>
                <w:szCs w:val="20"/>
              </w:rPr>
              <w:t>KRLE</w:t>
            </w:r>
          </w:p>
          <w:p w:rsidR="00C54B20" w:rsidRPr="00F774DE" w:rsidRDefault="00C54B20" w:rsidP="00D078E6">
            <w:pPr>
              <w:ind w:left="113" w:right="113"/>
              <w:jc w:val="center"/>
              <w:rPr>
                <w:rFonts w:asciiTheme="minorHAnsi" w:hAnsiTheme="minorHAnsi"/>
                <w:b/>
                <w:sz w:val="20"/>
                <w:szCs w:val="20"/>
              </w:rPr>
            </w:pPr>
          </w:p>
        </w:tc>
        <w:tc>
          <w:tcPr>
            <w:tcW w:w="2127" w:type="dxa"/>
          </w:tcPr>
          <w:p w:rsidR="00F774DE" w:rsidRPr="00F774DE" w:rsidRDefault="00F774DE" w:rsidP="00F774DE">
            <w:pPr>
              <w:rPr>
                <w:rFonts w:asciiTheme="minorHAnsi" w:hAnsiTheme="minorHAnsi"/>
                <w:sz w:val="20"/>
                <w:szCs w:val="20"/>
              </w:rPr>
            </w:pPr>
            <w:r>
              <w:rPr>
                <w:rFonts w:asciiTheme="minorHAnsi" w:hAnsiTheme="minorHAnsi"/>
                <w:sz w:val="20"/>
                <w:szCs w:val="20"/>
              </w:rPr>
              <w:t>Du skal kunne:</w:t>
            </w:r>
          </w:p>
          <w:p w:rsidR="00C54B20" w:rsidRPr="00F774DE" w:rsidRDefault="00E82B8C" w:rsidP="00F774DE">
            <w:pPr>
              <w:pStyle w:val="Listeavsnitt"/>
              <w:numPr>
                <w:ilvl w:val="0"/>
                <w:numId w:val="33"/>
              </w:numPr>
              <w:ind w:left="360"/>
              <w:rPr>
                <w:rFonts w:asciiTheme="minorHAnsi" w:hAnsiTheme="minorHAnsi"/>
                <w:sz w:val="20"/>
                <w:szCs w:val="20"/>
              </w:rPr>
            </w:pPr>
            <w:r w:rsidRPr="00F774DE">
              <w:rPr>
                <w:rFonts w:asciiTheme="minorHAnsi" w:hAnsiTheme="minorHAnsi"/>
                <w:sz w:val="20"/>
                <w:szCs w:val="20"/>
              </w:rPr>
              <w:t>Lære om ulike oppfatninger av hva som skjer med oss etter døden.</w:t>
            </w:r>
          </w:p>
        </w:tc>
        <w:tc>
          <w:tcPr>
            <w:tcW w:w="7268" w:type="dxa"/>
            <w:gridSpan w:val="2"/>
          </w:tcPr>
          <w:p w:rsidR="00E82B8C" w:rsidRPr="00F774DE" w:rsidRDefault="00E82B8C" w:rsidP="00B66AA0">
            <w:pPr>
              <w:rPr>
                <w:rFonts w:asciiTheme="minorHAnsi" w:hAnsiTheme="minorHAnsi"/>
                <w:sz w:val="20"/>
                <w:szCs w:val="20"/>
                <w:u w:val="single"/>
              </w:rPr>
            </w:pPr>
            <w:r w:rsidRPr="00F774DE">
              <w:rPr>
                <w:rFonts w:asciiTheme="minorHAnsi" w:hAnsiTheme="minorHAnsi"/>
                <w:sz w:val="20"/>
                <w:szCs w:val="20"/>
                <w:u w:val="single"/>
              </w:rPr>
              <w:t>Til KRLE-timen i uke 47:</w:t>
            </w:r>
          </w:p>
          <w:p w:rsidR="00C54B20" w:rsidRPr="00F774DE" w:rsidRDefault="00E82B8C" w:rsidP="00B66AA0">
            <w:pPr>
              <w:rPr>
                <w:rFonts w:asciiTheme="minorHAnsi" w:hAnsiTheme="minorHAnsi"/>
                <w:sz w:val="20"/>
                <w:szCs w:val="20"/>
              </w:rPr>
            </w:pPr>
            <w:r w:rsidRPr="00F774DE">
              <w:rPr>
                <w:rFonts w:asciiTheme="minorHAnsi" w:hAnsiTheme="minorHAnsi"/>
                <w:sz w:val="20"/>
                <w:szCs w:val="20"/>
              </w:rPr>
              <w:t>Les om de fire svarene på hva man kan tro skjer etter døden, side 136- 140 i Horisonter. Skriv ned de hva de fire svarene kalles, og være forberedt på å forklare kort hva de ulike svarene går ut på.</w:t>
            </w:r>
          </w:p>
        </w:tc>
      </w:tr>
      <w:tr w:rsidR="00E13074" w:rsidRPr="006F2FD1" w:rsidTr="00D4136F">
        <w:trPr>
          <w:cantSplit/>
          <w:trHeight w:val="1134"/>
        </w:trPr>
        <w:tc>
          <w:tcPr>
            <w:tcW w:w="802" w:type="dxa"/>
            <w:textDirection w:val="btLr"/>
          </w:tcPr>
          <w:p w:rsidR="00E13074" w:rsidRPr="00F774DE" w:rsidRDefault="00E13074" w:rsidP="00D078E6">
            <w:pPr>
              <w:ind w:left="113" w:right="113"/>
              <w:jc w:val="center"/>
              <w:rPr>
                <w:rFonts w:asciiTheme="minorHAnsi" w:hAnsiTheme="minorHAnsi"/>
                <w:b/>
                <w:sz w:val="20"/>
                <w:szCs w:val="20"/>
              </w:rPr>
            </w:pPr>
            <w:r w:rsidRPr="00F774DE">
              <w:rPr>
                <w:rFonts w:asciiTheme="minorHAnsi" w:hAnsiTheme="minorHAnsi"/>
                <w:b/>
                <w:sz w:val="20"/>
                <w:szCs w:val="20"/>
              </w:rPr>
              <w:lastRenderedPageBreak/>
              <w:t>Spansk</w:t>
            </w:r>
          </w:p>
          <w:p w:rsidR="00E13074" w:rsidRPr="00F774DE" w:rsidRDefault="00E13074" w:rsidP="00D078E6">
            <w:pPr>
              <w:ind w:left="113" w:right="113"/>
              <w:jc w:val="center"/>
              <w:rPr>
                <w:rFonts w:asciiTheme="minorHAnsi" w:hAnsiTheme="minorHAnsi"/>
                <w:b/>
                <w:sz w:val="20"/>
                <w:szCs w:val="20"/>
              </w:rPr>
            </w:pPr>
          </w:p>
        </w:tc>
        <w:tc>
          <w:tcPr>
            <w:tcW w:w="2127" w:type="dxa"/>
          </w:tcPr>
          <w:p w:rsidR="00E13074" w:rsidRPr="00F774DE" w:rsidRDefault="00E13074" w:rsidP="00505066">
            <w:pPr>
              <w:rPr>
                <w:rFonts w:asciiTheme="minorHAnsi" w:hAnsiTheme="minorHAnsi"/>
                <w:sz w:val="20"/>
                <w:szCs w:val="20"/>
              </w:rPr>
            </w:pPr>
          </w:p>
        </w:tc>
        <w:tc>
          <w:tcPr>
            <w:tcW w:w="7268" w:type="dxa"/>
            <w:gridSpan w:val="2"/>
          </w:tcPr>
          <w:p w:rsidR="00E13074" w:rsidRPr="00F774DE" w:rsidRDefault="00E13074" w:rsidP="00505066">
            <w:pPr>
              <w:rPr>
                <w:rFonts w:asciiTheme="minorHAnsi" w:hAnsiTheme="minorHAnsi"/>
                <w:sz w:val="20"/>
                <w:szCs w:val="20"/>
              </w:rPr>
            </w:pPr>
            <w:r w:rsidRPr="00F774DE">
              <w:rPr>
                <w:rFonts w:asciiTheme="minorHAnsi" w:hAnsiTheme="minorHAnsi"/>
                <w:sz w:val="20"/>
                <w:szCs w:val="20"/>
              </w:rPr>
              <w:t>Jobb med oppgaven til muntlig vurdering. Muntlig vurdering i uke 48. Se eget ark med oppgaven og vurderingskriterier. Muntlig vurdering i uke 48</w:t>
            </w:r>
          </w:p>
        </w:tc>
      </w:tr>
      <w:tr w:rsidR="00D23992" w:rsidRPr="006F2FD1" w:rsidTr="00A20F90">
        <w:trPr>
          <w:cantSplit/>
          <w:trHeight w:val="1134"/>
        </w:trPr>
        <w:tc>
          <w:tcPr>
            <w:tcW w:w="802" w:type="dxa"/>
            <w:textDirection w:val="btLr"/>
          </w:tcPr>
          <w:p w:rsidR="00D23992" w:rsidRPr="00F774DE" w:rsidRDefault="00D23992" w:rsidP="00D078E6">
            <w:pPr>
              <w:ind w:left="113" w:right="113"/>
              <w:jc w:val="center"/>
              <w:rPr>
                <w:rFonts w:asciiTheme="minorHAnsi" w:hAnsiTheme="minorHAnsi"/>
                <w:b/>
                <w:sz w:val="20"/>
                <w:szCs w:val="20"/>
              </w:rPr>
            </w:pPr>
            <w:r w:rsidRPr="00F774DE">
              <w:rPr>
                <w:rFonts w:asciiTheme="minorHAnsi" w:hAnsiTheme="minorHAnsi"/>
                <w:b/>
                <w:sz w:val="20"/>
                <w:szCs w:val="20"/>
              </w:rPr>
              <w:t>Tysk</w:t>
            </w:r>
          </w:p>
          <w:p w:rsidR="00D23992" w:rsidRPr="00F774DE" w:rsidRDefault="00D23992" w:rsidP="00D078E6">
            <w:pPr>
              <w:ind w:left="113" w:right="113"/>
              <w:jc w:val="center"/>
              <w:rPr>
                <w:rFonts w:asciiTheme="minorHAnsi" w:hAnsiTheme="minorHAnsi"/>
                <w:b/>
                <w:sz w:val="20"/>
                <w:szCs w:val="20"/>
              </w:rPr>
            </w:pPr>
          </w:p>
        </w:tc>
        <w:tc>
          <w:tcPr>
            <w:tcW w:w="2127" w:type="dxa"/>
          </w:tcPr>
          <w:p w:rsidR="00D23992" w:rsidRPr="00F774DE" w:rsidRDefault="00D23992" w:rsidP="00505066">
            <w:pPr>
              <w:rPr>
                <w:rFonts w:asciiTheme="minorHAnsi" w:hAnsiTheme="minorHAnsi"/>
                <w:sz w:val="20"/>
                <w:szCs w:val="20"/>
              </w:rPr>
            </w:pPr>
          </w:p>
        </w:tc>
        <w:tc>
          <w:tcPr>
            <w:tcW w:w="7268" w:type="dxa"/>
            <w:gridSpan w:val="2"/>
          </w:tcPr>
          <w:p w:rsidR="00D23992" w:rsidRPr="00F774DE" w:rsidRDefault="00D23992" w:rsidP="00505066">
            <w:pPr>
              <w:rPr>
                <w:rFonts w:asciiTheme="minorHAnsi" w:hAnsiTheme="minorHAnsi"/>
                <w:sz w:val="20"/>
                <w:szCs w:val="20"/>
              </w:rPr>
            </w:pPr>
            <w:r w:rsidRPr="00F774DE">
              <w:rPr>
                <w:rFonts w:asciiTheme="minorHAnsi" w:hAnsiTheme="minorHAnsi"/>
                <w:sz w:val="20"/>
                <w:szCs w:val="20"/>
              </w:rPr>
              <w:t xml:space="preserve">Vi forbereder oss til muntlig vurdering i uke 47. </w:t>
            </w:r>
          </w:p>
        </w:tc>
      </w:tr>
      <w:tr w:rsidR="003F3FAA" w:rsidRPr="006F2FD1" w:rsidTr="007A759D">
        <w:trPr>
          <w:cantSplit/>
          <w:trHeight w:val="1134"/>
        </w:trPr>
        <w:tc>
          <w:tcPr>
            <w:tcW w:w="802" w:type="dxa"/>
            <w:textDirection w:val="btLr"/>
          </w:tcPr>
          <w:p w:rsidR="003F3FAA" w:rsidRPr="00F774DE" w:rsidRDefault="003F3FAA" w:rsidP="00D078E6">
            <w:pPr>
              <w:ind w:left="113" w:right="113"/>
              <w:jc w:val="center"/>
              <w:rPr>
                <w:rFonts w:asciiTheme="minorHAnsi" w:hAnsiTheme="minorHAnsi"/>
                <w:b/>
                <w:sz w:val="20"/>
                <w:szCs w:val="20"/>
              </w:rPr>
            </w:pPr>
            <w:r w:rsidRPr="00F774DE">
              <w:rPr>
                <w:rFonts w:asciiTheme="minorHAnsi" w:hAnsiTheme="minorHAnsi"/>
                <w:b/>
                <w:sz w:val="20"/>
                <w:szCs w:val="20"/>
              </w:rPr>
              <w:t>Fransk</w:t>
            </w:r>
          </w:p>
          <w:p w:rsidR="003F3FAA" w:rsidRPr="00F774DE" w:rsidRDefault="003F3FAA" w:rsidP="00D078E6">
            <w:pPr>
              <w:ind w:left="113" w:right="113"/>
              <w:jc w:val="center"/>
              <w:rPr>
                <w:rFonts w:asciiTheme="minorHAnsi" w:hAnsiTheme="minorHAnsi"/>
                <w:b/>
                <w:sz w:val="20"/>
                <w:szCs w:val="20"/>
              </w:rPr>
            </w:pPr>
          </w:p>
        </w:tc>
        <w:tc>
          <w:tcPr>
            <w:tcW w:w="2127" w:type="dxa"/>
          </w:tcPr>
          <w:p w:rsidR="003F3FAA" w:rsidRPr="00F774DE" w:rsidRDefault="003F3FAA" w:rsidP="00505066">
            <w:pPr>
              <w:rPr>
                <w:rFonts w:asciiTheme="minorHAnsi" w:hAnsiTheme="minorHAnsi"/>
                <w:sz w:val="20"/>
                <w:szCs w:val="20"/>
              </w:rPr>
            </w:pPr>
            <w:r w:rsidRPr="00F774DE">
              <w:rPr>
                <w:rFonts w:asciiTheme="minorHAnsi" w:hAnsiTheme="minorHAnsi" w:cs="Arial"/>
                <w:bCs/>
                <w:iCs/>
                <w:sz w:val="20"/>
                <w:szCs w:val="20"/>
                <w:lang w:eastAsia="en-US"/>
              </w:rPr>
              <w:t>Se eget informasjonsark om muntlig vurdering som er del</w:t>
            </w:r>
            <w:r w:rsidR="00F774DE">
              <w:rPr>
                <w:rFonts w:asciiTheme="minorHAnsi" w:hAnsiTheme="minorHAnsi" w:cs="Arial"/>
                <w:bCs/>
                <w:iCs/>
                <w:sz w:val="20"/>
                <w:szCs w:val="20"/>
                <w:lang w:eastAsia="en-US"/>
              </w:rPr>
              <w:t>t ut i timen, og som ligger på It’s L</w:t>
            </w:r>
            <w:r w:rsidRPr="00F774DE">
              <w:rPr>
                <w:rFonts w:asciiTheme="minorHAnsi" w:hAnsiTheme="minorHAnsi" w:cs="Arial"/>
                <w:bCs/>
                <w:iCs/>
                <w:sz w:val="20"/>
                <w:szCs w:val="20"/>
                <w:lang w:eastAsia="en-US"/>
              </w:rPr>
              <w:t>earning.</w:t>
            </w:r>
          </w:p>
        </w:tc>
        <w:tc>
          <w:tcPr>
            <w:tcW w:w="7268" w:type="dxa"/>
            <w:gridSpan w:val="2"/>
          </w:tcPr>
          <w:p w:rsidR="003F3FAA" w:rsidRPr="00F774DE" w:rsidRDefault="003F3FAA" w:rsidP="003F3FAA">
            <w:pPr>
              <w:rPr>
                <w:rFonts w:asciiTheme="minorHAnsi" w:hAnsiTheme="minorHAnsi" w:cs="Arial"/>
                <w:sz w:val="20"/>
                <w:szCs w:val="20"/>
              </w:rPr>
            </w:pPr>
            <w:r w:rsidRPr="00F774DE">
              <w:rPr>
                <w:rFonts w:asciiTheme="minorHAnsi" w:hAnsiTheme="minorHAnsi" w:cs="Arial"/>
                <w:sz w:val="20"/>
                <w:szCs w:val="20"/>
              </w:rPr>
              <w:t xml:space="preserve">I uke 46 forsvinner torsdagstimen i fransk. </w:t>
            </w:r>
            <w:r w:rsidRPr="00F774DE">
              <w:rPr>
                <w:rFonts w:asciiTheme="minorHAnsi" w:hAnsiTheme="minorHAnsi" w:cs="Arial"/>
                <w:sz w:val="20"/>
                <w:szCs w:val="20"/>
              </w:rPr>
              <w:br/>
            </w:r>
          </w:p>
          <w:p w:rsidR="003F3FAA" w:rsidRDefault="003F3FAA" w:rsidP="003F3FAA">
            <w:pPr>
              <w:rPr>
                <w:rFonts w:asciiTheme="minorHAnsi" w:hAnsiTheme="minorHAnsi"/>
                <w:sz w:val="20"/>
                <w:szCs w:val="20"/>
                <w:lang w:val="es-ES_tradnl"/>
              </w:rPr>
            </w:pPr>
            <w:r w:rsidRPr="00F774DE">
              <w:rPr>
                <w:rFonts w:asciiTheme="minorHAnsi" w:hAnsiTheme="minorHAnsi"/>
                <w:sz w:val="20"/>
                <w:szCs w:val="20"/>
              </w:rPr>
              <w:t>Man</w:t>
            </w:r>
            <w:r w:rsidRPr="00F774DE">
              <w:rPr>
                <w:rFonts w:asciiTheme="minorHAnsi" w:hAnsiTheme="minorHAnsi"/>
                <w:sz w:val="20"/>
                <w:szCs w:val="20"/>
                <w:lang w:val="es-ES_tradnl"/>
              </w:rPr>
              <w:t>dag i uke 48 begynner vi med muntlig vurdering i fransk. Jobb derfor med oppgaven til muntlig vurdering i denne perioden, og vær klar til å fremføre mandag i uke 48. Informasjon om oppgaven og vurderingskriterier er delt ut i timen, og ligger også på it’s Learning</w:t>
            </w:r>
          </w:p>
          <w:p w:rsidR="00F774DE" w:rsidRPr="00F774DE" w:rsidRDefault="00F774DE" w:rsidP="003F3FAA">
            <w:pPr>
              <w:rPr>
                <w:rFonts w:asciiTheme="minorHAnsi" w:hAnsiTheme="minorHAnsi"/>
                <w:sz w:val="20"/>
                <w:szCs w:val="20"/>
              </w:rPr>
            </w:pPr>
          </w:p>
        </w:tc>
      </w:tr>
      <w:tr w:rsidR="00881389" w:rsidRPr="007131A8" w:rsidTr="0065447D">
        <w:trPr>
          <w:cantSplit/>
          <w:trHeight w:val="1228"/>
        </w:trPr>
        <w:tc>
          <w:tcPr>
            <w:tcW w:w="802" w:type="dxa"/>
            <w:textDirection w:val="btLr"/>
          </w:tcPr>
          <w:p w:rsidR="00881389" w:rsidRPr="00F774DE" w:rsidRDefault="00881389" w:rsidP="00881389">
            <w:pPr>
              <w:ind w:left="113" w:right="113"/>
              <w:jc w:val="center"/>
              <w:rPr>
                <w:rFonts w:asciiTheme="minorHAnsi" w:hAnsiTheme="minorHAnsi"/>
                <w:b/>
                <w:sz w:val="20"/>
                <w:szCs w:val="20"/>
              </w:rPr>
            </w:pPr>
            <w:r w:rsidRPr="00F774DE">
              <w:rPr>
                <w:rFonts w:asciiTheme="minorHAnsi" w:hAnsiTheme="minorHAnsi"/>
                <w:b/>
                <w:sz w:val="20"/>
                <w:szCs w:val="20"/>
              </w:rPr>
              <w:t>Engelsk-fordypning</w:t>
            </w:r>
          </w:p>
        </w:tc>
        <w:tc>
          <w:tcPr>
            <w:tcW w:w="2127" w:type="dxa"/>
          </w:tcPr>
          <w:p w:rsidR="00881389" w:rsidRPr="00F774DE" w:rsidRDefault="00881389" w:rsidP="00881389">
            <w:pPr>
              <w:rPr>
                <w:rFonts w:asciiTheme="minorHAnsi" w:hAnsiTheme="minorHAnsi"/>
                <w:sz w:val="20"/>
                <w:szCs w:val="20"/>
              </w:rPr>
            </w:pPr>
            <w:r w:rsidRPr="00F774DE">
              <w:rPr>
                <w:rFonts w:asciiTheme="minorHAnsi" w:hAnsiTheme="minorHAnsi"/>
                <w:sz w:val="20"/>
                <w:szCs w:val="20"/>
              </w:rPr>
              <w:t>Du skal kunne:</w:t>
            </w:r>
          </w:p>
          <w:p w:rsidR="00881389" w:rsidRPr="00F774DE" w:rsidRDefault="00881389" w:rsidP="00F774DE">
            <w:pPr>
              <w:pStyle w:val="Listeavsnitt"/>
              <w:numPr>
                <w:ilvl w:val="0"/>
                <w:numId w:val="40"/>
              </w:numPr>
              <w:rPr>
                <w:rFonts w:asciiTheme="minorHAnsi" w:hAnsiTheme="minorHAnsi"/>
                <w:sz w:val="20"/>
                <w:szCs w:val="20"/>
              </w:rPr>
            </w:pPr>
            <w:r w:rsidRPr="00F774DE">
              <w:rPr>
                <w:rFonts w:asciiTheme="minorHAnsi" w:hAnsiTheme="minorHAnsi"/>
                <w:sz w:val="20"/>
                <w:szCs w:val="20"/>
              </w:rPr>
              <w:t>Samtale om globale medieoppslag</w:t>
            </w:r>
          </w:p>
          <w:p w:rsidR="00881389" w:rsidRPr="00F774DE" w:rsidRDefault="00881389" w:rsidP="00F774DE">
            <w:pPr>
              <w:pStyle w:val="Listeavsnitt"/>
              <w:numPr>
                <w:ilvl w:val="0"/>
                <w:numId w:val="40"/>
              </w:numPr>
              <w:rPr>
                <w:rFonts w:asciiTheme="minorHAnsi" w:hAnsiTheme="minorHAnsi"/>
                <w:sz w:val="20"/>
                <w:szCs w:val="20"/>
              </w:rPr>
            </w:pPr>
            <w:r w:rsidRPr="00F774DE">
              <w:rPr>
                <w:rFonts w:asciiTheme="minorHAnsi" w:hAnsiTheme="minorHAnsi"/>
                <w:sz w:val="20"/>
                <w:szCs w:val="20"/>
              </w:rPr>
              <w:t>Ha kunnskap om FN</w:t>
            </w:r>
          </w:p>
          <w:p w:rsidR="00881389" w:rsidRPr="00F774DE" w:rsidRDefault="00881389" w:rsidP="00F774DE">
            <w:pPr>
              <w:pStyle w:val="Listeavsnitt"/>
              <w:numPr>
                <w:ilvl w:val="0"/>
                <w:numId w:val="40"/>
              </w:numPr>
              <w:rPr>
                <w:rFonts w:asciiTheme="minorHAnsi" w:hAnsiTheme="minorHAnsi"/>
                <w:sz w:val="20"/>
                <w:szCs w:val="20"/>
              </w:rPr>
            </w:pPr>
            <w:r w:rsidRPr="00F774DE">
              <w:rPr>
                <w:rFonts w:asciiTheme="minorHAnsi" w:hAnsiTheme="minorHAnsi"/>
                <w:sz w:val="20"/>
                <w:szCs w:val="20"/>
              </w:rPr>
              <w:t xml:space="preserve">Argumentere rundt temaet </w:t>
            </w:r>
            <w:r w:rsidRPr="00F774DE">
              <w:rPr>
                <w:rFonts w:asciiTheme="minorHAnsi" w:hAnsiTheme="minorHAnsi"/>
                <w:i/>
                <w:sz w:val="20"/>
                <w:szCs w:val="20"/>
              </w:rPr>
              <w:t>global oppvarming</w:t>
            </w:r>
          </w:p>
          <w:p w:rsidR="00F774DE" w:rsidRPr="00F774DE" w:rsidRDefault="00F774DE" w:rsidP="00F774DE">
            <w:pPr>
              <w:pStyle w:val="Listeavsnitt"/>
              <w:ind w:left="360"/>
              <w:rPr>
                <w:rFonts w:asciiTheme="minorHAnsi" w:hAnsiTheme="minorHAnsi"/>
                <w:sz w:val="20"/>
                <w:szCs w:val="20"/>
              </w:rPr>
            </w:pPr>
          </w:p>
        </w:tc>
        <w:tc>
          <w:tcPr>
            <w:tcW w:w="7268" w:type="dxa"/>
            <w:gridSpan w:val="2"/>
          </w:tcPr>
          <w:p w:rsidR="00881389" w:rsidRPr="00F774DE" w:rsidRDefault="00881389" w:rsidP="00881389">
            <w:pPr>
              <w:rPr>
                <w:rFonts w:asciiTheme="minorHAnsi" w:hAnsiTheme="minorHAnsi"/>
                <w:sz w:val="20"/>
                <w:szCs w:val="20"/>
              </w:rPr>
            </w:pPr>
            <w:r w:rsidRPr="00F774DE">
              <w:rPr>
                <w:rFonts w:asciiTheme="minorHAnsi" w:hAnsiTheme="minorHAnsi"/>
                <w:sz w:val="20"/>
                <w:szCs w:val="20"/>
              </w:rPr>
              <w:t>I timene jobber vi med internasjonale medier, nyheter og FN.</w:t>
            </w:r>
          </w:p>
          <w:p w:rsidR="00881389" w:rsidRPr="00F774DE" w:rsidRDefault="00881389" w:rsidP="00881389">
            <w:pPr>
              <w:rPr>
                <w:rFonts w:asciiTheme="minorHAnsi" w:hAnsiTheme="minorHAnsi"/>
                <w:sz w:val="20"/>
                <w:szCs w:val="20"/>
              </w:rPr>
            </w:pPr>
          </w:p>
          <w:p w:rsidR="00881389" w:rsidRPr="00F774DE" w:rsidRDefault="00881389" w:rsidP="00881389">
            <w:pPr>
              <w:rPr>
                <w:rFonts w:asciiTheme="minorHAnsi" w:hAnsiTheme="minorHAnsi"/>
                <w:sz w:val="20"/>
                <w:szCs w:val="20"/>
              </w:rPr>
            </w:pPr>
            <w:r w:rsidRPr="00F774DE">
              <w:rPr>
                <w:rFonts w:asciiTheme="minorHAnsi" w:hAnsiTheme="minorHAnsi"/>
                <w:sz w:val="20"/>
                <w:szCs w:val="20"/>
              </w:rPr>
              <w:t>Lekse:</w:t>
            </w:r>
          </w:p>
          <w:p w:rsidR="00881389" w:rsidRPr="00F774DE" w:rsidRDefault="00881389" w:rsidP="00881389">
            <w:pPr>
              <w:rPr>
                <w:rFonts w:asciiTheme="minorHAnsi" w:hAnsiTheme="minorHAnsi"/>
                <w:sz w:val="20"/>
                <w:szCs w:val="20"/>
              </w:rPr>
            </w:pPr>
            <w:r w:rsidRPr="00F774DE">
              <w:rPr>
                <w:rFonts w:asciiTheme="minorHAnsi" w:hAnsiTheme="minorHAnsi"/>
                <w:sz w:val="20"/>
                <w:szCs w:val="20"/>
              </w:rPr>
              <w:t>Finne et nyhetsoppslag fra en engelsk avis</w:t>
            </w:r>
          </w:p>
          <w:p w:rsidR="00881389" w:rsidRPr="00F774DE" w:rsidRDefault="00881389" w:rsidP="00881389">
            <w:pPr>
              <w:ind w:left="708"/>
              <w:rPr>
                <w:rFonts w:asciiTheme="minorHAnsi" w:hAnsiTheme="minorHAnsi"/>
                <w:sz w:val="20"/>
                <w:szCs w:val="20"/>
              </w:rPr>
            </w:pPr>
            <w:r w:rsidRPr="00F774DE">
              <w:rPr>
                <w:rFonts w:asciiTheme="minorHAnsi" w:hAnsiTheme="minorHAnsi"/>
                <w:sz w:val="20"/>
                <w:szCs w:val="20"/>
              </w:rPr>
              <w:t>Dette skal presenteres kort i en av engelsk fordypnings timene</w:t>
            </w:r>
          </w:p>
          <w:p w:rsidR="00881389" w:rsidRPr="00F774DE" w:rsidRDefault="00881389" w:rsidP="00881389">
            <w:pPr>
              <w:rPr>
                <w:rFonts w:asciiTheme="minorHAnsi" w:hAnsiTheme="minorHAnsi"/>
                <w:sz w:val="20"/>
                <w:szCs w:val="20"/>
                <w:lang w:val="en-US"/>
              </w:rPr>
            </w:pPr>
            <w:r w:rsidRPr="00F774DE">
              <w:rPr>
                <w:rFonts w:asciiTheme="minorHAnsi" w:hAnsiTheme="minorHAnsi"/>
                <w:sz w:val="20"/>
                <w:szCs w:val="20"/>
                <w:lang w:val="en-US"/>
              </w:rPr>
              <w:t>(What, Where, Who, When, Why)</w:t>
            </w:r>
          </w:p>
        </w:tc>
      </w:tr>
    </w:tbl>
    <w:p w:rsidR="00652E2B" w:rsidRPr="00AE273A" w:rsidRDefault="00652E2B">
      <w:pPr>
        <w:rPr>
          <w:rFonts w:asciiTheme="minorHAnsi" w:hAnsiTheme="minorHAnsi"/>
          <w:sz w:val="20"/>
          <w:szCs w:val="20"/>
          <w:lang w:val="en-US"/>
        </w:rPr>
      </w:pPr>
    </w:p>
    <w:p w:rsidR="004B23D1" w:rsidRPr="00AE273A" w:rsidRDefault="004B23D1" w:rsidP="004B23D1">
      <w:pPr>
        <w:rPr>
          <w:rFonts w:asciiTheme="minorHAnsi" w:hAnsiTheme="minorHAnsi"/>
          <w:sz w:val="20"/>
          <w:szCs w:val="20"/>
          <w:lang w:val="en-US"/>
        </w:rPr>
      </w:pPr>
    </w:p>
    <w:p w:rsidR="004B23D1" w:rsidRPr="00AE273A" w:rsidRDefault="004B23D1">
      <w:pPr>
        <w:rPr>
          <w:rFonts w:asciiTheme="minorHAnsi" w:hAnsiTheme="minorHAnsi"/>
          <w:sz w:val="20"/>
          <w:szCs w:val="20"/>
          <w:lang w:val="en-US"/>
        </w:rPr>
      </w:pPr>
    </w:p>
    <w:sectPr w:rsidR="004B23D1" w:rsidRPr="00AE273A" w:rsidSect="001B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B20110t00">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AE0"/>
    <w:multiLevelType w:val="hybridMultilevel"/>
    <w:tmpl w:val="B6905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E0147"/>
    <w:multiLevelType w:val="hybridMultilevel"/>
    <w:tmpl w:val="BA6A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7E6318"/>
    <w:multiLevelType w:val="hybridMultilevel"/>
    <w:tmpl w:val="B33C7A6A"/>
    <w:lvl w:ilvl="0" w:tplc="D9DC6532">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B684506"/>
    <w:multiLevelType w:val="hybridMultilevel"/>
    <w:tmpl w:val="E2183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5035D1"/>
    <w:multiLevelType w:val="hybridMultilevel"/>
    <w:tmpl w:val="5C4C631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C3065C"/>
    <w:multiLevelType w:val="hybridMultilevel"/>
    <w:tmpl w:val="43DA9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7D4EC2"/>
    <w:multiLevelType w:val="hybridMultilevel"/>
    <w:tmpl w:val="670CBF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0E44E8"/>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90578D"/>
    <w:multiLevelType w:val="hybridMultilevel"/>
    <w:tmpl w:val="E7D67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0A6733"/>
    <w:multiLevelType w:val="hybridMultilevel"/>
    <w:tmpl w:val="F1D2B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6D6560"/>
    <w:multiLevelType w:val="hybridMultilevel"/>
    <w:tmpl w:val="E76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2173D"/>
    <w:multiLevelType w:val="hybridMultilevel"/>
    <w:tmpl w:val="2A4C0890"/>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20A1CD4"/>
    <w:multiLevelType w:val="hybridMultilevel"/>
    <w:tmpl w:val="9AD8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B97B3B"/>
    <w:multiLevelType w:val="hybridMultilevel"/>
    <w:tmpl w:val="12D49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0737AB9"/>
    <w:multiLevelType w:val="hybridMultilevel"/>
    <w:tmpl w:val="D90A0F5E"/>
    <w:lvl w:ilvl="0" w:tplc="0414000F">
      <w:start w:val="1"/>
      <w:numFmt w:val="decimal"/>
      <w:lvlText w:val="%1."/>
      <w:lvlJc w:val="left"/>
      <w:pPr>
        <w:ind w:left="750" w:hanging="360"/>
      </w:p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5" w15:restartNumberingAfterBreak="0">
    <w:nsid w:val="358D0E9A"/>
    <w:multiLevelType w:val="hybridMultilevel"/>
    <w:tmpl w:val="35E87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F055951"/>
    <w:multiLevelType w:val="hybridMultilevel"/>
    <w:tmpl w:val="D78CC17E"/>
    <w:lvl w:ilvl="0" w:tplc="DE82D452">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8F0209"/>
    <w:multiLevelType w:val="hybridMultilevel"/>
    <w:tmpl w:val="B5261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F902570"/>
    <w:multiLevelType w:val="hybridMultilevel"/>
    <w:tmpl w:val="112E805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BE18CA"/>
    <w:multiLevelType w:val="hybridMultilevel"/>
    <w:tmpl w:val="512C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3E5440"/>
    <w:multiLevelType w:val="hybridMultilevel"/>
    <w:tmpl w:val="AAFAC48A"/>
    <w:lvl w:ilvl="0" w:tplc="DD768F44">
      <w:start w:val="3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DBE3D55"/>
    <w:multiLevelType w:val="hybridMultilevel"/>
    <w:tmpl w:val="559CA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0080C23"/>
    <w:multiLevelType w:val="hybridMultilevel"/>
    <w:tmpl w:val="8DB60C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17F496E"/>
    <w:multiLevelType w:val="hybridMultilevel"/>
    <w:tmpl w:val="7E503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4B387E"/>
    <w:multiLevelType w:val="hybridMultilevel"/>
    <w:tmpl w:val="462EE572"/>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5" w15:restartNumberingAfterBreak="0">
    <w:nsid w:val="5A1E09F4"/>
    <w:multiLevelType w:val="hybridMultilevel"/>
    <w:tmpl w:val="EDD815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D597725"/>
    <w:multiLevelType w:val="hybridMultilevel"/>
    <w:tmpl w:val="2C1C78AA"/>
    <w:lvl w:ilvl="0" w:tplc="D9DC6532">
      <w:numFmt w:val="bullet"/>
      <w:lvlText w:val="-"/>
      <w:lvlJc w:val="left"/>
      <w:pPr>
        <w:ind w:left="170" w:hanging="17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F12064D"/>
    <w:multiLevelType w:val="hybridMultilevel"/>
    <w:tmpl w:val="73F284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02538ED"/>
    <w:multiLevelType w:val="hybridMultilevel"/>
    <w:tmpl w:val="4776C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25345B5"/>
    <w:multiLevelType w:val="hybridMultilevel"/>
    <w:tmpl w:val="437A096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FD293F"/>
    <w:multiLevelType w:val="hybridMultilevel"/>
    <w:tmpl w:val="423C8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1414CC"/>
    <w:multiLevelType w:val="hybridMultilevel"/>
    <w:tmpl w:val="F16C5AA0"/>
    <w:lvl w:ilvl="0" w:tplc="778E2564">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7CD7BEE"/>
    <w:multiLevelType w:val="hybridMultilevel"/>
    <w:tmpl w:val="9D761F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F04C42"/>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F450C38"/>
    <w:multiLevelType w:val="hybridMultilevel"/>
    <w:tmpl w:val="952C5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1B17E3"/>
    <w:multiLevelType w:val="hybridMultilevel"/>
    <w:tmpl w:val="112ABC0A"/>
    <w:lvl w:ilvl="0" w:tplc="572A37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6" w15:restartNumberingAfterBreak="0">
    <w:nsid w:val="70D73034"/>
    <w:multiLevelType w:val="hybridMultilevel"/>
    <w:tmpl w:val="5B7884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98C3110"/>
    <w:multiLevelType w:val="hybridMultilevel"/>
    <w:tmpl w:val="943C3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B937F68"/>
    <w:multiLevelType w:val="hybridMultilevel"/>
    <w:tmpl w:val="CA1AC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EC4755B"/>
    <w:multiLevelType w:val="hybridMultilevel"/>
    <w:tmpl w:val="459A9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3"/>
  </w:num>
  <w:num w:numId="3">
    <w:abstractNumId w:val="39"/>
  </w:num>
  <w:num w:numId="4">
    <w:abstractNumId w:val="9"/>
  </w:num>
  <w:num w:numId="5">
    <w:abstractNumId w:val="23"/>
  </w:num>
  <w:num w:numId="6">
    <w:abstractNumId w:val="15"/>
  </w:num>
  <w:num w:numId="7">
    <w:abstractNumId w:val="37"/>
  </w:num>
  <w:num w:numId="8">
    <w:abstractNumId w:val="12"/>
  </w:num>
  <w:num w:numId="9">
    <w:abstractNumId w:val="34"/>
  </w:num>
  <w:num w:numId="10">
    <w:abstractNumId w:val="6"/>
  </w:num>
  <w:num w:numId="11">
    <w:abstractNumId w:val="21"/>
  </w:num>
  <w:num w:numId="12">
    <w:abstractNumId w:val="27"/>
  </w:num>
  <w:num w:numId="13">
    <w:abstractNumId w:val="8"/>
  </w:num>
  <w:num w:numId="14">
    <w:abstractNumId w:val="0"/>
  </w:num>
  <w:num w:numId="15">
    <w:abstractNumId w:val="38"/>
  </w:num>
  <w:num w:numId="16">
    <w:abstractNumId w:val="29"/>
  </w:num>
  <w:num w:numId="17">
    <w:abstractNumId w:val="4"/>
  </w:num>
  <w:num w:numId="18">
    <w:abstractNumId w:val="18"/>
  </w:num>
  <w:num w:numId="19">
    <w:abstractNumId w:val="33"/>
  </w:num>
  <w:num w:numId="20">
    <w:abstractNumId w:val="7"/>
  </w:num>
  <w:num w:numId="21">
    <w:abstractNumId w:val="19"/>
  </w:num>
  <w:num w:numId="22">
    <w:abstractNumId w:val="30"/>
  </w:num>
  <w:num w:numId="23">
    <w:abstractNumId w:val="3"/>
  </w:num>
  <w:num w:numId="24">
    <w:abstractNumId w:val="35"/>
  </w:num>
  <w:num w:numId="25">
    <w:abstractNumId w:val="17"/>
  </w:num>
  <w:num w:numId="26">
    <w:abstractNumId w:val="25"/>
  </w:num>
  <w:num w:numId="27">
    <w:abstractNumId w:val="10"/>
  </w:num>
  <w:num w:numId="28">
    <w:abstractNumId w:val="14"/>
  </w:num>
  <w:num w:numId="29">
    <w:abstractNumId w:val="1"/>
  </w:num>
  <w:num w:numId="30">
    <w:abstractNumId w:val="22"/>
  </w:num>
  <w:num w:numId="31">
    <w:abstractNumId w:val="11"/>
  </w:num>
  <w:num w:numId="32">
    <w:abstractNumId w:val="24"/>
  </w:num>
  <w:num w:numId="33">
    <w:abstractNumId w:val="20"/>
  </w:num>
  <w:num w:numId="34">
    <w:abstractNumId w:val="32"/>
  </w:num>
  <w:num w:numId="35">
    <w:abstractNumId w:val="31"/>
  </w:num>
  <w:num w:numId="36">
    <w:abstractNumId w:val="26"/>
  </w:num>
  <w:num w:numId="37">
    <w:abstractNumId w:val="28"/>
  </w:num>
  <w:num w:numId="38">
    <w:abstractNumId w:val="16"/>
  </w:num>
  <w:num w:numId="39">
    <w:abstractNumId w:val="3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AC"/>
    <w:rsid w:val="00007685"/>
    <w:rsid w:val="0006116C"/>
    <w:rsid w:val="0006402D"/>
    <w:rsid w:val="0008587A"/>
    <w:rsid w:val="00093A91"/>
    <w:rsid w:val="000D600C"/>
    <w:rsid w:val="000F5883"/>
    <w:rsid w:val="000F7250"/>
    <w:rsid w:val="001046B6"/>
    <w:rsid w:val="00104AC3"/>
    <w:rsid w:val="001346AC"/>
    <w:rsid w:val="00136DBB"/>
    <w:rsid w:val="0013709E"/>
    <w:rsid w:val="00137CED"/>
    <w:rsid w:val="001827BF"/>
    <w:rsid w:val="0019450E"/>
    <w:rsid w:val="00197C71"/>
    <w:rsid w:val="001B07DE"/>
    <w:rsid w:val="001B1733"/>
    <w:rsid w:val="001B7504"/>
    <w:rsid w:val="001D1B4C"/>
    <w:rsid w:val="00202B9D"/>
    <w:rsid w:val="00202F0F"/>
    <w:rsid w:val="00213975"/>
    <w:rsid w:val="00215823"/>
    <w:rsid w:val="00215A29"/>
    <w:rsid w:val="00240FD0"/>
    <w:rsid w:val="00241062"/>
    <w:rsid w:val="00254281"/>
    <w:rsid w:val="00271EEA"/>
    <w:rsid w:val="002778BA"/>
    <w:rsid w:val="002E2593"/>
    <w:rsid w:val="002E53ED"/>
    <w:rsid w:val="002E73A5"/>
    <w:rsid w:val="0034085F"/>
    <w:rsid w:val="003560E3"/>
    <w:rsid w:val="00396F8F"/>
    <w:rsid w:val="003A7D68"/>
    <w:rsid w:val="003C5846"/>
    <w:rsid w:val="003D0E7A"/>
    <w:rsid w:val="003F3343"/>
    <w:rsid w:val="003F3FAA"/>
    <w:rsid w:val="0041357B"/>
    <w:rsid w:val="00415AF2"/>
    <w:rsid w:val="00417056"/>
    <w:rsid w:val="004175CD"/>
    <w:rsid w:val="00471A7A"/>
    <w:rsid w:val="00476E87"/>
    <w:rsid w:val="0049727A"/>
    <w:rsid w:val="004B23D1"/>
    <w:rsid w:val="004B7B9A"/>
    <w:rsid w:val="004E3DBF"/>
    <w:rsid w:val="004E4519"/>
    <w:rsid w:val="004E4EB2"/>
    <w:rsid w:val="004F795C"/>
    <w:rsid w:val="005018BC"/>
    <w:rsid w:val="00505066"/>
    <w:rsid w:val="00526AFE"/>
    <w:rsid w:val="005439C1"/>
    <w:rsid w:val="00582585"/>
    <w:rsid w:val="00584495"/>
    <w:rsid w:val="00595E8C"/>
    <w:rsid w:val="005A2BE2"/>
    <w:rsid w:val="005A6455"/>
    <w:rsid w:val="00624747"/>
    <w:rsid w:val="00632A56"/>
    <w:rsid w:val="00635F68"/>
    <w:rsid w:val="00652E2B"/>
    <w:rsid w:val="00691743"/>
    <w:rsid w:val="006C2233"/>
    <w:rsid w:val="006D6CCC"/>
    <w:rsid w:val="006D701A"/>
    <w:rsid w:val="006E6935"/>
    <w:rsid w:val="006F2FD1"/>
    <w:rsid w:val="007059D0"/>
    <w:rsid w:val="00712414"/>
    <w:rsid w:val="007131A8"/>
    <w:rsid w:val="00737F81"/>
    <w:rsid w:val="007601DD"/>
    <w:rsid w:val="00775A07"/>
    <w:rsid w:val="00785A17"/>
    <w:rsid w:val="00787D24"/>
    <w:rsid w:val="0079262C"/>
    <w:rsid w:val="007A3CAD"/>
    <w:rsid w:val="007E751F"/>
    <w:rsid w:val="007F10EC"/>
    <w:rsid w:val="00822DFD"/>
    <w:rsid w:val="00881389"/>
    <w:rsid w:val="00886CEB"/>
    <w:rsid w:val="0089171E"/>
    <w:rsid w:val="008931BF"/>
    <w:rsid w:val="008F3B2C"/>
    <w:rsid w:val="00924594"/>
    <w:rsid w:val="0093525D"/>
    <w:rsid w:val="00956349"/>
    <w:rsid w:val="00965B9A"/>
    <w:rsid w:val="0098380D"/>
    <w:rsid w:val="009B203F"/>
    <w:rsid w:val="009B4DC9"/>
    <w:rsid w:val="009C6242"/>
    <w:rsid w:val="009E409C"/>
    <w:rsid w:val="009F0C54"/>
    <w:rsid w:val="009F42DB"/>
    <w:rsid w:val="00A457BD"/>
    <w:rsid w:val="00A74479"/>
    <w:rsid w:val="00A74CAE"/>
    <w:rsid w:val="00A80016"/>
    <w:rsid w:val="00AD2DA7"/>
    <w:rsid w:val="00AE06D4"/>
    <w:rsid w:val="00AE0D78"/>
    <w:rsid w:val="00AE171C"/>
    <w:rsid w:val="00AE273A"/>
    <w:rsid w:val="00B14707"/>
    <w:rsid w:val="00B452F8"/>
    <w:rsid w:val="00B4578F"/>
    <w:rsid w:val="00B56A3B"/>
    <w:rsid w:val="00B57BD7"/>
    <w:rsid w:val="00B61C12"/>
    <w:rsid w:val="00B66AA0"/>
    <w:rsid w:val="00B75109"/>
    <w:rsid w:val="00B828C3"/>
    <w:rsid w:val="00B93F9E"/>
    <w:rsid w:val="00BA2DAC"/>
    <w:rsid w:val="00BB2E4D"/>
    <w:rsid w:val="00BE5450"/>
    <w:rsid w:val="00BF719B"/>
    <w:rsid w:val="00C049F2"/>
    <w:rsid w:val="00C161AA"/>
    <w:rsid w:val="00C25138"/>
    <w:rsid w:val="00C437DC"/>
    <w:rsid w:val="00C54B20"/>
    <w:rsid w:val="00C56EEC"/>
    <w:rsid w:val="00C63E91"/>
    <w:rsid w:val="00C73A7D"/>
    <w:rsid w:val="00C93E78"/>
    <w:rsid w:val="00CA4382"/>
    <w:rsid w:val="00CB371A"/>
    <w:rsid w:val="00CB50F3"/>
    <w:rsid w:val="00CC0C8D"/>
    <w:rsid w:val="00D02F8B"/>
    <w:rsid w:val="00D078E6"/>
    <w:rsid w:val="00D23992"/>
    <w:rsid w:val="00D600E0"/>
    <w:rsid w:val="00D6540F"/>
    <w:rsid w:val="00D74068"/>
    <w:rsid w:val="00D85197"/>
    <w:rsid w:val="00DF5540"/>
    <w:rsid w:val="00E01E84"/>
    <w:rsid w:val="00E13074"/>
    <w:rsid w:val="00E170DC"/>
    <w:rsid w:val="00E22B33"/>
    <w:rsid w:val="00E40DA7"/>
    <w:rsid w:val="00E417DE"/>
    <w:rsid w:val="00E455E2"/>
    <w:rsid w:val="00E614DB"/>
    <w:rsid w:val="00E7541B"/>
    <w:rsid w:val="00E82B8C"/>
    <w:rsid w:val="00E9413B"/>
    <w:rsid w:val="00EA6465"/>
    <w:rsid w:val="00ED370B"/>
    <w:rsid w:val="00F2368B"/>
    <w:rsid w:val="00F629AD"/>
    <w:rsid w:val="00F76002"/>
    <w:rsid w:val="00F774DE"/>
    <w:rsid w:val="00F8164A"/>
    <w:rsid w:val="00FB43DF"/>
    <w:rsid w:val="00FD0F42"/>
    <w:rsid w:val="00FF2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8DFAB-466E-444B-ADFE-23103B0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AC"/>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9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4495"/>
    <w:pPr>
      <w:ind w:left="708"/>
    </w:pPr>
  </w:style>
  <w:style w:type="character" w:styleId="Hyperkobling">
    <w:name w:val="Hyperlink"/>
    <w:uiPriority w:val="99"/>
    <w:unhideWhenUsed/>
    <w:rsid w:val="00787D24"/>
    <w:rPr>
      <w:color w:val="0000FF"/>
      <w:u w:val="single"/>
    </w:rPr>
  </w:style>
  <w:style w:type="paragraph" w:styleId="Ingenmellomrom">
    <w:name w:val="No Spacing"/>
    <w:uiPriority w:val="1"/>
    <w:qFormat/>
    <w:rsid w:val="0000768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2473">
      <w:bodyDiv w:val="1"/>
      <w:marLeft w:val="0"/>
      <w:marRight w:val="0"/>
      <w:marTop w:val="0"/>
      <w:marBottom w:val="0"/>
      <w:divBdr>
        <w:top w:val="none" w:sz="0" w:space="0" w:color="auto"/>
        <w:left w:val="none" w:sz="0" w:space="0" w:color="auto"/>
        <w:bottom w:val="none" w:sz="0" w:space="0" w:color="auto"/>
        <w:right w:val="none" w:sz="0" w:space="0" w:color="auto"/>
      </w:divBdr>
    </w:div>
    <w:div w:id="782118396">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_wmmtGzI2g&amp;list=PL6cFqwYJF2aolJnVVftyyPyH5qVc80-bR&amp;index=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4461</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jorunn.hauff</dc:creator>
  <cp:lastModifiedBy>Tjørhom, Trine</cp:lastModifiedBy>
  <cp:revision>2</cp:revision>
  <dcterms:created xsi:type="dcterms:W3CDTF">2017-11-13T10:33:00Z</dcterms:created>
  <dcterms:modified xsi:type="dcterms:W3CDTF">2017-11-13T10:33:00Z</dcterms:modified>
</cp:coreProperties>
</file>