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D2" w:rsidRDefault="00D87662" w:rsidP="003D2B84">
      <w:pPr>
        <w:pStyle w:val="Ingenmellomrom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5193576</wp:posOffset>
            </wp:positionH>
            <wp:positionV relativeFrom="paragraph">
              <wp:posOffset>-571</wp:posOffset>
            </wp:positionV>
            <wp:extent cx="1318895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215" y="21371"/>
                <wp:lineTo x="21215" y="0"/>
                <wp:lineTo x="0" y="0"/>
              </wp:wrapPolygon>
            </wp:wrapTight>
            <wp:docPr id="4" name="Bilde 4" descr="Bilderesultat for minion harry po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minion harry potter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4"/>
                    <a:stretch/>
                  </pic:blipFill>
                  <pic:spPr bwMode="auto">
                    <a:xfrm>
                      <a:off x="0" y="0"/>
                      <a:ext cx="131889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49C" w:rsidRPr="00D87662" w:rsidRDefault="00D87662" w:rsidP="00D87662">
      <w:pPr>
        <w:pStyle w:val="Ingenmellomrom"/>
        <w:ind w:firstLine="708"/>
        <w:jc w:val="center"/>
        <w:rPr>
          <w:rFonts w:asciiTheme="minorHAnsi" w:hAnsiTheme="minorHAnsi"/>
          <w:sz w:val="96"/>
        </w:rPr>
      </w:pPr>
      <w:r w:rsidRPr="00D87662">
        <w:rPr>
          <w:noProof/>
          <w:sz w:val="28"/>
        </w:rPr>
        <w:drawing>
          <wp:anchor distT="0" distB="0" distL="114300" distR="114300" simplePos="0" relativeHeight="251676672" behindDoc="0" locked="0" layoutInCell="1" allowOverlap="1" wp14:anchorId="2EC05294" wp14:editId="232CB34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61641" cy="1261641"/>
            <wp:effectExtent l="0" t="0" r="0" b="0"/>
            <wp:wrapNone/>
            <wp:docPr id="6" name="Bilde 6" descr="Bilderesultat for harry po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harry potte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36" cy="12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72"/>
        </w:rPr>
        <w:t xml:space="preserve">      </w:t>
      </w:r>
      <w:r w:rsidR="007C049C" w:rsidRPr="00D87662">
        <w:rPr>
          <w:rFonts w:asciiTheme="minorHAnsi" w:hAnsiTheme="minorHAnsi"/>
          <w:b/>
          <w:sz w:val="72"/>
        </w:rPr>
        <w:t>Periodeplan</w:t>
      </w:r>
      <w:r w:rsidR="00033477" w:rsidRPr="00D87662">
        <w:rPr>
          <w:rFonts w:asciiTheme="minorHAnsi" w:hAnsiTheme="minorHAnsi"/>
          <w:b/>
          <w:sz w:val="72"/>
        </w:rPr>
        <w:t xml:space="preserve"> 8G</w:t>
      </w:r>
    </w:p>
    <w:p w:rsidR="007C049C" w:rsidRPr="00D87662" w:rsidRDefault="00033477" w:rsidP="00D87662">
      <w:pPr>
        <w:pStyle w:val="Tittel"/>
        <w:ind w:left="708" w:firstLine="708"/>
        <w:jc w:val="center"/>
        <w:rPr>
          <w:rFonts w:asciiTheme="minorHAnsi" w:hAnsiTheme="minorHAnsi"/>
          <w:sz w:val="72"/>
        </w:rPr>
      </w:pPr>
      <w:r w:rsidRPr="00D87662">
        <w:rPr>
          <w:rFonts w:asciiTheme="minorHAnsi" w:hAnsiTheme="minorHAnsi"/>
          <w:sz w:val="72"/>
        </w:rPr>
        <w:t xml:space="preserve">Uke </w:t>
      </w:r>
      <w:r w:rsidR="003C5BD2" w:rsidRPr="00D87662">
        <w:rPr>
          <w:rFonts w:asciiTheme="minorHAnsi" w:hAnsiTheme="minorHAnsi"/>
          <w:sz w:val="72"/>
        </w:rPr>
        <w:t>44-45</w:t>
      </w:r>
    </w:p>
    <w:p w:rsidR="00D87662" w:rsidRDefault="00D87662" w:rsidP="00D87662"/>
    <w:p w:rsidR="00D87662" w:rsidRPr="00D87662" w:rsidRDefault="00D87662" w:rsidP="00D87662"/>
    <w:p w:rsidR="007C049C" w:rsidRPr="00D10D57" w:rsidRDefault="007C049C"/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8030"/>
      </w:tblGrid>
      <w:tr w:rsidR="00291150" w:rsidRPr="00D10D57" w:rsidTr="00291150">
        <w:trPr>
          <w:trHeight w:val="460"/>
        </w:trPr>
        <w:tc>
          <w:tcPr>
            <w:tcW w:w="2694" w:type="dxa"/>
            <w:vMerge w:val="restart"/>
            <w:shd w:val="clear" w:color="auto" w:fill="auto"/>
          </w:tcPr>
          <w:p w:rsidR="00291150" w:rsidRDefault="00D87662" w:rsidP="00DF2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A24C3">
              <w:rPr>
                <w:rFonts w:ascii="Calibri" w:hAnsi="Calibri"/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71B86EF6" wp14:editId="4B85D5D1">
                  <wp:simplePos x="0" y="0"/>
                  <wp:positionH relativeFrom="column">
                    <wp:posOffset>14059</wp:posOffset>
                  </wp:positionH>
                  <wp:positionV relativeFrom="paragraph">
                    <wp:posOffset>128149</wp:posOffset>
                  </wp:positionV>
                  <wp:extent cx="16954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357" y="21278"/>
                      <wp:lineTo x="21357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irthd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5DB">
              <w:rPr>
                <w:rFonts w:ascii="Calibri" w:hAnsi="Calibri"/>
                <w:b/>
                <w:sz w:val="28"/>
                <w:szCs w:val="28"/>
              </w:rPr>
              <w:t>6.11 Erlend</w:t>
            </w:r>
          </w:p>
          <w:p w:rsidR="00DF25DB" w:rsidRDefault="00DF25DB" w:rsidP="00DF2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9.11 Mina</w:t>
            </w:r>
          </w:p>
          <w:p w:rsidR="00DF25DB" w:rsidRPr="00474F2B" w:rsidRDefault="00DF25DB" w:rsidP="00DF2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13.11 Daniel</w:t>
            </w:r>
          </w:p>
        </w:tc>
        <w:tc>
          <w:tcPr>
            <w:tcW w:w="8222" w:type="dxa"/>
            <w:shd w:val="clear" w:color="auto" w:fill="auto"/>
          </w:tcPr>
          <w:p w:rsidR="00291150" w:rsidRPr="00474F2B" w:rsidRDefault="00291150" w:rsidP="004529F2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I</w:t>
            </w:r>
            <w:r w:rsidRPr="00474F2B">
              <w:rPr>
                <w:rFonts w:ascii="Calibri" w:hAnsi="Calibri"/>
                <w:b/>
                <w:sz w:val="28"/>
                <w:szCs w:val="28"/>
              </w:rPr>
              <w:t>nformasjon</w:t>
            </w:r>
            <w:r w:rsidRPr="00474F2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291150" w:rsidRPr="00D10D57" w:rsidTr="00D10D57">
        <w:trPr>
          <w:trHeight w:val="3210"/>
        </w:trPr>
        <w:tc>
          <w:tcPr>
            <w:tcW w:w="2694" w:type="dxa"/>
            <w:vMerge/>
            <w:shd w:val="clear" w:color="auto" w:fill="auto"/>
            <w:vAlign w:val="center"/>
          </w:tcPr>
          <w:p w:rsidR="00291150" w:rsidRPr="00474F2B" w:rsidRDefault="00291150" w:rsidP="007C04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Pr="00DF25DB" w:rsidRDefault="00DF25DB" w:rsidP="00DF25DB">
            <w:pPr>
              <w:pStyle w:val="Listeavsnitt"/>
              <w:numPr>
                <w:ilvl w:val="3"/>
                <w:numId w:val="1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F25DB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="001931E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DF25DB">
              <w:rPr>
                <w:rFonts w:asciiTheme="minorHAnsi" w:hAnsiTheme="minorHAnsi"/>
                <w:b/>
                <w:sz w:val="22"/>
                <w:szCs w:val="22"/>
              </w:rPr>
              <w:t xml:space="preserve">rdag 07.11 klokken 17.00-19.00 inviterer 8.klassingene til en kveld med aktiviteter og hygge på LUS. Inntektene går til Hei Verden. Mer informasjon finner dere på hjemmesida. </w:t>
            </w:r>
          </w:p>
          <w:p w:rsidR="00DF25DB" w:rsidRPr="00DF25DB" w:rsidRDefault="00DF25DB" w:rsidP="00DF25DB">
            <w:pPr>
              <w:pStyle w:val="Listeavsnitt"/>
              <w:numPr>
                <w:ilvl w:val="3"/>
                <w:numId w:val="1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F25DB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30EC1D5" wp14:editId="282EDFF9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368808</wp:posOffset>
                  </wp:positionV>
                  <wp:extent cx="1111170" cy="1439891"/>
                  <wp:effectExtent l="0" t="0" r="0" b="8255"/>
                  <wp:wrapNone/>
                  <wp:docPr id="5" name="Bilde 5" descr="Bilderesultat for harry po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arry pott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70" cy="143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25DB">
              <w:rPr>
                <w:rFonts w:asciiTheme="minorHAnsi" w:hAnsiTheme="minorHAnsi"/>
                <w:b/>
                <w:sz w:val="22"/>
                <w:szCs w:val="22"/>
              </w:rPr>
              <w:t>Fysisk aktivitet og helse: Egentreningsperiode. Husk å ta med egentreningshefte ferdig utfylt til timen på onsdag. Husk å ta kontakt på itslearning eller på skolen hvis du er usikker på hvordan du skal gjøre oppgaven.</w:t>
            </w:r>
          </w:p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Pr="00474F2B" w:rsidRDefault="00291150" w:rsidP="00385BE4">
            <w:pPr>
              <w:rPr>
                <w:rFonts w:ascii="Calibri" w:hAnsi="Calibri"/>
                <w:b/>
              </w:rPr>
            </w:pPr>
          </w:p>
        </w:tc>
      </w:tr>
    </w:tbl>
    <w:p w:rsidR="00D14088" w:rsidRPr="00D10D57" w:rsidRDefault="00D14088" w:rsidP="00D14088">
      <w:pPr>
        <w:rPr>
          <w:rFonts w:asciiTheme="minorHAnsi" w:hAnsiTheme="minorHAnsi"/>
          <w:b/>
          <w:color w:val="FFFFFF" w:themeColor="background1"/>
        </w:rPr>
      </w:pPr>
    </w:p>
    <w:tbl>
      <w:tblPr>
        <w:tblW w:w="52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08"/>
        <w:gridCol w:w="1520"/>
        <w:gridCol w:w="3262"/>
        <w:gridCol w:w="1273"/>
        <w:gridCol w:w="1419"/>
        <w:gridCol w:w="1275"/>
        <w:gridCol w:w="1559"/>
      </w:tblGrid>
      <w:tr w:rsidR="00DF25DB" w:rsidRPr="00D10D57" w:rsidTr="00DF25DB">
        <w:trPr>
          <w:trHeight w:val="5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MANDAG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TIRSDAG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ONSDAG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TORSDAG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FREDAG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Denne uka:</w:t>
            </w:r>
          </w:p>
        </w:tc>
      </w:tr>
      <w:tr w:rsidR="00DF25DB" w:rsidRPr="00D10D57" w:rsidTr="00DF25DB">
        <w:trPr>
          <w:trHeight w:val="6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3C5BD2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474F2B" w:rsidRDefault="00B32091" w:rsidP="00B32091">
            <w:pPr>
              <w:rPr>
                <w:rFonts w:asciiTheme="minorHAnsi" w:hAnsiTheme="minorHAnsi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3C5BD2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Utviklings-samtaler</w:t>
            </w:r>
          </w:p>
        </w:tc>
      </w:tr>
      <w:tr w:rsidR="00DF25DB" w:rsidRPr="00D10D57" w:rsidTr="00DF25DB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3C5BD2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DF25DB" w:rsidRDefault="00DF25DB" w:rsidP="00B32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F25DB">
              <w:rPr>
                <w:rFonts w:asciiTheme="minorHAnsi" w:hAnsiTheme="minorHAnsi"/>
                <w:sz w:val="16"/>
                <w:szCs w:val="16"/>
              </w:rPr>
              <w:t>Foredrag med Hei Verden i aulaen i 5.time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5DB" w:rsidRPr="00DF25DB" w:rsidRDefault="00DF25DB" w:rsidP="00DF25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25DB">
              <w:rPr>
                <w:rFonts w:asciiTheme="minorHAnsi" w:hAnsiTheme="minorHAnsi"/>
                <w:b/>
                <w:sz w:val="18"/>
                <w:szCs w:val="18"/>
              </w:rPr>
              <w:t>HEI VERDEN</w:t>
            </w:r>
          </w:p>
          <w:p w:rsidR="00DF25DB" w:rsidRPr="00DF25DB" w:rsidRDefault="00DF25DB" w:rsidP="00DF2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er i</w:t>
            </w:r>
            <w:r w:rsidRPr="00DF25DB">
              <w:rPr>
                <w:rFonts w:asciiTheme="minorHAnsi" w:hAnsiTheme="minorHAnsi"/>
                <w:sz w:val="18"/>
                <w:szCs w:val="18"/>
              </w:rPr>
              <w:t xml:space="preserve"> klassene våre hele dagen.</w:t>
            </w:r>
          </w:p>
          <w:p w:rsidR="00DF25DB" w:rsidRPr="00DF25DB" w:rsidRDefault="00DF25DB" w:rsidP="00DF2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25DB">
              <w:rPr>
                <w:rFonts w:asciiTheme="minorHAnsi" w:hAnsiTheme="minorHAnsi"/>
                <w:sz w:val="18"/>
                <w:szCs w:val="18"/>
              </w:rPr>
              <w:t>Møt klokka 16.30 for å forberede kvelden.</w:t>
            </w:r>
          </w:p>
          <w:p w:rsidR="00DF25DB" w:rsidRPr="00DF25DB" w:rsidRDefault="00DF25DB" w:rsidP="00DF2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25DB">
              <w:rPr>
                <w:rFonts w:asciiTheme="minorHAnsi" w:hAnsiTheme="minorHAnsi"/>
                <w:sz w:val="18"/>
                <w:szCs w:val="18"/>
              </w:rPr>
              <w:t>Publikum kommer klokka 17.00</w:t>
            </w:r>
          </w:p>
          <w:p w:rsidR="00B32091" w:rsidRPr="00474F2B" w:rsidRDefault="00DF25DB" w:rsidP="00DF25DB">
            <w:pPr>
              <w:jc w:val="center"/>
              <w:rPr>
                <w:rFonts w:asciiTheme="minorHAnsi" w:hAnsiTheme="minorHAnsi"/>
              </w:rPr>
            </w:pPr>
            <w:r w:rsidRPr="00DF25DB">
              <w:rPr>
                <w:rFonts w:asciiTheme="minorHAnsi" w:hAnsiTheme="minorHAnsi"/>
                <w:sz w:val="18"/>
                <w:szCs w:val="18"/>
              </w:rPr>
              <w:t>Husk at alle skal rydde etter at publikum har gått klokka 19.00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DF25DB" w:rsidP="00B32091">
            <w:pPr>
              <w:jc w:val="center"/>
              <w:rPr>
                <w:rFonts w:asciiTheme="minorHAnsi" w:hAnsiTheme="minorHAnsi"/>
              </w:rPr>
            </w:pPr>
            <w:r w:rsidRPr="00790270">
              <w:rPr>
                <w:rFonts w:asciiTheme="minorHAnsi" w:hAnsiTheme="minorHAnsi"/>
              </w:rPr>
              <w:t>Natur, miljø og friluftsliv - Prøve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790270" w:rsidRDefault="003C5BD2" w:rsidP="00B32091">
            <w:pPr>
              <w:jc w:val="center"/>
              <w:rPr>
                <w:rFonts w:asciiTheme="minorHAnsi" w:hAnsiTheme="minorHAnsi"/>
              </w:rPr>
            </w:pPr>
            <w:r w:rsidRPr="00790270">
              <w:rPr>
                <w:rFonts w:asciiTheme="minorHAnsi" w:hAnsiTheme="minorHAnsi"/>
              </w:rPr>
              <w:t xml:space="preserve">Hei verden! </w:t>
            </w:r>
          </w:p>
        </w:tc>
      </w:tr>
      <w:tr w:rsidR="00DF25DB" w:rsidRPr="00D10D57" w:rsidTr="001931E5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3C5BD2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2091" w:rsidRPr="00474F2B" w:rsidRDefault="001931E5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 </w:t>
            </w:r>
            <w:r w:rsidRPr="001931E5">
              <w:rPr>
                <w:rFonts w:asciiTheme="minorHAnsi" w:hAnsiTheme="minorHAnsi"/>
                <w:sz w:val="16"/>
              </w:rPr>
              <w:t>(planleggingsdag)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2091" w:rsidRDefault="001931E5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  <w:p w:rsidR="001931E5" w:rsidRPr="00474F2B" w:rsidRDefault="001931E5" w:rsidP="00B32091">
            <w:pPr>
              <w:jc w:val="center"/>
              <w:rPr>
                <w:rFonts w:asciiTheme="minorHAnsi" w:hAnsiTheme="minorHAnsi"/>
              </w:rPr>
            </w:pPr>
            <w:r w:rsidRPr="001931E5">
              <w:rPr>
                <w:rFonts w:asciiTheme="minorHAnsi" w:hAnsiTheme="minorHAnsi"/>
                <w:sz w:val="16"/>
              </w:rPr>
              <w:t>(planleggings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931E5">
              <w:rPr>
                <w:rFonts w:asciiTheme="minorHAnsi" w:hAnsiTheme="minorHAnsi"/>
                <w:sz w:val="16"/>
              </w:rPr>
              <w:t>dag)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  <w:tr w:rsidR="00DF25DB" w:rsidRPr="00D10D57" w:rsidTr="00DF25DB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3C5BD2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896703" w:rsidP="00B32091">
            <w:pPr>
              <w:jc w:val="center"/>
              <w:rPr>
                <w:rFonts w:asciiTheme="minorHAnsi" w:hAnsiTheme="minorHAnsi"/>
              </w:rPr>
            </w:pPr>
            <w:r w:rsidRPr="00790270">
              <w:rPr>
                <w:rFonts w:asciiTheme="minorHAnsi" w:hAnsiTheme="minorHAnsi"/>
              </w:rPr>
              <w:t>Fagdag engelsk 3. og 4. time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90270" w:rsidRDefault="00244519" w:rsidP="00B32091">
            <w:pPr>
              <w:jc w:val="center"/>
              <w:rPr>
                <w:rFonts w:asciiTheme="minorHAnsi" w:hAnsiTheme="minorHAnsi"/>
              </w:rPr>
            </w:pPr>
            <w:r w:rsidRPr="00790270">
              <w:rPr>
                <w:rFonts w:asciiTheme="minorHAnsi" w:hAnsiTheme="minorHAnsi"/>
              </w:rPr>
              <w:t>Fagdag norsk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D10D57" w:rsidRDefault="005064BD" w:rsidP="00F677DA">
      <w:pPr>
        <w:rPr>
          <w:rFonts w:asciiTheme="minorHAnsi" w:hAnsiTheme="minorHAnsi"/>
          <w:b/>
          <w:color w:val="FFFFFF" w:themeColor="background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40A09" w:rsidRPr="00D10D57" w:rsidTr="007C049C">
        <w:trPr>
          <w:trHeight w:val="3026"/>
        </w:trPr>
        <w:tc>
          <w:tcPr>
            <w:tcW w:w="10916" w:type="dxa"/>
            <w:shd w:val="clear" w:color="auto" w:fill="F2F2F2" w:themeFill="background1" w:themeFillShade="F2"/>
          </w:tcPr>
          <w:p w:rsidR="00C40A09" w:rsidRPr="00474F2B" w:rsidRDefault="00C40A09" w:rsidP="000340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4F2B">
              <w:rPr>
                <w:rFonts w:ascii="Calibri" w:hAnsi="Calibri"/>
                <w:b/>
                <w:sz w:val="28"/>
                <w:szCs w:val="28"/>
              </w:rPr>
              <w:lastRenderedPageBreak/>
              <w:t>Min egen huskeliste:</w:t>
            </w:r>
          </w:p>
          <w:p w:rsidR="00C40A09" w:rsidRPr="00474F2B" w:rsidRDefault="00C40A09" w:rsidP="000340E0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</w:p>
          <w:p w:rsidR="00C40A09" w:rsidRPr="00D10D57" w:rsidRDefault="00AC49B6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D40D76E" wp14:editId="0B95475E">
                  <wp:simplePos x="0" y="0"/>
                  <wp:positionH relativeFrom="column">
                    <wp:posOffset>5628062</wp:posOffset>
                  </wp:positionH>
                  <wp:positionV relativeFrom="paragraph">
                    <wp:posOffset>198064</wp:posOffset>
                  </wp:positionV>
                  <wp:extent cx="1372870" cy="1372870"/>
                  <wp:effectExtent l="0" t="0" r="0" b="0"/>
                  <wp:wrapNone/>
                  <wp:docPr id="16" name="Bilde 16" descr="Bilderesultat for harry potter snap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esultat for harry potter snap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287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5F97" w:rsidRPr="00D10D57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3508"/>
        <w:gridCol w:w="5714"/>
      </w:tblGrid>
      <w:tr w:rsidR="00C40A09" w:rsidRPr="00D10D57" w:rsidTr="00CC78BD">
        <w:trPr>
          <w:trHeight w:val="416"/>
        </w:trPr>
        <w:tc>
          <w:tcPr>
            <w:tcW w:w="1694" w:type="dxa"/>
            <w:shd w:val="clear" w:color="auto" w:fill="D9D9D9"/>
            <w:vAlign w:val="center"/>
          </w:tcPr>
          <w:p w:rsidR="00C40A09" w:rsidRPr="00474F2B" w:rsidRDefault="00C40A09" w:rsidP="00D10D57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Fag</w:t>
            </w:r>
          </w:p>
        </w:tc>
        <w:tc>
          <w:tcPr>
            <w:tcW w:w="3508" w:type="dxa"/>
            <w:shd w:val="clear" w:color="auto" w:fill="D9D9D9"/>
            <w:vAlign w:val="center"/>
          </w:tcPr>
          <w:p w:rsidR="00C40A09" w:rsidRPr="00474F2B" w:rsidRDefault="00C40A09" w:rsidP="00EA6D2F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5714" w:type="dxa"/>
            <w:shd w:val="clear" w:color="auto" w:fill="D9D9D9"/>
            <w:vAlign w:val="center"/>
          </w:tcPr>
          <w:p w:rsidR="00C40A09" w:rsidRPr="00474F2B" w:rsidRDefault="009172B6" w:rsidP="006E0DB9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Plan for arbeidet</w:t>
            </w:r>
          </w:p>
        </w:tc>
      </w:tr>
      <w:tr w:rsidR="000B0BF0" w:rsidRPr="00D10D57" w:rsidTr="00CC78BD">
        <w:trPr>
          <w:cantSplit/>
          <w:trHeight w:val="1134"/>
        </w:trPr>
        <w:tc>
          <w:tcPr>
            <w:tcW w:w="1694" w:type="dxa"/>
            <w:shd w:val="clear" w:color="auto" w:fill="FFFFFF"/>
          </w:tcPr>
          <w:p w:rsidR="000B0BF0" w:rsidRDefault="000B0BF0" w:rsidP="000B0BF0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Norsk</w:t>
            </w:r>
          </w:p>
          <w:p w:rsidR="000B0BF0" w:rsidRPr="00474F2B" w:rsidRDefault="000B0BF0" w:rsidP="000B0BF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08" w:type="dxa"/>
            <w:shd w:val="clear" w:color="auto" w:fill="FFFFFF"/>
          </w:tcPr>
          <w:p w:rsidR="000B0BF0" w:rsidRPr="00DF25DB" w:rsidRDefault="009F1EFC" w:rsidP="000B0BF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DF25DB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20202756" wp14:editId="0C91C984">
                  <wp:simplePos x="0" y="0"/>
                  <wp:positionH relativeFrom="margin">
                    <wp:posOffset>226519</wp:posOffset>
                  </wp:positionH>
                  <wp:positionV relativeFrom="paragraph">
                    <wp:posOffset>2148840</wp:posOffset>
                  </wp:positionV>
                  <wp:extent cx="1679567" cy="790575"/>
                  <wp:effectExtent l="0" t="0" r="0" b="0"/>
                  <wp:wrapNone/>
                  <wp:docPr id="7" name="Bilde 7" descr="Bilderesultat for harry po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harry pott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62" cy="79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0BF0" w:rsidRPr="00DF25DB">
              <w:rPr>
                <w:rFonts w:asciiTheme="minorHAnsi" w:hAnsiTheme="minorHAnsi"/>
                <w:sz w:val="22"/>
                <w:szCs w:val="22"/>
              </w:rPr>
              <w:t xml:space="preserve">-Kunne reflektere over hvorfor vi forteller fortellinger </w:t>
            </w:r>
            <w:r w:rsidR="000B0BF0" w:rsidRPr="00DF25DB">
              <w:rPr>
                <w:rFonts w:asciiTheme="minorHAnsi" w:hAnsiTheme="minorHAnsi"/>
                <w:sz w:val="22"/>
                <w:szCs w:val="22"/>
              </w:rPr>
              <w:br/>
              <w:t xml:space="preserve">-Kunne fortelle om byggesteinene i en fortelling </w:t>
            </w:r>
            <w:r w:rsidR="000B0BF0" w:rsidRPr="00DF25DB">
              <w:rPr>
                <w:rFonts w:asciiTheme="minorHAnsi" w:hAnsiTheme="minorHAnsi"/>
                <w:sz w:val="22"/>
                <w:szCs w:val="22"/>
              </w:rPr>
              <w:br/>
              <w:t>-Kunne bruke noen str</w:t>
            </w:r>
            <w:r w:rsidR="000B0BF0">
              <w:rPr>
                <w:rFonts w:asciiTheme="minorHAnsi" w:hAnsiTheme="minorHAnsi"/>
                <w:sz w:val="22"/>
                <w:szCs w:val="22"/>
              </w:rPr>
              <w:t>ategier for å finne ideer til å</w:t>
            </w:r>
            <w:r w:rsidR="000B0BF0" w:rsidRPr="00DF25DB">
              <w:rPr>
                <w:rFonts w:asciiTheme="minorHAnsi" w:hAnsiTheme="minorHAnsi"/>
                <w:sz w:val="22"/>
                <w:szCs w:val="22"/>
              </w:rPr>
              <w:t xml:space="preserve"> starte opp en fortelling </w:t>
            </w:r>
            <w:r w:rsidR="000B0BF0" w:rsidRPr="00DF25DB">
              <w:rPr>
                <w:rFonts w:asciiTheme="minorHAnsi" w:hAnsiTheme="minorHAnsi"/>
                <w:sz w:val="22"/>
                <w:szCs w:val="22"/>
              </w:rPr>
              <w:br/>
              <w:t>-Kunne fortelle om og bruke tre ulike måter å innlede en fortelling</w:t>
            </w:r>
            <w:r w:rsidR="000B0BF0">
              <w:rPr>
                <w:rFonts w:asciiTheme="minorHAnsi" w:hAnsiTheme="minorHAnsi"/>
                <w:sz w:val="22"/>
                <w:szCs w:val="22"/>
              </w:rPr>
              <w:t xml:space="preserve"> på </w:t>
            </w:r>
          </w:p>
        </w:tc>
        <w:tc>
          <w:tcPr>
            <w:tcW w:w="5714" w:type="dxa"/>
            <w:shd w:val="clear" w:color="auto" w:fill="FFFFFF" w:themeFill="background1"/>
          </w:tcPr>
          <w:p w:rsidR="000B0BF0" w:rsidRPr="00DF25DB" w:rsidRDefault="000B0BF0" w:rsidP="000B0BF0">
            <w:pPr>
              <w:rPr>
                <w:rFonts w:asciiTheme="minorHAnsi" w:hAnsiTheme="minorHAnsi"/>
                <w:b/>
              </w:rPr>
            </w:pPr>
            <w:r w:rsidRPr="00DF25DB">
              <w:rPr>
                <w:rFonts w:asciiTheme="minorHAnsi" w:hAnsiTheme="minorHAnsi"/>
                <w:b/>
              </w:rPr>
              <w:t xml:space="preserve">Uke 44: </w:t>
            </w:r>
          </w:p>
          <w:p w:rsidR="000B0BF0" w:rsidRDefault="000B0BF0" w:rsidP="000B0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Mappa skal vises hjemme sammen med utdelt informasjonsskriv. Leveres tilbake med underskrift innen fredag</w:t>
            </w:r>
            <w:r w:rsidR="00493A85">
              <w:rPr>
                <w:rFonts w:asciiTheme="minorHAnsi" w:hAnsiTheme="minorHAnsi"/>
              </w:rPr>
              <w:t xml:space="preserve"> denne uka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0B0BF0" w:rsidRDefault="000B0BF0" w:rsidP="000B0BF0">
            <w:pPr>
              <w:rPr>
                <w:rFonts w:asciiTheme="minorHAnsi" w:hAnsiTheme="minorHAnsi"/>
              </w:rPr>
            </w:pPr>
          </w:p>
          <w:p w:rsidR="000B0BF0" w:rsidRDefault="000B0BF0" w:rsidP="000B0BF0">
            <w:pPr>
              <w:rPr>
                <w:rFonts w:asciiTheme="minorHAnsi" w:hAnsiTheme="minorHAnsi"/>
              </w:rPr>
            </w:pPr>
            <w:r w:rsidRPr="00011219">
              <w:rPr>
                <w:rFonts w:asciiTheme="minorHAnsi" w:hAnsiTheme="minorHAnsi"/>
                <w:b/>
              </w:rPr>
              <w:t>Mappeoppgave</w:t>
            </w:r>
            <w:r>
              <w:rPr>
                <w:rFonts w:asciiTheme="minorHAnsi" w:hAnsiTheme="minorHAnsi"/>
              </w:rPr>
              <w:t xml:space="preserve">: </w:t>
            </w:r>
            <w:r w:rsidRPr="00DF25DB">
              <w:rPr>
                <w:rFonts w:asciiTheme="minorHAnsi" w:hAnsiTheme="minorHAnsi"/>
              </w:rPr>
              <w:t>Gjør ferdig oppgave 2 fra arket om byggesteinene i en fortelling. Vi jobber også med dette på skolen. Dersom du skulle miste arket, ligger det også en digital versjon på it’s learning.</w:t>
            </w:r>
            <w:r>
              <w:rPr>
                <w:rFonts w:asciiTheme="minorHAnsi" w:hAnsiTheme="minorHAnsi"/>
              </w:rPr>
              <w:t xml:space="preserve"> Denne oppgaven skriver du digitalt eller fører inn på eget </w:t>
            </w:r>
            <w:r w:rsidR="00A137FF">
              <w:rPr>
                <w:rFonts w:asciiTheme="minorHAnsi" w:hAnsiTheme="minorHAnsi"/>
              </w:rPr>
              <w:t>linje</w:t>
            </w:r>
            <w:r w:rsidR="00CA3598">
              <w:rPr>
                <w:rFonts w:asciiTheme="minorHAnsi" w:hAnsiTheme="minorHAnsi"/>
              </w:rPr>
              <w:t xml:space="preserve">ark før den </w:t>
            </w:r>
            <w:r w:rsidR="00450F04">
              <w:rPr>
                <w:rFonts w:asciiTheme="minorHAnsi" w:hAnsiTheme="minorHAnsi"/>
              </w:rPr>
              <w:t xml:space="preserve">leveres og </w:t>
            </w:r>
            <w:r w:rsidR="00CA3598">
              <w:rPr>
                <w:rFonts w:asciiTheme="minorHAnsi" w:hAnsiTheme="minorHAnsi"/>
              </w:rPr>
              <w:t xml:space="preserve">settes i mappa </w:t>
            </w:r>
            <w:r w:rsidR="00450F04">
              <w:rPr>
                <w:rFonts w:asciiTheme="minorHAnsi" w:hAnsiTheme="minorHAnsi"/>
              </w:rPr>
              <w:t>innen</w:t>
            </w:r>
            <w:r w:rsidR="00CA3598">
              <w:rPr>
                <w:rFonts w:asciiTheme="minorHAnsi" w:hAnsiTheme="minorHAnsi"/>
              </w:rPr>
              <w:t xml:space="preserve"> fredag uke 44. </w:t>
            </w:r>
          </w:p>
          <w:p w:rsidR="000B0BF0" w:rsidRDefault="000B0BF0" w:rsidP="000B0BF0">
            <w:pPr>
              <w:rPr>
                <w:rFonts w:asciiTheme="minorHAnsi" w:hAnsiTheme="minorHAnsi"/>
                <w:b/>
              </w:rPr>
            </w:pPr>
          </w:p>
          <w:p w:rsidR="000B0BF0" w:rsidRPr="00DF25DB" w:rsidRDefault="000B0BF0" w:rsidP="000B0BF0">
            <w:pPr>
              <w:rPr>
                <w:rFonts w:asciiTheme="minorHAnsi" w:hAnsiTheme="minorHAnsi"/>
                <w:b/>
              </w:rPr>
            </w:pPr>
            <w:r w:rsidRPr="00DF25DB">
              <w:rPr>
                <w:rFonts w:asciiTheme="minorHAnsi" w:hAnsiTheme="minorHAnsi"/>
                <w:b/>
              </w:rPr>
              <w:t xml:space="preserve">Uke 45: </w:t>
            </w:r>
          </w:p>
          <w:p w:rsidR="000B0BF0" w:rsidRDefault="000B0BF0" w:rsidP="000B0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Ikke lekser i norsk denne uka på grunn av Hei Verden. </w:t>
            </w:r>
          </w:p>
          <w:p w:rsidR="000B0BF0" w:rsidRDefault="000B0BF0" w:rsidP="000B0BF0">
            <w:pPr>
              <w:rPr>
                <w:rFonts w:asciiTheme="minorHAnsi" w:hAnsiTheme="minorHAnsi"/>
              </w:rPr>
            </w:pPr>
          </w:p>
          <w:p w:rsidR="000B0BF0" w:rsidRPr="00D82A3D" w:rsidRDefault="000B0BF0" w:rsidP="000B0BF0">
            <w:pPr>
              <w:rPr>
                <w:rFonts w:asciiTheme="minorHAnsi" w:hAnsiTheme="minorHAnsi"/>
                <w:i/>
              </w:rPr>
            </w:pPr>
            <w:r w:rsidRPr="00D82A3D">
              <w:rPr>
                <w:rFonts w:asciiTheme="minorHAnsi" w:hAnsiTheme="minorHAnsi"/>
                <w:i/>
              </w:rPr>
              <w:t xml:space="preserve">Timene på </w:t>
            </w:r>
            <w:r w:rsidR="009F1EFC">
              <w:rPr>
                <w:rFonts w:asciiTheme="minorHAnsi" w:hAnsiTheme="minorHAnsi"/>
                <w:i/>
              </w:rPr>
              <w:t xml:space="preserve">fredag uke 44 og </w:t>
            </w:r>
            <w:r w:rsidRPr="00D82A3D">
              <w:rPr>
                <w:rFonts w:asciiTheme="minorHAnsi" w:hAnsiTheme="minorHAnsi"/>
                <w:i/>
              </w:rPr>
              <w:t>mandag og tirsdag</w:t>
            </w:r>
            <w:r w:rsidR="009F1EFC">
              <w:rPr>
                <w:rFonts w:asciiTheme="minorHAnsi" w:hAnsiTheme="minorHAnsi"/>
                <w:i/>
              </w:rPr>
              <w:t xml:space="preserve"> uke 45 går med til </w:t>
            </w:r>
            <w:r w:rsidRPr="00D82A3D">
              <w:rPr>
                <w:rFonts w:asciiTheme="minorHAnsi" w:hAnsiTheme="minorHAnsi"/>
                <w:i/>
              </w:rPr>
              <w:t xml:space="preserve">arbeid med Hei Verden. </w:t>
            </w:r>
          </w:p>
          <w:p w:rsidR="000B0BF0" w:rsidRPr="00DF25DB" w:rsidRDefault="000B0BF0" w:rsidP="000B0BF0">
            <w:pPr>
              <w:rPr>
                <w:rFonts w:asciiTheme="minorHAnsi" w:hAnsiTheme="minorHAnsi"/>
              </w:rPr>
            </w:pPr>
          </w:p>
        </w:tc>
      </w:tr>
      <w:tr w:rsidR="00CC78BD" w:rsidRPr="00D10D57" w:rsidTr="00CC78BD">
        <w:trPr>
          <w:cantSplit/>
          <w:trHeight w:val="1248"/>
        </w:trPr>
        <w:tc>
          <w:tcPr>
            <w:tcW w:w="1694" w:type="dxa"/>
            <w:shd w:val="clear" w:color="auto" w:fill="FFFFFF"/>
          </w:tcPr>
          <w:p w:rsidR="00CC78BD" w:rsidRDefault="00CC78BD" w:rsidP="00CC78B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Matematikk</w:t>
            </w:r>
          </w:p>
          <w:p w:rsidR="00CC78BD" w:rsidRPr="00C40A09" w:rsidRDefault="00CC78BD" w:rsidP="00CC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4EB30B" wp14:editId="51379512">
                  <wp:extent cx="692767" cy="559435"/>
                  <wp:effectExtent l="0" t="0" r="0" b="0"/>
                  <wp:docPr id="2" name="Bilde 2" descr="File:Dice (PSF)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Dice (PSF)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16" cy="57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shd w:val="clear" w:color="auto" w:fill="FFFFFF"/>
          </w:tcPr>
          <w:p w:rsidR="00CC78BD" w:rsidRPr="00982BC2" w:rsidRDefault="00CC78BD" w:rsidP="00CC78BD">
            <w:pPr>
              <w:pStyle w:val="Listeavsnitt"/>
              <w:numPr>
                <w:ilvl w:val="0"/>
                <w:numId w:val="17"/>
              </w:numPr>
              <w:rPr>
                <w:color w:val="000000" w:themeColor="text1"/>
                <w:sz w:val="22"/>
                <w:szCs w:val="28"/>
                <w:lang w:val="nn-NO"/>
              </w:rPr>
            </w:pPr>
            <w:r w:rsidRPr="00982BC2">
              <w:rPr>
                <w:color w:val="000000" w:themeColor="text1"/>
                <w:sz w:val="22"/>
                <w:szCs w:val="28"/>
                <w:lang w:val="nn-NO"/>
              </w:rPr>
              <w:t>Kunne regne ut sannsynlighet ved en eller flere hendelser, både med og utan tilbakelegging.</w:t>
            </w:r>
          </w:p>
          <w:p w:rsidR="00CC78BD" w:rsidRPr="00982BC2" w:rsidRDefault="00CC78BD" w:rsidP="00CC78BD">
            <w:pPr>
              <w:pStyle w:val="Listeavsnitt"/>
              <w:numPr>
                <w:ilvl w:val="0"/>
                <w:numId w:val="17"/>
              </w:numPr>
              <w:rPr>
                <w:color w:val="000000" w:themeColor="text1"/>
                <w:sz w:val="22"/>
                <w:szCs w:val="28"/>
                <w:lang w:val="nn-NO"/>
              </w:rPr>
            </w:pPr>
            <w:r w:rsidRPr="00982BC2">
              <w:rPr>
                <w:color w:val="000000" w:themeColor="text1"/>
                <w:sz w:val="22"/>
                <w:szCs w:val="28"/>
                <w:lang w:val="nn-NO"/>
              </w:rPr>
              <w:t xml:space="preserve">Kunne gjøre om mellom brøk, desimaltall og prosent. </w:t>
            </w:r>
          </w:p>
          <w:p w:rsidR="00CC78BD" w:rsidRPr="00982BC2" w:rsidRDefault="00CC78BD" w:rsidP="00CC78BD">
            <w:pPr>
              <w:pStyle w:val="Listeavsnitt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  <w:lang w:val="nn-NO"/>
              </w:rPr>
            </w:pPr>
            <w:r w:rsidRPr="00982BC2">
              <w:rPr>
                <w:color w:val="000000" w:themeColor="text1"/>
                <w:sz w:val="22"/>
                <w:szCs w:val="28"/>
                <w:lang w:val="nn-NO"/>
              </w:rPr>
              <w:t>Kunne regne ut enkle kombinatoriske problem.</w:t>
            </w:r>
          </w:p>
        </w:tc>
        <w:tc>
          <w:tcPr>
            <w:tcW w:w="5714" w:type="dxa"/>
            <w:shd w:val="clear" w:color="auto" w:fill="FFFFFF" w:themeFill="background1"/>
          </w:tcPr>
          <w:p w:rsidR="00CC78BD" w:rsidRDefault="00CC78BD" w:rsidP="00CC78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Dere får utdelt oppgaveark denne periode, da det ikke er oppgaver om sannsynlighet og kombinatorikk i læreboka. </w:t>
            </w:r>
          </w:p>
          <w:p w:rsidR="00CC78BD" w:rsidRDefault="00CC78BD" w:rsidP="00CC78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Disse legges også ut på it’s learning. </w:t>
            </w:r>
          </w:p>
          <w:p w:rsidR="00CC78BD" w:rsidRPr="00982BC2" w:rsidRDefault="00CC78BD" w:rsidP="00CC78BD">
            <w:pPr>
              <w:rPr>
                <w:sz w:val="22"/>
                <w:szCs w:val="28"/>
              </w:rPr>
            </w:pPr>
          </w:p>
        </w:tc>
      </w:tr>
      <w:tr w:rsidR="00566C4F" w:rsidRPr="00235735" w:rsidTr="00CC78BD">
        <w:trPr>
          <w:cantSplit/>
          <w:trHeight w:val="1134"/>
        </w:trPr>
        <w:tc>
          <w:tcPr>
            <w:tcW w:w="1694" w:type="dxa"/>
          </w:tcPr>
          <w:p w:rsidR="00566C4F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Engelsk</w:t>
            </w: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65D2AB4" wp14:editId="2F3C026D">
                  <wp:simplePos x="0" y="0"/>
                  <wp:positionH relativeFrom="column">
                    <wp:posOffset>-3086</wp:posOffset>
                  </wp:positionH>
                  <wp:positionV relativeFrom="paragraph">
                    <wp:posOffset>116969</wp:posOffset>
                  </wp:positionV>
                  <wp:extent cx="798653" cy="1305490"/>
                  <wp:effectExtent l="0" t="0" r="1905" b="0"/>
                  <wp:wrapNone/>
                  <wp:docPr id="8" name="Bilde 8" descr="Bilderesultat for harry potter ow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harry potter ow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53" cy="130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  <w:p w:rsidR="00D87662" w:rsidRPr="00474F2B" w:rsidRDefault="00D87662" w:rsidP="00566C4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08" w:type="dxa"/>
          </w:tcPr>
          <w:p w:rsidR="00566C4F" w:rsidRDefault="005F2346" w:rsidP="005F2346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øke ordforrådet</w:t>
            </w:r>
          </w:p>
          <w:p w:rsidR="005F2346" w:rsidRDefault="005F2346" w:rsidP="005F2346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4AD7CE1" wp14:editId="4E9C98EF">
                  <wp:simplePos x="0" y="0"/>
                  <wp:positionH relativeFrom="page">
                    <wp:posOffset>1462582</wp:posOffset>
                  </wp:positionH>
                  <wp:positionV relativeFrom="paragraph">
                    <wp:posOffset>352112</wp:posOffset>
                  </wp:positionV>
                  <wp:extent cx="729205" cy="1432350"/>
                  <wp:effectExtent l="0" t="0" r="0" b="0"/>
                  <wp:wrapNone/>
                  <wp:docPr id="11" name="Bilde 11" descr="Bilderesultat for harry potter professor mc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harry potter professor mc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1" r="24523"/>
                          <a:stretch/>
                        </pic:blipFill>
                        <pic:spPr bwMode="auto">
                          <a:xfrm>
                            <a:off x="0" y="0"/>
                            <a:ext cx="729205" cy="143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</w:rPr>
              <w:t>Kunne lese en bok på engelsk</w:t>
            </w:r>
          </w:p>
          <w:p w:rsidR="005F2346" w:rsidRDefault="005F2346" w:rsidP="005F2346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</w:t>
            </w:r>
          </w:p>
          <w:p w:rsidR="005F2346" w:rsidRDefault="005F2346" w:rsidP="005F2346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kommentere</w:t>
            </w:r>
          </w:p>
          <w:p w:rsidR="005F2346" w:rsidRDefault="005F2346" w:rsidP="005F2346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 vurdere</w:t>
            </w:r>
          </w:p>
          <w:p w:rsidR="005F2346" w:rsidRDefault="005F2346" w:rsidP="005F2346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skriftlige</w:t>
            </w:r>
          </w:p>
          <w:p w:rsidR="005F2346" w:rsidRDefault="005F2346" w:rsidP="005F2346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utviklingen i </w:t>
            </w:r>
          </w:p>
          <w:p w:rsidR="005F2346" w:rsidRDefault="005F2346" w:rsidP="005F2346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engelsk</w:t>
            </w:r>
          </w:p>
          <w:p w:rsidR="005F2346" w:rsidRDefault="005F2346" w:rsidP="005F2346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skrive</w:t>
            </w:r>
          </w:p>
          <w:p w:rsidR="005F2346" w:rsidRPr="005F2346" w:rsidRDefault="005F2346" w:rsidP="005F2346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 brev</w:t>
            </w:r>
          </w:p>
        </w:tc>
        <w:tc>
          <w:tcPr>
            <w:tcW w:w="5714" w:type="dxa"/>
            <w:shd w:val="clear" w:color="auto" w:fill="FFFFFF" w:themeFill="background1"/>
          </w:tcPr>
          <w:p w:rsidR="00DF25DB" w:rsidRDefault="00DF25DB" w:rsidP="00CF2C71">
            <w:pPr>
              <w:rPr>
                <w:noProof/>
              </w:rPr>
            </w:pPr>
          </w:p>
          <w:p w:rsidR="00566C4F" w:rsidRPr="007B0CF2" w:rsidRDefault="00235735" w:rsidP="00CF2C71">
            <w:pPr>
              <w:rPr>
                <w:rFonts w:asciiTheme="minorHAnsi" w:hAnsiTheme="minorHAnsi"/>
                <w:b/>
                <w:lang w:val="en-US"/>
              </w:rPr>
            </w:pPr>
            <w:r w:rsidRPr="007B0CF2">
              <w:rPr>
                <w:rFonts w:asciiTheme="minorHAnsi" w:hAnsiTheme="minorHAnsi"/>
                <w:b/>
                <w:lang w:val="en-US"/>
              </w:rPr>
              <w:t xml:space="preserve">Week 44: </w:t>
            </w:r>
          </w:p>
          <w:p w:rsidR="00235735" w:rsidRDefault="00235735" w:rsidP="00CF2C71">
            <w:pPr>
              <w:rPr>
                <w:rFonts w:asciiTheme="minorHAnsi" w:hAnsiTheme="minorHAnsi"/>
                <w:lang w:val="en-US"/>
              </w:rPr>
            </w:pPr>
            <w:r w:rsidRPr="00235735">
              <w:rPr>
                <w:rFonts w:asciiTheme="minorHAnsi" w:hAnsiTheme="minorHAnsi"/>
                <w:lang w:val="en-US"/>
              </w:rPr>
              <w:t xml:space="preserve">Listen to chapter 6 </w:t>
            </w:r>
            <w:r w:rsidR="007B0CF2">
              <w:rPr>
                <w:rFonts w:asciiTheme="minorHAnsi" w:hAnsiTheme="minorHAnsi"/>
                <w:lang w:val="en-US"/>
              </w:rPr>
              <w:t>by Friday</w:t>
            </w:r>
            <w:r w:rsidRPr="00235735">
              <w:rPr>
                <w:rFonts w:asciiTheme="minorHAnsi" w:hAnsiTheme="minorHAnsi"/>
                <w:lang w:val="en-US"/>
              </w:rPr>
              <w:t xml:space="preserve">. It will be </w:t>
            </w:r>
            <w:r>
              <w:rPr>
                <w:rFonts w:asciiTheme="minorHAnsi" w:hAnsiTheme="minorHAnsi"/>
                <w:lang w:val="en-US"/>
              </w:rPr>
              <w:t>poste</w:t>
            </w:r>
            <w:r w:rsidRPr="00235735">
              <w:rPr>
                <w:rFonts w:asciiTheme="minorHAnsi" w:hAnsiTheme="minorHAnsi"/>
                <w:lang w:val="en-US"/>
              </w:rPr>
              <w:t>d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235735">
              <w:rPr>
                <w:rFonts w:asciiTheme="minorHAnsi" w:hAnsiTheme="minorHAnsi"/>
                <w:lang w:val="en-US"/>
              </w:rPr>
              <w:t>on Its Learning</w:t>
            </w:r>
            <w:r w:rsidR="007B0CF2">
              <w:rPr>
                <w:rFonts w:asciiTheme="minorHAnsi" w:hAnsiTheme="minorHAnsi"/>
                <w:lang w:val="en-US"/>
              </w:rPr>
              <w:t xml:space="preserve">. </w:t>
            </w:r>
          </w:p>
          <w:p w:rsidR="007B0CF2" w:rsidRDefault="007B0CF2" w:rsidP="00CF2C71">
            <w:pPr>
              <w:rPr>
                <w:rFonts w:asciiTheme="minorHAnsi" w:hAnsiTheme="minorHAnsi"/>
                <w:lang w:val="en-US"/>
              </w:rPr>
            </w:pPr>
          </w:p>
          <w:p w:rsidR="007B0CF2" w:rsidRDefault="007B0CF2" w:rsidP="00CF2C71">
            <w:pPr>
              <w:rPr>
                <w:rFonts w:asciiTheme="minorHAnsi" w:hAnsiTheme="minorHAnsi"/>
                <w:lang w:val="en-US"/>
              </w:rPr>
            </w:pPr>
          </w:p>
          <w:p w:rsidR="007B0CF2" w:rsidRPr="007B0CF2" w:rsidRDefault="007B0CF2" w:rsidP="00CF2C71">
            <w:pPr>
              <w:rPr>
                <w:rFonts w:asciiTheme="minorHAnsi" w:hAnsiTheme="minorHAnsi"/>
                <w:b/>
                <w:lang w:val="en-US"/>
              </w:rPr>
            </w:pPr>
            <w:r w:rsidRPr="007B0CF2">
              <w:rPr>
                <w:rFonts w:asciiTheme="minorHAnsi" w:hAnsiTheme="minorHAnsi"/>
                <w:b/>
                <w:lang w:val="en-US"/>
              </w:rPr>
              <w:t xml:space="preserve">Week 45: </w:t>
            </w:r>
          </w:p>
          <w:p w:rsidR="007B0CF2" w:rsidRDefault="007B0CF2" w:rsidP="007B0C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Show your English folder to your parents and deliver it on Friday with signatures. </w:t>
            </w:r>
          </w:p>
          <w:p w:rsidR="007B0CF2" w:rsidRPr="00235735" w:rsidRDefault="007B0CF2" w:rsidP="007B0C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Listen to chapter 7 by Friday. </w:t>
            </w:r>
          </w:p>
        </w:tc>
      </w:tr>
      <w:tr w:rsidR="000B0BF0" w:rsidRPr="00D10D57" w:rsidTr="00CC78BD">
        <w:trPr>
          <w:cantSplit/>
          <w:trHeight w:val="984"/>
        </w:trPr>
        <w:tc>
          <w:tcPr>
            <w:tcW w:w="1694" w:type="dxa"/>
          </w:tcPr>
          <w:p w:rsidR="000B0BF0" w:rsidRPr="00474F2B" w:rsidRDefault="000B0BF0" w:rsidP="000B0BF0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lastRenderedPageBreak/>
              <w:t>Samfunnsfag</w:t>
            </w:r>
          </w:p>
        </w:tc>
        <w:tc>
          <w:tcPr>
            <w:tcW w:w="3508" w:type="dxa"/>
          </w:tcPr>
          <w:p w:rsidR="000B0BF0" w:rsidRDefault="000B0BF0" w:rsidP="000B0BF0">
            <w:pPr>
              <w:contextualSpacing/>
            </w:pPr>
            <w:r>
              <w:t xml:space="preserve">Kunne fortelle om sentrale hendelser i den amerikanske revolusjonen. </w:t>
            </w:r>
          </w:p>
          <w:p w:rsidR="000B0BF0" w:rsidRDefault="000B0BF0" w:rsidP="000B0BF0">
            <w:pPr>
              <w:contextualSpacing/>
            </w:pPr>
          </w:p>
          <w:p w:rsidR="000B0BF0" w:rsidRDefault="000B0BF0" w:rsidP="000B0BF0">
            <w:pPr>
              <w:contextualSpacing/>
            </w:pPr>
            <w:r>
              <w:t xml:space="preserve">Kunne forklare forskjellen på </w:t>
            </w:r>
            <w:r w:rsidRPr="00180ADF">
              <w:rPr>
                <w:i/>
              </w:rPr>
              <w:t>primær-</w:t>
            </w:r>
            <w:r>
              <w:t xml:space="preserve"> og </w:t>
            </w:r>
            <w:r w:rsidRPr="00180ADF">
              <w:rPr>
                <w:i/>
              </w:rPr>
              <w:t>sekundærkilder</w:t>
            </w:r>
            <w:r>
              <w:t xml:space="preserve">. </w:t>
            </w:r>
          </w:p>
          <w:p w:rsidR="000B0BF0" w:rsidRDefault="000B0BF0" w:rsidP="000B0BF0">
            <w:pPr>
              <w:contextualSpacing/>
            </w:pPr>
            <w:r>
              <w:t xml:space="preserve">Kunne forklare hvordan historie lages. </w:t>
            </w:r>
          </w:p>
          <w:p w:rsidR="000B0BF0" w:rsidRDefault="000B0BF0" w:rsidP="000B0BF0">
            <w:pPr>
              <w:rPr>
                <w:rFonts w:asciiTheme="minorHAnsi" w:hAnsiTheme="minorHAnsi"/>
                <w:sz w:val="18"/>
                <w:szCs w:val="18"/>
              </w:rPr>
            </w:pPr>
            <w:r w:rsidRPr="00180ADF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vi </w:t>
            </w:r>
            <w:r w:rsidRPr="00180ADF">
              <w:rPr>
                <w:rFonts w:asciiTheme="minorHAnsi" w:hAnsiTheme="minorHAnsi"/>
                <w:sz w:val="18"/>
                <w:szCs w:val="18"/>
              </w:rPr>
              <w:t xml:space="preserve">arbeider med kilder fredag uke 44) </w:t>
            </w:r>
          </w:p>
          <w:p w:rsidR="003750D3" w:rsidRDefault="003750D3" w:rsidP="000B0BF0">
            <w:pPr>
              <w:rPr>
                <w:noProof/>
              </w:rPr>
            </w:pPr>
          </w:p>
          <w:p w:rsidR="003750D3" w:rsidRPr="00180ADF" w:rsidRDefault="003750D3" w:rsidP="000B0BF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21590</wp:posOffset>
                  </wp:positionV>
                  <wp:extent cx="1247775" cy="1094105"/>
                  <wp:effectExtent l="0" t="0" r="0" b="0"/>
                  <wp:wrapTight wrapText="bothSides">
                    <wp:wrapPolygon edited="0">
                      <wp:start x="13521" y="1880"/>
                      <wp:lineTo x="7915" y="7898"/>
                      <wp:lineTo x="0" y="11659"/>
                      <wp:lineTo x="0" y="13915"/>
                      <wp:lineTo x="330" y="15796"/>
                      <wp:lineTo x="13191" y="19933"/>
                      <wp:lineTo x="16818" y="20685"/>
                      <wp:lineTo x="18467" y="20685"/>
                      <wp:lineTo x="19127" y="19933"/>
                      <wp:lineTo x="17808" y="18052"/>
                      <wp:lineTo x="15169" y="14667"/>
                      <wp:lineTo x="15499" y="8650"/>
                      <wp:lineTo x="19456" y="7522"/>
                      <wp:lineTo x="19456" y="4513"/>
                      <wp:lineTo x="15169" y="1880"/>
                      <wp:lineTo x="13521" y="1880"/>
                    </wp:wrapPolygon>
                  </wp:wrapTight>
                  <wp:docPr id="10" name="Bilde 10" descr="Bilderesultat for liverpool harry po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liverpool harry po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25"/>
                          <a:stretch/>
                        </pic:blipFill>
                        <pic:spPr bwMode="auto">
                          <a:xfrm>
                            <a:off x="0" y="0"/>
                            <a:ext cx="124777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14" w:type="dxa"/>
            <w:shd w:val="clear" w:color="auto" w:fill="FFFFFF" w:themeFill="background1"/>
          </w:tcPr>
          <w:p w:rsidR="000B0BF0" w:rsidRDefault="000B0BF0" w:rsidP="000B0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Les s.11- 23 i </w:t>
            </w:r>
            <w:r w:rsidRPr="000B0BF0">
              <w:rPr>
                <w:rFonts w:asciiTheme="minorHAnsi" w:hAnsiTheme="minorHAnsi"/>
                <w:i/>
              </w:rPr>
              <w:t>historieboka</w:t>
            </w:r>
            <w:r>
              <w:rPr>
                <w:rFonts w:asciiTheme="minorHAnsi" w:hAnsiTheme="minorHAnsi"/>
              </w:rPr>
              <w:t xml:space="preserve">. Noter ned årstall og hendelser mens du leser, slik at du har noe å jobbe med til mappeoppgaven. </w:t>
            </w:r>
          </w:p>
          <w:p w:rsidR="000B0BF0" w:rsidRDefault="000B0BF0" w:rsidP="000B0BF0">
            <w:pPr>
              <w:rPr>
                <w:rFonts w:asciiTheme="minorHAnsi" w:hAnsiTheme="minorHAnsi"/>
              </w:rPr>
            </w:pPr>
            <w:r w:rsidRPr="00011219">
              <w:rPr>
                <w:rFonts w:asciiTheme="minorHAnsi" w:hAnsiTheme="minorHAnsi"/>
                <w:b/>
              </w:rPr>
              <w:t>Mappeoppgave</w:t>
            </w:r>
            <w:r>
              <w:rPr>
                <w:rFonts w:asciiTheme="minorHAnsi" w:hAnsiTheme="minorHAnsi"/>
              </w:rPr>
              <w:t>: Fullfør tidslinja over den amerikanske revolusjonen som vi begynte på i uke 43. Sett</w:t>
            </w:r>
            <w:r w:rsidR="00A137FF">
              <w:rPr>
                <w:rFonts w:asciiTheme="minorHAnsi" w:hAnsiTheme="minorHAnsi"/>
              </w:rPr>
              <w:t xml:space="preserve"> den i mappa di, og lever den innen</w:t>
            </w:r>
            <w:r>
              <w:rPr>
                <w:rFonts w:asciiTheme="minorHAnsi" w:hAnsiTheme="minorHAnsi"/>
              </w:rPr>
              <w:t xml:space="preserve"> </w:t>
            </w:r>
            <w:r w:rsidRPr="00A137FF">
              <w:rPr>
                <w:rFonts w:asciiTheme="minorHAnsi" w:hAnsiTheme="minorHAnsi"/>
                <w:b/>
              </w:rPr>
              <w:t>fredag</w:t>
            </w:r>
            <w:r w:rsidR="00A137FF" w:rsidRPr="00A137FF">
              <w:rPr>
                <w:rFonts w:asciiTheme="minorHAnsi" w:hAnsiTheme="minorHAnsi"/>
                <w:b/>
              </w:rPr>
              <w:t xml:space="preserve"> uke 45</w:t>
            </w:r>
            <w:r>
              <w:rPr>
                <w:rFonts w:asciiTheme="minorHAnsi" w:hAnsiTheme="minorHAnsi"/>
              </w:rPr>
              <w:t xml:space="preserve">. Vurderingskriterier for denne oppgaven blir delt ut og ligger også på it’s learning. </w:t>
            </w:r>
          </w:p>
          <w:p w:rsidR="000B0BF0" w:rsidRDefault="000B0BF0" w:rsidP="000B0BF0">
            <w:pPr>
              <w:rPr>
                <w:rFonts w:asciiTheme="minorHAnsi" w:hAnsiTheme="minorHAnsi"/>
              </w:rPr>
            </w:pPr>
          </w:p>
          <w:p w:rsidR="000B0BF0" w:rsidRDefault="00A137FF" w:rsidP="000B0BF0">
            <w:pPr>
              <w:rPr>
                <w:rFonts w:asciiTheme="minorHAnsi" w:hAnsiTheme="minorHAnsi"/>
              </w:rPr>
            </w:pPr>
            <w:r w:rsidRPr="00A137FF">
              <w:rPr>
                <w:rFonts w:asciiTheme="minorHAnsi" w:hAnsiTheme="minorHAnsi"/>
                <w:b/>
              </w:rPr>
              <w:t>Uke 44:</w:t>
            </w:r>
            <w:r>
              <w:rPr>
                <w:rFonts w:asciiTheme="minorHAnsi" w:hAnsiTheme="minorHAnsi"/>
              </w:rPr>
              <w:t xml:space="preserve"> </w:t>
            </w:r>
            <w:r w:rsidR="000B0BF0">
              <w:rPr>
                <w:rFonts w:asciiTheme="minorHAnsi" w:hAnsiTheme="minorHAnsi"/>
              </w:rPr>
              <w:t xml:space="preserve">Mappa skal denne uka vises hjemme sammen med utdelt informasjonsskriv. Leveres tilbake med underskrift innen fredag. </w:t>
            </w:r>
            <w:bookmarkStart w:id="0" w:name="_GoBack"/>
            <w:bookmarkEnd w:id="0"/>
          </w:p>
          <w:p w:rsidR="000B0BF0" w:rsidRDefault="000B0BF0" w:rsidP="000B0BF0">
            <w:pPr>
              <w:rPr>
                <w:rFonts w:asciiTheme="minorHAnsi" w:hAnsiTheme="minorHAnsi"/>
              </w:rPr>
            </w:pPr>
          </w:p>
          <w:p w:rsidR="000B0BF0" w:rsidRDefault="000B0BF0" w:rsidP="000B0BF0">
            <w:pPr>
              <w:rPr>
                <w:rFonts w:asciiTheme="minorHAnsi" w:hAnsiTheme="minorHAnsi"/>
              </w:rPr>
            </w:pPr>
          </w:p>
          <w:p w:rsidR="000B0BF0" w:rsidRPr="00D82A3D" w:rsidRDefault="000B0BF0" w:rsidP="000B0BF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Timen</w:t>
            </w:r>
            <w:r w:rsidRPr="00D82A3D">
              <w:rPr>
                <w:rFonts w:asciiTheme="minorHAnsi" w:hAnsiTheme="minorHAnsi"/>
                <w:i/>
              </w:rPr>
              <w:t xml:space="preserve"> på mandag går med til </w:t>
            </w:r>
            <w:r w:rsidRPr="00D82A3D">
              <w:rPr>
                <w:rFonts w:asciiTheme="minorHAnsi" w:hAnsiTheme="minorHAnsi"/>
                <w:i/>
              </w:rPr>
              <w:br/>
              <w:t xml:space="preserve">arbeid med Hei Verden. </w:t>
            </w:r>
          </w:p>
          <w:p w:rsidR="000B0BF0" w:rsidRPr="00DF25DB" w:rsidRDefault="000B0BF0" w:rsidP="000B0BF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C78BD" w:rsidRPr="00D10D57" w:rsidTr="00CC78BD">
        <w:trPr>
          <w:cantSplit/>
          <w:trHeight w:val="980"/>
        </w:trPr>
        <w:tc>
          <w:tcPr>
            <w:tcW w:w="1694" w:type="dxa"/>
          </w:tcPr>
          <w:p w:rsidR="00CC78BD" w:rsidRPr="00474F2B" w:rsidRDefault="00CC78BD" w:rsidP="00CC78BD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Naturfag</w:t>
            </w:r>
          </w:p>
          <w:p w:rsidR="00CC78BD" w:rsidRPr="00474F2B" w:rsidRDefault="00CC78BD" w:rsidP="00CC78BD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508" w:type="dxa"/>
          </w:tcPr>
          <w:p w:rsidR="00CC78BD" w:rsidRPr="00DA0764" w:rsidRDefault="00CC78BD" w:rsidP="00CC78BD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8"/>
              </w:rPr>
            </w:pPr>
            <w:r w:rsidRPr="00DA0764">
              <w:rPr>
                <w:sz w:val="22"/>
                <w:szCs w:val="28"/>
              </w:rPr>
              <w:t>Gjennomføre forsøk for å klassifisere sure og basiske stoffer</w:t>
            </w:r>
          </w:p>
          <w:p w:rsidR="00CC78BD" w:rsidRPr="00DA0764" w:rsidRDefault="00CC78BD" w:rsidP="00CC78BD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8"/>
              </w:rPr>
            </w:pPr>
            <w:r w:rsidRPr="00DA0764">
              <w:rPr>
                <w:sz w:val="22"/>
                <w:szCs w:val="28"/>
              </w:rPr>
              <w:t>Forklare hva vi mener med nøytralisering og beskrive hva som skjer i reaksjonen.</w:t>
            </w:r>
          </w:p>
          <w:p w:rsidR="00CC78BD" w:rsidRPr="00DA0764" w:rsidRDefault="00CC78BD" w:rsidP="00CC78BD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8"/>
              </w:rPr>
            </w:pPr>
            <w:r w:rsidRPr="00DA0764">
              <w:rPr>
                <w:sz w:val="22"/>
                <w:szCs w:val="28"/>
              </w:rPr>
              <w:t xml:space="preserve">Kjenne til noen organiske og uorganiske syrer, samt baser og kjenne til noen egenskaper. </w:t>
            </w:r>
          </w:p>
          <w:p w:rsidR="00CC78BD" w:rsidRPr="00DA0764" w:rsidRDefault="00CC78BD" w:rsidP="00CC78BD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8"/>
              </w:rPr>
            </w:pPr>
            <w:r w:rsidRPr="00DA0764">
              <w:rPr>
                <w:sz w:val="22"/>
                <w:szCs w:val="28"/>
              </w:rPr>
              <w:t>Vite forskjell på atom og molekyl.</w:t>
            </w:r>
          </w:p>
          <w:p w:rsidR="00CC78BD" w:rsidRPr="00982BC2" w:rsidRDefault="00CC78BD" w:rsidP="00CC78BD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A0764">
              <w:rPr>
                <w:sz w:val="22"/>
                <w:szCs w:val="28"/>
              </w:rPr>
              <w:t>Forklare forskjell på gasser, væsker, og fast stoff.</w:t>
            </w:r>
          </w:p>
        </w:tc>
        <w:tc>
          <w:tcPr>
            <w:tcW w:w="5714" w:type="dxa"/>
            <w:shd w:val="clear" w:color="auto" w:fill="FFFFFF" w:themeFill="background1"/>
          </w:tcPr>
          <w:p w:rsidR="00CC78BD" w:rsidRPr="00DA0764" w:rsidRDefault="00CC78BD" w:rsidP="00CC78BD">
            <w:pPr>
              <w:rPr>
                <w:sz w:val="22"/>
                <w:szCs w:val="28"/>
              </w:rPr>
            </w:pPr>
            <w:r w:rsidRPr="00DA0764">
              <w:rPr>
                <w:sz w:val="22"/>
                <w:szCs w:val="28"/>
              </w:rPr>
              <w:t xml:space="preserve">Vi kommer til å utføre et forsøk i løpet av denne perioden hvor vi skal finne ut om stoffer er syrer eller baser. </w:t>
            </w:r>
          </w:p>
          <w:p w:rsidR="00CC78BD" w:rsidRPr="00DA0764" w:rsidRDefault="00CC78BD" w:rsidP="00CC78BD">
            <w:pPr>
              <w:ind w:left="708" w:hanging="708"/>
              <w:rPr>
                <w:sz w:val="22"/>
                <w:szCs w:val="28"/>
              </w:rPr>
            </w:pPr>
            <w:r w:rsidRPr="00CC78BD">
              <w:rPr>
                <w:b/>
                <w:i/>
                <w:sz w:val="22"/>
                <w:szCs w:val="28"/>
                <w:u w:val="single"/>
              </w:rPr>
              <w:t xml:space="preserve">Til </w:t>
            </w:r>
            <w:r>
              <w:rPr>
                <w:b/>
                <w:i/>
                <w:sz w:val="22"/>
                <w:szCs w:val="28"/>
                <w:u w:val="single"/>
              </w:rPr>
              <w:t>torsda</w:t>
            </w:r>
            <w:r w:rsidRPr="00CC78BD">
              <w:rPr>
                <w:b/>
                <w:i/>
                <w:sz w:val="22"/>
                <w:szCs w:val="28"/>
                <w:u w:val="single"/>
              </w:rPr>
              <w:t>g uke 44</w:t>
            </w:r>
            <w:r w:rsidRPr="00DA0764">
              <w:rPr>
                <w:sz w:val="22"/>
                <w:szCs w:val="28"/>
              </w:rPr>
              <w:t xml:space="preserve">: Les s. 189-190 og svar på fokusspørsmålene. </w:t>
            </w:r>
          </w:p>
          <w:p w:rsidR="00CC78BD" w:rsidRPr="00C40A09" w:rsidRDefault="00CC78BD" w:rsidP="00CC78BD">
            <w:pPr>
              <w:ind w:left="708" w:hanging="708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0" locked="0" layoutInCell="1" allowOverlap="1" wp14:anchorId="24D159AF" wp14:editId="0E6A4E44">
                  <wp:simplePos x="0" y="0"/>
                  <wp:positionH relativeFrom="margin">
                    <wp:posOffset>2214880</wp:posOffset>
                  </wp:positionH>
                  <wp:positionV relativeFrom="margin">
                    <wp:posOffset>942975</wp:posOffset>
                  </wp:positionV>
                  <wp:extent cx="1253490" cy="1238250"/>
                  <wp:effectExtent l="0" t="0" r="3810" b="0"/>
                  <wp:wrapSquare wrapText="bothSides"/>
                  <wp:docPr id="9" name="Bilde 9" descr="Bilderesultat for etsend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etsend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0764">
              <w:rPr>
                <w:sz w:val="22"/>
                <w:szCs w:val="28"/>
              </w:rPr>
              <w:t xml:space="preserve">Les også på sammendraget på side 191. </w:t>
            </w:r>
          </w:p>
        </w:tc>
      </w:tr>
      <w:tr w:rsidR="00566C4F" w:rsidRPr="00D10D57" w:rsidTr="00CC78BD">
        <w:trPr>
          <w:cantSplit/>
          <w:trHeight w:val="980"/>
        </w:trPr>
        <w:tc>
          <w:tcPr>
            <w:tcW w:w="169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KRLE</w:t>
            </w:r>
          </w:p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08" w:type="dxa"/>
          </w:tcPr>
          <w:p w:rsidR="00130C95" w:rsidRPr="00130C95" w:rsidRDefault="00130C95" w:rsidP="00130C95">
            <w:pPr>
              <w:rPr>
                <w:rFonts w:asciiTheme="minorHAnsi" w:hAnsiTheme="minorHAnsi"/>
              </w:rPr>
            </w:pPr>
            <w:r w:rsidRPr="00130C95">
              <w:rPr>
                <w:rFonts w:asciiTheme="minorHAnsi" w:hAnsiTheme="minorHAnsi"/>
              </w:rPr>
              <w:t>Kunne forklare hva jødisk tro går ut på</w:t>
            </w:r>
          </w:p>
          <w:p w:rsidR="00566C4F" w:rsidRPr="00130C95" w:rsidRDefault="00130C95" w:rsidP="00130C95">
            <w:pPr>
              <w:rPr>
                <w:rFonts w:asciiTheme="minorHAnsi" w:hAnsiTheme="minorHAnsi"/>
              </w:rPr>
            </w:pPr>
            <w:r w:rsidRPr="00130C95">
              <w:rPr>
                <w:rFonts w:asciiTheme="minorHAnsi" w:hAnsiTheme="minorHAnsi"/>
              </w:rPr>
              <w:t>Kunne forklare hvordan jøded</w:t>
            </w:r>
            <w:r w:rsidR="00236128">
              <w:rPr>
                <w:rFonts w:asciiTheme="minorHAnsi" w:hAnsiTheme="minorHAnsi"/>
              </w:rPr>
              <w:t>ommen preger livet til en jøde</w:t>
            </w:r>
          </w:p>
          <w:p w:rsidR="00130C95" w:rsidRPr="00130C95" w:rsidRDefault="00130C95" w:rsidP="00130C95">
            <w:pPr>
              <w:rPr>
                <w:rFonts w:asciiTheme="minorHAnsi" w:hAnsiTheme="minorHAnsi"/>
              </w:rPr>
            </w:pPr>
            <w:r w:rsidRPr="00130C95">
              <w:rPr>
                <w:rFonts w:asciiTheme="minorHAnsi" w:hAnsiTheme="minorHAnsi"/>
              </w:rPr>
              <w:t>Forklare</w:t>
            </w:r>
            <w:r w:rsidR="00236128">
              <w:rPr>
                <w:rFonts w:asciiTheme="minorHAnsi" w:hAnsiTheme="minorHAnsi"/>
              </w:rPr>
              <w:t xml:space="preserve"> hvordan</w:t>
            </w:r>
            <w:r w:rsidRPr="00130C95">
              <w:rPr>
                <w:rFonts w:asciiTheme="minorHAnsi" w:hAnsiTheme="minorHAnsi"/>
              </w:rPr>
              <w:t xml:space="preserve"> jødedommen sin historie har påvirket jødenes tro.</w:t>
            </w:r>
          </w:p>
        </w:tc>
        <w:tc>
          <w:tcPr>
            <w:tcW w:w="5714" w:type="dxa"/>
            <w:shd w:val="clear" w:color="auto" w:fill="FFFFFF" w:themeFill="background1"/>
          </w:tcPr>
          <w:p w:rsidR="00130C95" w:rsidRDefault="00130C95" w:rsidP="00566C4F">
            <w:pPr>
              <w:rPr>
                <w:rFonts w:asciiTheme="minorHAnsi" w:hAnsiTheme="minorHAnsi"/>
              </w:rPr>
            </w:pPr>
            <w:r w:rsidRPr="00130C95">
              <w:rPr>
                <w:rFonts w:asciiTheme="minorHAnsi" w:hAnsiTheme="minorHAnsi"/>
                <w:b/>
              </w:rPr>
              <w:t>Uke 44</w:t>
            </w:r>
            <w:r w:rsidRPr="00130C95">
              <w:rPr>
                <w:rFonts w:asciiTheme="minorHAnsi" w:hAnsiTheme="minorHAnsi"/>
              </w:rPr>
              <w:t xml:space="preserve">: </w:t>
            </w:r>
            <w:r w:rsidR="00236128">
              <w:rPr>
                <w:rFonts w:asciiTheme="minorHAnsi" w:hAnsiTheme="minorHAnsi"/>
              </w:rPr>
              <w:t>På tirsdag begynner vi</w:t>
            </w:r>
            <w:r>
              <w:rPr>
                <w:rFonts w:asciiTheme="minorHAnsi" w:hAnsiTheme="minorHAnsi"/>
              </w:rPr>
              <w:t xml:space="preserve"> på</w:t>
            </w:r>
            <w:r w:rsidRPr="00130C95">
              <w:rPr>
                <w:rFonts w:asciiTheme="minorHAnsi" w:hAnsiTheme="minorHAnsi"/>
              </w:rPr>
              <w:t xml:space="preserve"> mappeoppgave 1</w:t>
            </w:r>
            <w:r w:rsidR="00236128">
              <w:rPr>
                <w:rFonts w:asciiTheme="minorHAnsi" w:hAnsiTheme="minorHAnsi"/>
              </w:rPr>
              <w:t xml:space="preserve"> (jødedommen), som ligger på Its Learning. Gjør denne ferdig til mandag i uke 45. </w:t>
            </w:r>
          </w:p>
          <w:p w:rsidR="00130C95" w:rsidRDefault="00130C95" w:rsidP="00566C4F">
            <w:pPr>
              <w:rPr>
                <w:rFonts w:asciiTheme="minorHAnsi" w:hAnsiTheme="minorHAnsi"/>
              </w:rPr>
            </w:pPr>
          </w:p>
          <w:p w:rsidR="00130C95" w:rsidRPr="00130C95" w:rsidRDefault="00130C95" w:rsidP="00566C4F">
            <w:pPr>
              <w:rPr>
                <w:rFonts w:asciiTheme="minorHAnsi" w:hAnsiTheme="minorHAnsi"/>
              </w:rPr>
            </w:pPr>
          </w:p>
          <w:p w:rsidR="00566C4F" w:rsidRPr="00130C95" w:rsidRDefault="00130C95" w:rsidP="00566C4F">
            <w:pPr>
              <w:rPr>
                <w:rFonts w:asciiTheme="minorHAnsi" w:hAnsiTheme="minorHAnsi"/>
              </w:rPr>
            </w:pPr>
            <w:r w:rsidRPr="00130C95">
              <w:rPr>
                <w:rFonts w:asciiTheme="minorHAnsi" w:hAnsiTheme="minorHAnsi"/>
              </w:rPr>
              <w:t>Uke 45: Timene går til å forberede til Hei verden kveld</w:t>
            </w:r>
            <w:r>
              <w:rPr>
                <w:rFonts w:asciiTheme="minorHAnsi" w:hAnsiTheme="minorHAnsi"/>
              </w:rPr>
              <w:t xml:space="preserve">! </w:t>
            </w:r>
          </w:p>
        </w:tc>
      </w:tr>
      <w:tr w:rsidR="00DF25DB" w:rsidRPr="00D10D57" w:rsidTr="00CC78BD">
        <w:trPr>
          <w:cantSplit/>
          <w:trHeight w:val="1134"/>
        </w:trPr>
        <w:tc>
          <w:tcPr>
            <w:tcW w:w="1694" w:type="dxa"/>
          </w:tcPr>
          <w:p w:rsidR="00DF25DB" w:rsidRPr="00D10D57" w:rsidRDefault="00DF25DB" w:rsidP="00DF25DB">
            <w:pPr>
              <w:jc w:val="center"/>
              <w:rPr>
                <w:b/>
              </w:rPr>
            </w:pPr>
            <w:r w:rsidRPr="00D10D57">
              <w:rPr>
                <w:b/>
              </w:rPr>
              <w:t>Spansk</w:t>
            </w:r>
          </w:p>
          <w:p w:rsidR="00DF25DB" w:rsidRPr="00D10D57" w:rsidRDefault="00DF25DB" w:rsidP="00DF25DB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</w:rPr>
              <w:t>Du skal kunne: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</w:rPr>
              <w:t>- ord for ting som finnes i klasserommet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</w:rPr>
              <w:t>- ukedagene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</w:rPr>
              <w:t>- ord for familiemedlemmer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</w:rPr>
              <w:t>- fortelle om egen familie</w:t>
            </w:r>
          </w:p>
        </w:tc>
        <w:tc>
          <w:tcPr>
            <w:tcW w:w="5714" w:type="dxa"/>
            <w:shd w:val="clear" w:color="auto" w:fill="FFFFFF" w:themeFill="background1"/>
          </w:tcPr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b/>
                <w:sz w:val="20"/>
                <w:szCs w:val="20"/>
              </w:rPr>
              <w:t>Uke 44:</w:t>
            </w:r>
            <w:r w:rsidRPr="00DF25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Les på side 19 og 21: Lær deg ordene: un profesor, un alumno, un libro, un ordenador, una mesa, una silla, un cuaderno, un lápiz, lunes, martes, miércoles, jueves, viernes, sábado, domingo. </w:t>
            </w:r>
            <w:r w:rsidRPr="00DF25DB">
              <w:rPr>
                <w:rFonts w:asciiTheme="minorHAnsi" w:hAnsiTheme="minorHAnsi"/>
                <w:sz w:val="20"/>
                <w:szCs w:val="20"/>
              </w:rPr>
              <w:t>Gloseprøve! Bruk gjerne quizlet når du øver.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sz w:val="20"/>
                <w:szCs w:val="20"/>
              </w:rPr>
              <w:t>Gjør oppgave G side 21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25DB" w:rsidRPr="00DF25DB" w:rsidRDefault="00DF25DB" w:rsidP="00DF25DB">
            <w:pPr>
              <w:rPr>
                <w:rFonts w:asciiTheme="minorHAnsi" w:hAnsiTheme="minorHAnsi"/>
                <w:sz w:val="20"/>
                <w:szCs w:val="20"/>
              </w:rPr>
            </w:pPr>
            <w:r w:rsidRPr="00DF25DB">
              <w:rPr>
                <w:rFonts w:asciiTheme="minorHAnsi" w:hAnsiTheme="minorHAnsi"/>
                <w:b/>
                <w:sz w:val="20"/>
                <w:szCs w:val="20"/>
              </w:rPr>
              <w:t>Uke 45</w:t>
            </w:r>
            <w:r w:rsidRPr="00DF25DB">
              <w:rPr>
                <w:rFonts w:asciiTheme="minorHAnsi" w:hAnsiTheme="minorHAnsi"/>
                <w:sz w:val="20"/>
                <w:szCs w:val="20"/>
              </w:rPr>
              <w:t>: Les teksten «La familia de Víctor» s. 22. Gjør oppgave C side 25.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DF25D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Gloser: Yo, hermana, hermano, prima, primo, tía, tío, madre, padre, abuelo, abuela. </w:t>
            </w:r>
            <w:r w:rsidRPr="00DF25DB">
              <w:rPr>
                <w:rFonts w:asciiTheme="minorHAnsi" w:hAnsiTheme="minorHAnsi"/>
                <w:sz w:val="20"/>
                <w:szCs w:val="20"/>
                <w:lang w:val="nn-NO"/>
              </w:rPr>
              <w:t>Bruk gjerne quizlet når du øver.</w:t>
            </w:r>
          </w:p>
        </w:tc>
      </w:tr>
      <w:tr w:rsidR="00DF25DB" w:rsidRPr="00D10D57" w:rsidTr="00CC78BD">
        <w:trPr>
          <w:cantSplit/>
          <w:trHeight w:val="968"/>
        </w:trPr>
        <w:tc>
          <w:tcPr>
            <w:tcW w:w="1694" w:type="dxa"/>
          </w:tcPr>
          <w:p w:rsidR="00DF25DB" w:rsidRPr="00D10D57" w:rsidRDefault="00DF25DB" w:rsidP="00DF25DB">
            <w:pPr>
              <w:jc w:val="center"/>
              <w:rPr>
                <w:b/>
              </w:rPr>
            </w:pPr>
            <w:r w:rsidRPr="00D10D57">
              <w:rPr>
                <w:b/>
              </w:rPr>
              <w:lastRenderedPageBreak/>
              <w:t>Tysk</w: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BDFC32E" wp14:editId="224F7A3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188595</wp:posOffset>
                  </wp:positionV>
                  <wp:extent cx="770890" cy="790575"/>
                  <wp:effectExtent l="0" t="0" r="0" b="9525"/>
                  <wp:wrapTight wrapText="bothSides">
                    <wp:wrapPolygon edited="0">
                      <wp:start x="6939" y="1041"/>
                      <wp:lineTo x="1601" y="8848"/>
                      <wp:lineTo x="1601" y="13533"/>
                      <wp:lineTo x="3736" y="18737"/>
                      <wp:lineTo x="5871" y="18737"/>
                      <wp:lineTo x="0" y="21340"/>
                      <wp:lineTo x="20817" y="21340"/>
                      <wp:lineTo x="20817" y="18737"/>
                      <wp:lineTo x="18682" y="7287"/>
                      <wp:lineTo x="14946" y="2602"/>
                      <wp:lineTo x="11209" y="1041"/>
                      <wp:lineTo x="6939" y="1041"/>
                    </wp:wrapPolygon>
                  </wp:wrapTight>
                  <wp:docPr id="3" name="Bilde 3" descr="Bilderesultat for klop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lopp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</w:tcPr>
          <w:p w:rsidR="00DF25DB" w:rsidRPr="00DF25DB" w:rsidRDefault="00DF25DB" w:rsidP="00DF25DB">
            <w:p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Du skal kunne: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Forstå en kort eventyr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Lese på tysk med god uttale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Snakke om ulike farger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Kjenne til artiklene</w:t>
            </w:r>
          </w:p>
        </w:tc>
        <w:tc>
          <w:tcPr>
            <w:tcW w:w="5714" w:type="dxa"/>
            <w:shd w:val="clear" w:color="auto" w:fill="FFFFFF" w:themeFill="background1"/>
          </w:tcPr>
          <w:p w:rsidR="00DF25DB" w:rsidRPr="00DF25DB" w:rsidRDefault="00DF25DB" w:rsidP="00DF25DB">
            <w:p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 xml:space="preserve"> Uke 44-45</w:t>
            </w:r>
          </w:p>
          <w:p w:rsidR="00DF25DB" w:rsidRPr="00DF25DB" w:rsidRDefault="00DF25DB" w:rsidP="00DF25DB">
            <w:pPr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Vi jobber med tekst 3A og lærer mer om artiklene. Leksen blir delt ut i torsdagstimene.</w:t>
            </w:r>
          </w:p>
        </w:tc>
      </w:tr>
      <w:tr w:rsidR="00DF25DB" w:rsidRPr="00D10D57" w:rsidTr="00CC78BD">
        <w:trPr>
          <w:cantSplit/>
          <w:trHeight w:val="826"/>
        </w:trPr>
        <w:tc>
          <w:tcPr>
            <w:tcW w:w="1694" w:type="dxa"/>
          </w:tcPr>
          <w:p w:rsidR="00DF25DB" w:rsidRPr="00D10D57" w:rsidRDefault="00DF25DB" w:rsidP="00DF25DB">
            <w:pPr>
              <w:jc w:val="center"/>
              <w:rPr>
                <w:b/>
              </w:rPr>
            </w:pPr>
            <w:r w:rsidRPr="00D10D57">
              <w:rPr>
                <w:b/>
              </w:rPr>
              <w:t>Fransk</w:t>
            </w:r>
          </w:p>
          <w:p w:rsidR="00DF25DB" w:rsidRPr="00D10D57" w:rsidRDefault="00DF25DB" w:rsidP="00DF25DB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DF25DB" w:rsidRPr="00DF25DB" w:rsidRDefault="00DF25DB" w:rsidP="00DF25DB">
            <w:p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DF25DB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Du skal kunne: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7" w:hanging="317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DF25DB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Fortelle hva du liker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7" w:hanging="317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DF25DB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Noen gloser om vanlige kjæledyr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7" w:hanging="317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DF25DB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Noen gloser for sport og fritidsaktiviteter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7" w:hanging="317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DF25DB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Litt om de franske verbene</w:t>
            </w:r>
          </w:p>
          <w:p w:rsidR="00DF25DB" w:rsidRPr="00DF25DB" w:rsidRDefault="00DF25DB" w:rsidP="00DF25DB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7" w:hanging="317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DF25DB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Litt om artikler og substantiv.</w:t>
            </w:r>
          </w:p>
        </w:tc>
        <w:tc>
          <w:tcPr>
            <w:tcW w:w="5714" w:type="dxa"/>
            <w:shd w:val="clear" w:color="auto" w:fill="FFFFFF" w:themeFill="background1"/>
          </w:tcPr>
          <w:p w:rsidR="00DF25DB" w:rsidRPr="00DF25DB" w:rsidRDefault="00DF25DB" w:rsidP="00DF2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25DB">
              <w:rPr>
                <w:rFonts w:asciiTheme="minorHAnsi" w:hAnsiTheme="minorHAnsi" w:cs="Arial"/>
                <w:sz w:val="22"/>
                <w:szCs w:val="22"/>
              </w:rPr>
              <w:t>Uke 44: Vi jobber videre i mappen om din franske person. Begynn på exercice 10 på s.49, altså; begynn å skape litt av personligheten til den franske vennen din, og begynn å skrive en liten presentasjon i tredje person av han/hun (</w:t>
            </w:r>
            <w:r w:rsidRPr="00DF25DB">
              <w:rPr>
                <w:rFonts w:asciiTheme="minorHAnsi" w:hAnsiTheme="minorHAnsi" w:cs="Arial"/>
                <w:i/>
                <w:sz w:val="22"/>
                <w:szCs w:val="22"/>
              </w:rPr>
              <w:t>il/elle</w:t>
            </w:r>
            <w:r w:rsidRPr="00DF25DB">
              <w:rPr>
                <w:rFonts w:asciiTheme="minorHAnsi" w:hAnsiTheme="minorHAnsi" w:cs="Arial"/>
                <w:sz w:val="22"/>
                <w:szCs w:val="22"/>
              </w:rPr>
              <w:t xml:space="preserve">). </w:t>
            </w:r>
            <w:r w:rsidRPr="00DF25DB">
              <w:rPr>
                <w:rFonts w:asciiTheme="minorHAnsi" w:hAnsiTheme="minorHAnsi" w:cs="Arial"/>
                <w:sz w:val="22"/>
                <w:szCs w:val="22"/>
              </w:rPr>
              <w:br/>
              <w:t xml:space="preserve">Øv også på gloser f.o.m. </w:t>
            </w:r>
            <w:r w:rsidRPr="00DF25DB">
              <w:rPr>
                <w:rFonts w:asciiTheme="minorHAnsi" w:hAnsiTheme="minorHAnsi" w:cs="Arial"/>
                <w:i/>
                <w:sz w:val="22"/>
                <w:szCs w:val="22"/>
              </w:rPr>
              <w:t>entre</w:t>
            </w:r>
            <w:r w:rsidRPr="00DF25DB">
              <w:rPr>
                <w:rFonts w:asciiTheme="minorHAnsi" w:hAnsiTheme="minorHAnsi" w:cs="Arial"/>
                <w:sz w:val="22"/>
                <w:szCs w:val="22"/>
              </w:rPr>
              <w:t xml:space="preserve"> t.o.m. </w:t>
            </w:r>
            <w:r w:rsidRPr="00DF25DB">
              <w:rPr>
                <w:rFonts w:asciiTheme="minorHAnsi" w:hAnsiTheme="minorHAnsi" w:cs="Arial"/>
                <w:i/>
                <w:sz w:val="22"/>
                <w:szCs w:val="22"/>
              </w:rPr>
              <w:t>chatter</w:t>
            </w:r>
            <w:r w:rsidRPr="00DF25DB">
              <w:rPr>
                <w:rFonts w:asciiTheme="minorHAnsi" w:hAnsiTheme="minorHAnsi" w:cs="Arial"/>
                <w:sz w:val="22"/>
                <w:szCs w:val="22"/>
              </w:rPr>
              <w:t xml:space="preserve"> på s. 52. Lekseprøve i glosene på torsdag</w:t>
            </w:r>
          </w:p>
          <w:p w:rsidR="00DF25DB" w:rsidRPr="00DF25DB" w:rsidRDefault="00DF25DB" w:rsidP="00DF25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5DB" w:rsidRPr="00DF25DB" w:rsidRDefault="00DF25DB" w:rsidP="00DF2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25DB">
              <w:rPr>
                <w:rFonts w:asciiTheme="minorHAnsi" w:hAnsiTheme="minorHAnsi" w:cs="Arial"/>
                <w:sz w:val="22"/>
                <w:szCs w:val="22"/>
              </w:rPr>
              <w:t xml:space="preserve">Uke 45: Gjør ferdig exercice 10 på s.49, altså; gjør ferdig teksten der du beskriver din franske venn. Legg teksten i mappen.  </w:t>
            </w:r>
          </w:p>
          <w:p w:rsidR="00DF25DB" w:rsidRPr="00DF25DB" w:rsidRDefault="00DF25DB" w:rsidP="00DF2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25DB">
              <w:rPr>
                <w:rFonts w:asciiTheme="minorHAnsi" w:hAnsiTheme="minorHAnsi" w:cs="Arial"/>
                <w:sz w:val="22"/>
                <w:szCs w:val="22"/>
              </w:rPr>
              <w:t xml:space="preserve">Øv også på gloser f.o.m. </w:t>
            </w:r>
            <w:r w:rsidRPr="00DF25DB">
              <w:rPr>
                <w:rFonts w:asciiTheme="minorHAnsi" w:hAnsiTheme="minorHAnsi" w:cs="Arial"/>
                <w:i/>
                <w:sz w:val="22"/>
                <w:szCs w:val="22"/>
              </w:rPr>
              <w:t xml:space="preserve">sur </w:t>
            </w:r>
            <w:r w:rsidRPr="00DF25DB">
              <w:rPr>
                <w:rFonts w:asciiTheme="minorHAnsi" w:hAnsiTheme="minorHAnsi" w:cs="Arial"/>
                <w:sz w:val="22"/>
                <w:szCs w:val="22"/>
              </w:rPr>
              <w:t xml:space="preserve">t.o.m. </w:t>
            </w:r>
            <w:r w:rsidRPr="00DF25DB">
              <w:rPr>
                <w:rFonts w:asciiTheme="minorHAnsi" w:hAnsiTheme="minorHAnsi" w:cs="Arial"/>
                <w:i/>
                <w:sz w:val="22"/>
                <w:szCs w:val="22"/>
              </w:rPr>
              <w:t xml:space="preserve">surtout </w:t>
            </w:r>
            <w:r w:rsidRPr="00DF25DB">
              <w:rPr>
                <w:rFonts w:asciiTheme="minorHAnsi" w:hAnsiTheme="minorHAnsi" w:cs="Arial"/>
                <w:sz w:val="22"/>
                <w:szCs w:val="22"/>
              </w:rPr>
              <w:t>på s. 52. Lekseprøve i glosene på torsdag</w:t>
            </w:r>
          </w:p>
        </w:tc>
      </w:tr>
      <w:tr w:rsidR="00DF25DB" w:rsidRPr="00D10D57" w:rsidTr="00CC78BD">
        <w:trPr>
          <w:cantSplit/>
          <w:trHeight w:val="994"/>
        </w:trPr>
        <w:tc>
          <w:tcPr>
            <w:tcW w:w="1694" w:type="dxa"/>
          </w:tcPr>
          <w:p w:rsidR="00DF25DB" w:rsidRPr="00D10D57" w:rsidRDefault="00DF25DB" w:rsidP="00DF25DB">
            <w:pPr>
              <w:jc w:val="center"/>
              <w:rPr>
                <w:b/>
              </w:rPr>
            </w:pPr>
            <w:r w:rsidRPr="00D10D57">
              <w:rPr>
                <w:b/>
              </w:rPr>
              <w:t>Engelsk fordypning</w:t>
            </w:r>
          </w:p>
        </w:tc>
        <w:tc>
          <w:tcPr>
            <w:tcW w:w="3508" w:type="dxa"/>
          </w:tcPr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Lære å lage tankekart</w:t>
            </w:r>
          </w:p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Lære nye ord og skrivemåter.</w:t>
            </w:r>
          </w:p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Kunne lage en presentasjon om et emne ut fra kriterier du har fått.</w:t>
            </w:r>
          </w:p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</w:p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Tema: Oppfinnelser, teknologi og design</w:t>
            </w:r>
          </w:p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DF25DB">
              <w:rPr>
                <w:rFonts w:asciiTheme="minorHAnsi" w:hAnsiTheme="minorHAnsi"/>
                <w:sz w:val="22"/>
                <w:szCs w:val="22"/>
              </w:rPr>
              <w:t>Du vil i denne perioden lese og arbeide med oppgaver som handler om temaet.</w:t>
            </w:r>
          </w:p>
          <w:p w:rsidR="00DF25DB" w:rsidRPr="00DF25DB" w:rsidRDefault="00DF25DB" w:rsidP="00DF25DB">
            <w:pPr>
              <w:pStyle w:val="Listeavsnitt"/>
              <w:ind w:left="1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7A46" w:rsidRPr="00D10D57" w:rsidRDefault="00D17A46" w:rsidP="00B80E27">
      <w:pPr>
        <w:rPr>
          <w:rFonts w:asciiTheme="minorHAnsi" w:hAnsiTheme="minorHAnsi"/>
        </w:rPr>
      </w:pPr>
    </w:p>
    <w:sectPr w:rsidR="00D17A46" w:rsidRPr="00D10D57" w:rsidSect="007C049C">
      <w:pgSz w:w="11907" w:h="16839" w:code="9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0D72D77"/>
    <w:multiLevelType w:val="hybridMultilevel"/>
    <w:tmpl w:val="8A2AE166"/>
    <w:lvl w:ilvl="0" w:tplc="931AE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123"/>
    <w:multiLevelType w:val="hybridMultilevel"/>
    <w:tmpl w:val="5FFEFE86"/>
    <w:lvl w:ilvl="0" w:tplc="82DC9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43F2"/>
    <w:multiLevelType w:val="hybridMultilevel"/>
    <w:tmpl w:val="4F084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A36"/>
    <w:multiLevelType w:val="hybridMultilevel"/>
    <w:tmpl w:val="13005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6717"/>
    <w:multiLevelType w:val="hybridMultilevel"/>
    <w:tmpl w:val="30AA5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0410"/>
    <w:multiLevelType w:val="hybridMultilevel"/>
    <w:tmpl w:val="17BA7E9A"/>
    <w:lvl w:ilvl="0" w:tplc="F7F40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017B"/>
    <w:rsid w:val="00003095"/>
    <w:rsid w:val="000128AB"/>
    <w:rsid w:val="00012D64"/>
    <w:rsid w:val="0001717E"/>
    <w:rsid w:val="0002034F"/>
    <w:rsid w:val="0002377E"/>
    <w:rsid w:val="00023A91"/>
    <w:rsid w:val="00024292"/>
    <w:rsid w:val="00025616"/>
    <w:rsid w:val="00026DB4"/>
    <w:rsid w:val="00032051"/>
    <w:rsid w:val="00033477"/>
    <w:rsid w:val="000354DE"/>
    <w:rsid w:val="00037522"/>
    <w:rsid w:val="00050039"/>
    <w:rsid w:val="00064C8A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5C0"/>
    <w:rsid w:val="00095ED4"/>
    <w:rsid w:val="000A25AA"/>
    <w:rsid w:val="000A35FB"/>
    <w:rsid w:val="000A68E8"/>
    <w:rsid w:val="000B02E7"/>
    <w:rsid w:val="000B0BF0"/>
    <w:rsid w:val="000B1113"/>
    <w:rsid w:val="000B3E3D"/>
    <w:rsid w:val="000C5459"/>
    <w:rsid w:val="000C7A24"/>
    <w:rsid w:val="000D2F1B"/>
    <w:rsid w:val="000D52F4"/>
    <w:rsid w:val="000E1F28"/>
    <w:rsid w:val="00120D40"/>
    <w:rsid w:val="001210BD"/>
    <w:rsid w:val="00130C95"/>
    <w:rsid w:val="00141A41"/>
    <w:rsid w:val="00145F97"/>
    <w:rsid w:val="0015439F"/>
    <w:rsid w:val="00157776"/>
    <w:rsid w:val="001620CB"/>
    <w:rsid w:val="00163AF6"/>
    <w:rsid w:val="00172B8A"/>
    <w:rsid w:val="00174532"/>
    <w:rsid w:val="00176740"/>
    <w:rsid w:val="001931E5"/>
    <w:rsid w:val="001B1166"/>
    <w:rsid w:val="001D0036"/>
    <w:rsid w:val="001D3211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35735"/>
    <w:rsid w:val="00236128"/>
    <w:rsid w:val="002403C1"/>
    <w:rsid w:val="00243075"/>
    <w:rsid w:val="00244519"/>
    <w:rsid w:val="00247018"/>
    <w:rsid w:val="00255914"/>
    <w:rsid w:val="0026266C"/>
    <w:rsid w:val="00271319"/>
    <w:rsid w:val="00276031"/>
    <w:rsid w:val="0027777C"/>
    <w:rsid w:val="00282251"/>
    <w:rsid w:val="00291150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750D3"/>
    <w:rsid w:val="00385BE4"/>
    <w:rsid w:val="00395E17"/>
    <w:rsid w:val="003B15AD"/>
    <w:rsid w:val="003C1E58"/>
    <w:rsid w:val="003C266F"/>
    <w:rsid w:val="003C5BD2"/>
    <w:rsid w:val="003C6FB8"/>
    <w:rsid w:val="003C7792"/>
    <w:rsid w:val="003D2B84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50F04"/>
    <w:rsid w:val="004529F2"/>
    <w:rsid w:val="00461D48"/>
    <w:rsid w:val="00472F28"/>
    <w:rsid w:val="00474F2B"/>
    <w:rsid w:val="004867C9"/>
    <w:rsid w:val="00493A85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66C4F"/>
    <w:rsid w:val="00576B4F"/>
    <w:rsid w:val="00576F19"/>
    <w:rsid w:val="00577502"/>
    <w:rsid w:val="00592D1B"/>
    <w:rsid w:val="005A175F"/>
    <w:rsid w:val="005A332C"/>
    <w:rsid w:val="005B5202"/>
    <w:rsid w:val="005C31DC"/>
    <w:rsid w:val="005C7969"/>
    <w:rsid w:val="005D3F5A"/>
    <w:rsid w:val="005D71DE"/>
    <w:rsid w:val="005E6396"/>
    <w:rsid w:val="005E742B"/>
    <w:rsid w:val="005F00BE"/>
    <w:rsid w:val="005F2038"/>
    <w:rsid w:val="005F2346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651"/>
    <w:rsid w:val="006C2BD5"/>
    <w:rsid w:val="006C3F6D"/>
    <w:rsid w:val="006D7E1C"/>
    <w:rsid w:val="006E0DB9"/>
    <w:rsid w:val="006E2BF2"/>
    <w:rsid w:val="006F327D"/>
    <w:rsid w:val="006F6593"/>
    <w:rsid w:val="00711834"/>
    <w:rsid w:val="0072410B"/>
    <w:rsid w:val="0072623E"/>
    <w:rsid w:val="0073140C"/>
    <w:rsid w:val="00734869"/>
    <w:rsid w:val="007361BB"/>
    <w:rsid w:val="007509F3"/>
    <w:rsid w:val="00754B06"/>
    <w:rsid w:val="00755A63"/>
    <w:rsid w:val="007660E6"/>
    <w:rsid w:val="00770E1A"/>
    <w:rsid w:val="007769DC"/>
    <w:rsid w:val="00780329"/>
    <w:rsid w:val="00784D6D"/>
    <w:rsid w:val="007872F3"/>
    <w:rsid w:val="00790270"/>
    <w:rsid w:val="0079039E"/>
    <w:rsid w:val="00793E69"/>
    <w:rsid w:val="007A13B9"/>
    <w:rsid w:val="007A1C47"/>
    <w:rsid w:val="007A1EC4"/>
    <w:rsid w:val="007A648D"/>
    <w:rsid w:val="007B0CF2"/>
    <w:rsid w:val="007B2186"/>
    <w:rsid w:val="007B2309"/>
    <w:rsid w:val="007B3D19"/>
    <w:rsid w:val="007C049C"/>
    <w:rsid w:val="007D6F0C"/>
    <w:rsid w:val="007E0F5A"/>
    <w:rsid w:val="007E33F3"/>
    <w:rsid w:val="007F7BC8"/>
    <w:rsid w:val="00803A88"/>
    <w:rsid w:val="00804624"/>
    <w:rsid w:val="00804F48"/>
    <w:rsid w:val="0082165F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64680"/>
    <w:rsid w:val="0087208D"/>
    <w:rsid w:val="0088026A"/>
    <w:rsid w:val="00882BDA"/>
    <w:rsid w:val="00883699"/>
    <w:rsid w:val="00883C62"/>
    <w:rsid w:val="00887B02"/>
    <w:rsid w:val="00896703"/>
    <w:rsid w:val="008A196D"/>
    <w:rsid w:val="008B2D05"/>
    <w:rsid w:val="008D0F86"/>
    <w:rsid w:val="008D2A2A"/>
    <w:rsid w:val="008E3D9F"/>
    <w:rsid w:val="008E49A4"/>
    <w:rsid w:val="008F146F"/>
    <w:rsid w:val="008F1E2F"/>
    <w:rsid w:val="008F6405"/>
    <w:rsid w:val="0091300E"/>
    <w:rsid w:val="00916CC9"/>
    <w:rsid w:val="009172B6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86FE4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1EFC"/>
    <w:rsid w:val="009F4FD7"/>
    <w:rsid w:val="00A00ECF"/>
    <w:rsid w:val="00A01A1E"/>
    <w:rsid w:val="00A02A73"/>
    <w:rsid w:val="00A072D0"/>
    <w:rsid w:val="00A1016B"/>
    <w:rsid w:val="00A137FF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21A9"/>
    <w:rsid w:val="00A93202"/>
    <w:rsid w:val="00A937BA"/>
    <w:rsid w:val="00AA0D12"/>
    <w:rsid w:val="00AA1C56"/>
    <w:rsid w:val="00AB168A"/>
    <w:rsid w:val="00AB2B2D"/>
    <w:rsid w:val="00AC49B6"/>
    <w:rsid w:val="00AC5365"/>
    <w:rsid w:val="00AC58DD"/>
    <w:rsid w:val="00AC6286"/>
    <w:rsid w:val="00AE2FA8"/>
    <w:rsid w:val="00AE6C60"/>
    <w:rsid w:val="00B02775"/>
    <w:rsid w:val="00B04786"/>
    <w:rsid w:val="00B07887"/>
    <w:rsid w:val="00B27080"/>
    <w:rsid w:val="00B32091"/>
    <w:rsid w:val="00B32167"/>
    <w:rsid w:val="00B3488C"/>
    <w:rsid w:val="00B358EA"/>
    <w:rsid w:val="00B36532"/>
    <w:rsid w:val="00B406D3"/>
    <w:rsid w:val="00B458CC"/>
    <w:rsid w:val="00B51D48"/>
    <w:rsid w:val="00B55345"/>
    <w:rsid w:val="00B561E2"/>
    <w:rsid w:val="00B80E27"/>
    <w:rsid w:val="00B85204"/>
    <w:rsid w:val="00B95D60"/>
    <w:rsid w:val="00BA0281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40A09"/>
    <w:rsid w:val="00C4541C"/>
    <w:rsid w:val="00C600EE"/>
    <w:rsid w:val="00C65CEA"/>
    <w:rsid w:val="00C6654D"/>
    <w:rsid w:val="00C70C93"/>
    <w:rsid w:val="00C75A39"/>
    <w:rsid w:val="00C75E63"/>
    <w:rsid w:val="00C772DA"/>
    <w:rsid w:val="00C80A9E"/>
    <w:rsid w:val="00C839F0"/>
    <w:rsid w:val="00C871A2"/>
    <w:rsid w:val="00C87EB4"/>
    <w:rsid w:val="00C90E6C"/>
    <w:rsid w:val="00C9218D"/>
    <w:rsid w:val="00C92770"/>
    <w:rsid w:val="00C94583"/>
    <w:rsid w:val="00CA3598"/>
    <w:rsid w:val="00CA6B5E"/>
    <w:rsid w:val="00CB1EBA"/>
    <w:rsid w:val="00CB4D5B"/>
    <w:rsid w:val="00CC78BD"/>
    <w:rsid w:val="00CD1D0B"/>
    <w:rsid w:val="00CE1206"/>
    <w:rsid w:val="00CE50B0"/>
    <w:rsid w:val="00CE5F6B"/>
    <w:rsid w:val="00CF0527"/>
    <w:rsid w:val="00CF1565"/>
    <w:rsid w:val="00CF1604"/>
    <w:rsid w:val="00CF2209"/>
    <w:rsid w:val="00CF2C71"/>
    <w:rsid w:val="00D033FC"/>
    <w:rsid w:val="00D036C8"/>
    <w:rsid w:val="00D10D57"/>
    <w:rsid w:val="00D14088"/>
    <w:rsid w:val="00D155FE"/>
    <w:rsid w:val="00D17A46"/>
    <w:rsid w:val="00D25AF4"/>
    <w:rsid w:val="00D30964"/>
    <w:rsid w:val="00D31E32"/>
    <w:rsid w:val="00D31ECD"/>
    <w:rsid w:val="00D333BF"/>
    <w:rsid w:val="00D404BD"/>
    <w:rsid w:val="00D417E3"/>
    <w:rsid w:val="00D44B77"/>
    <w:rsid w:val="00D57AD1"/>
    <w:rsid w:val="00D6496F"/>
    <w:rsid w:val="00D6775C"/>
    <w:rsid w:val="00D87662"/>
    <w:rsid w:val="00D97340"/>
    <w:rsid w:val="00DA0A6C"/>
    <w:rsid w:val="00DA0D89"/>
    <w:rsid w:val="00DC17BC"/>
    <w:rsid w:val="00DC66DE"/>
    <w:rsid w:val="00DD55A5"/>
    <w:rsid w:val="00DF25DB"/>
    <w:rsid w:val="00DF3B7D"/>
    <w:rsid w:val="00E14FBD"/>
    <w:rsid w:val="00E1536A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97811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C0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C049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5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pload.wikimedia.org/wikipedia/commons/3/37/Dice_(PSF).png" TargetMode="External"/><Relationship Id="rId18" Type="http://schemas.openxmlformats.org/officeDocument/2006/relationships/hyperlink" Target="https://www.google.no/url?sa=i&amp;rct=j&amp;q=&amp;esrc=s&amp;source=images&amp;cd=&amp;cad=rja&amp;uact=8&amp;ved=0ahUKEwiQn-i5y5DXAhWpPZoKHfqlD_YQjRwIBw&amp;url=https://ndla.no/nb/node/47044&amp;psig=AOvVaw3UUCyeTpfThGq3PdrA5ZH-&amp;ust=15091863597789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967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Haaland, Sindre Øvrum</cp:lastModifiedBy>
  <cp:revision>26</cp:revision>
  <cp:lastPrinted>2017-10-30T05:38:00Z</cp:lastPrinted>
  <dcterms:created xsi:type="dcterms:W3CDTF">2017-10-25T06:11:00Z</dcterms:created>
  <dcterms:modified xsi:type="dcterms:W3CDTF">2017-10-30T05:52:00Z</dcterms:modified>
</cp:coreProperties>
</file>