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08AFD" w14:textId="77777777" w:rsidR="000E03E8" w:rsidRPr="00AE6FC1" w:rsidRDefault="000E03E8" w:rsidP="000E03E8">
      <w:pPr>
        <w:rPr>
          <w:b/>
          <w:i/>
          <w:sz w:val="80"/>
        </w:rPr>
      </w:pPr>
      <w:r w:rsidRPr="00AE6FC1">
        <w:rPr>
          <w:b/>
          <w:i/>
          <w:sz w:val="80"/>
        </w:rPr>
        <w:t>VALGFAG 9. TRINN</w:t>
      </w:r>
    </w:p>
    <w:p w14:paraId="304555E5" w14:textId="449A08CE" w:rsidR="00055A59" w:rsidRPr="00AE6FC1" w:rsidRDefault="00055A59" w:rsidP="00055A59">
      <w:pPr>
        <w:spacing w:before="100" w:beforeAutospacing="1" w:after="100" w:afterAutospacing="1"/>
        <w:rPr>
          <w:sz w:val="28"/>
          <w:szCs w:val="28"/>
        </w:rPr>
      </w:pPr>
      <w:r w:rsidRPr="00AE6FC1">
        <w:rPr>
          <w:sz w:val="28"/>
          <w:szCs w:val="28"/>
        </w:rPr>
        <w:t xml:space="preserve">Valgfagene skal ha et totalt omfang på 171 timer over tre år, som betyr 57 timer per trinn og gjennomsnittlig 1,5 klokketime i uken. Elevene må regne med at man i noen valgfag holder på lengre en 1,5 timer, for så å avspasere en annen gang. </w:t>
      </w:r>
    </w:p>
    <w:p w14:paraId="6EFCFACB" w14:textId="77777777" w:rsidR="00055A59" w:rsidRPr="00AE6FC1" w:rsidRDefault="00055A59" w:rsidP="00055A59">
      <w:pPr>
        <w:spacing w:before="100" w:beforeAutospacing="1" w:after="100" w:afterAutospacing="1"/>
        <w:rPr>
          <w:sz w:val="28"/>
          <w:szCs w:val="28"/>
        </w:rPr>
      </w:pPr>
      <w:r w:rsidRPr="00AE6FC1">
        <w:rPr>
          <w:sz w:val="28"/>
          <w:szCs w:val="28"/>
        </w:rPr>
        <w:t xml:space="preserve">Målet er at valgfagene skal være praktisk rettet. </w:t>
      </w:r>
    </w:p>
    <w:p w14:paraId="7A2E3E52" w14:textId="77777777" w:rsidR="00055A59" w:rsidRPr="00AE6FC1" w:rsidRDefault="00055A59" w:rsidP="00055A59">
      <w:pPr>
        <w:spacing w:before="100" w:beforeAutospacing="1" w:after="100" w:afterAutospacing="1"/>
        <w:rPr>
          <w:sz w:val="28"/>
          <w:szCs w:val="28"/>
        </w:rPr>
      </w:pPr>
      <w:r w:rsidRPr="00AE6FC1">
        <w:rPr>
          <w:sz w:val="28"/>
          <w:szCs w:val="28"/>
        </w:rPr>
        <w:t>Det vil i de fleste valgfagene på 9. og 10. trinn være aldersblandede elevgrupper.</w:t>
      </w:r>
    </w:p>
    <w:p w14:paraId="5B19C44D" w14:textId="6B11330F" w:rsidR="00055A59" w:rsidRPr="00AE6FC1" w:rsidRDefault="00055A59" w:rsidP="00055A59">
      <w:pPr>
        <w:rPr>
          <w:sz w:val="28"/>
        </w:rPr>
      </w:pPr>
      <w:r w:rsidRPr="00AE6FC1">
        <w:rPr>
          <w:sz w:val="28"/>
        </w:rPr>
        <w:t>Haumyrheia skole tilbyr følgende muligheter på</w:t>
      </w:r>
      <w:r w:rsidR="00E16181" w:rsidRPr="00AE6FC1">
        <w:rPr>
          <w:sz w:val="28"/>
        </w:rPr>
        <w:t xml:space="preserve"> 9</w:t>
      </w:r>
      <w:r w:rsidR="007540A9" w:rsidRPr="00AE6FC1">
        <w:rPr>
          <w:sz w:val="28"/>
        </w:rPr>
        <w:t>. trinn i skoleåret 20</w:t>
      </w:r>
      <w:r w:rsidR="00FA47B2" w:rsidRPr="00AE6FC1">
        <w:rPr>
          <w:sz w:val="28"/>
        </w:rPr>
        <w:t>2</w:t>
      </w:r>
      <w:r w:rsidR="004C0419" w:rsidRPr="00AE6FC1">
        <w:rPr>
          <w:sz w:val="28"/>
        </w:rPr>
        <w:t>4</w:t>
      </w:r>
      <w:r w:rsidR="00133641" w:rsidRPr="00AE6FC1">
        <w:rPr>
          <w:sz w:val="28"/>
        </w:rPr>
        <w:t>-202</w:t>
      </w:r>
      <w:r w:rsidR="004C0419" w:rsidRPr="00AE6FC1">
        <w:rPr>
          <w:sz w:val="28"/>
        </w:rPr>
        <w:t>5</w:t>
      </w:r>
      <w:r w:rsidRPr="00AE6FC1">
        <w:rPr>
          <w:sz w:val="28"/>
        </w:rPr>
        <w:t>:</w:t>
      </w:r>
    </w:p>
    <w:p w14:paraId="068CA933" w14:textId="77777777" w:rsidR="00055A59" w:rsidRPr="00AE6FC1" w:rsidRDefault="00055A59" w:rsidP="00055A59">
      <w:pPr>
        <w:rPr>
          <w:sz w:val="28"/>
        </w:rPr>
      </w:pPr>
    </w:p>
    <w:p w14:paraId="2BF6EE88" w14:textId="3B29AAE1" w:rsidR="00982C2D" w:rsidRPr="00AE6FC1" w:rsidRDefault="00982C2D" w:rsidP="00982C2D">
      <w:pPr>
        <w:numPr>
          <w:ilvl w:val="0"/>
          <w:numId w:val="1"/>
        </w:numPr>
        <w:ind w:left="360"/>
        <w:rPr>
          <w:b/>
          <w:sz w:val="32"/>
          <w:szCs w:val="32"/>
        </w:rPr>
      </w:pPr>
      <w:r w:rsidRPr="00AE6FC1">
        <w:rPr>
          <w:b/>
          <w:sz w:val="32"/>
          <w:szCs w:val="32"/>
        </w:rPr>
        <w:t xml:space="preserve">Fysisk aktivitet og helse </w:t>
      </w:r>
    </w:p>
    <w:p w14:paraId="0B7C4C19" w14:textId="23FD0FD8" w:rsidR="00C83DB8" w:rsidRPr="00AE6FC1" w:rsidRDefault="00787006" w:rsidP="00C83DB8">
      <w:pPr>
        <w:numPr>
          <w:ilvl w:val="0"/>
          <w:numId w:val="1"/>
        </w:numPr>
        <w:ind w:left="360"/>
        <w:rPr>
          <w:bCs/>
          <w:sz w:val="32"/>
          <w:szCs w:val="32"/>
        </w:rPr>
      </w:pPr>
      <w:r w:rsidRPr="00AE6FC1">
        <w:rPr>
          <w:b/>
          <w:bCs/>
          <w:sz w:val="32"/>
          <w:szCs w:val="32"/>
        </w:rPr>
        <w:t>F</w:t>
      </w:r>
      <w:r w:rsidR="00C83DB8" w:rsidRPr="00AE6FC1">
        <w:rPr>
          <w:b/>
          <w:bCs/>
          <w:sz w:val="32"/>
          <w:szCs w:val="32"/>
        </w:rPr>
        <w:t>riluftsliv</w:t>
      </w:r>
      <w:r w:rsidR="00C83DB8" w:rsidRPr="00AE6FC1">
        <w:rPr>
          <w:bCs/>
          <w:sz w:val="32"/>
          <w:szCs w:val="32"/>
        </w:rPr>
        <w:t xml:space="preserve"> </w:t>
      </w:r>
    </w:p>
    <w:p w14:paraId="1CB069D1" w14:textId="2F2C47D3" w:rsidR="00C83DB8" w:rsidRPr="00AE6FC1" w:rsidRDefault="00C83DB8" w:rsidP="00055A59">
      <w:pPr>
        <w:numPr>
          <w:ilvl w:val="0"/>
          <w:numId w:val="1"/>
        </w:numPr>
        <w:ind w:left="360"/>
        <w:rPr>
          <w:b/>
          <w:bCs/>
          <w:sz w:val="32"/>
          <w:szCs w:val="32"/>
        </w:rPr>
      </w:pPr>
      <w:r w:rsidRPr="00AE6FC1">
        <w:rPr>
          <w:b/>
          <w:bCs/>
          <w:sz w:val="32"/>
          <w:szCs w:val="32"/>
        </w:rPr>
        <w:t>Produk</w:t>
      </w:r>
      <w:r w:rsidR="00D66B16" w:rsidRPr="00AE6FC1">
        <w:rPr>
          <w:b/>
          <w:bCs/>
          <w:sz w:val="32"/>
          <w:szCs w:val="32"/>
        </w:rPr>
        <w:t>sjon av varer og tjenester</w:t>
      </w:r>
      <w:r w:rsidR="00CC2664" w:rsidRPr="00AE6FC1">
        <w:rPr>
          <w:b/>
          <w:bCs/>
          <w:sz w:val="32"/>
          <w:szCs w:val="32"/>
        </w:rPr>
        <w:t xml:space="preserve"> </w:t>
      </w:r>
      <w:r w:rsidR="00CC2664" w:rsidRPr="00AE6FC1">
        <w:rPr>
          <w:sz w:val="32"/>
          <w:szCs w:val="32"/>
        </w:rPr>
        <w:t>(kun 9. trinn)</w:t>
      </w:r>
    </w:p>
    <w:p w14:paraId="7DD2CF0B" w14:textId="090781CE" w:rsidR="005E0CEE" w:rsidRPr="00AE6FC1" w:rsidRDefault="005E0CEE" w:rsidP="00055A59">
      <w:pPr>
        <w:numPr>
          <w:ilvl w:val="0"/>
          <w:numId w:val="1"/>
        </w:numPr>
        <w:ind w:left="360"/>
        <w:rPr>
          <w:b/>
          <w:bCs/>
          <w:sz w:val="32"/>
          <w:szCs w:val="32"/>
        </w:rPr>
      </w:pPr>
      <w:r w:rsidRPr="00AE6FC1">
        <w:rPr>
          <w:b/>
          <w:bCs/>
          <w:sz w:val="32"/>
          <w:szCs w:val="32"/>
        </w:rPr>
        <w:t>Innsats for andre</w:t>
      </w:r>
    </w:p>
    <w:p w14:paraId="000B7190" w14:textId="53382466" w:rsidR="0083770C" w:rsidRPr="00AE6FC1" w:rsidRDefault="0083770C" w:rsidP="00055A59">
      <w:pPr>
        <w:numPr>
          <w:ilvl w:val="0"/>
          <w:numId w:val="1"/>
        </w:numPr>
        <w:ind w:left="360"/>
        <w:rPr>
          <w:b/>
          <w:bCs/>
          <w:sz w:val="32"/>
          <w:szCs w:val="32"/>
        </w:rPr>
      </w:pPr>
      <w:r w:rsidRPr="00AE6FC1">
        <w:rPr>
          <w:b/>
          <w:bCs/>
          <w:sz w:val="32"/>
          <w:szCs w:val="32"/>
        </w:rPr>
        <w:t>Produksjon for scene</w:t>
      </w:r>
    </w:p>
    <w:p w14:paraId="048C4760" w14:textId="03DC6943" w:rsidR="00055A59" w:rsidRPr="00AE6FC1" w:rsidRDefault="00055A59" w:rsidP="00055A59">
      <w:pPr>
        <w:numPr>
          <w:ilvl w:val="0"/>
          <w:numId w:val="1"/>
        </w:numPr>
        <w:ind w:left="360"/>
        <w:rPr>
          <w:b/>
          <w:bCs/>
          <w:sz w:val="32"/>
          <w:szCs w:val="32"/>
        </w:rPr>
      </w:pPr>
      <w:r w:rsidRPr="00AE6FC1">
        <w:rPr>
          <w:b/>
          <w:bCs/>
          <w:sz w:val="32"/>
          <w:szCs w:val="32"/>
        </w:rPr>
        <w:t xml:space="preserve">Innsats for andre - </w:t>
      </w:r>
      <w:r w:rsidRPr="00AE6FC1">
        <w:rPr>
          <w:b/>
          <w:sz w:val="32"/>
          <w:szCs w:val="32"/>
        </w:rPr>
        <w:t xml:space="preserve">Barnehage </w:t>
      </w:r>
      <w:r w:rsidRPr="00AE6FC1">
        <w:rPr>
          <w:sz w:val="32"/>
          <w:szCs w:val="32"/>
        </w:rPr>
        <w:t>(</w:t>
      </w:r>
      <w:r w:rsidR="00AE4FEC" w:rsidRPr="00AE6FC1">
        <w:rPr>
          <w:sz w:val="32"/>
          <w:szCs w:val="32"/>
        </w:rPr>
        <w:t>gutter</w:t>
      </w:r>
      <w:r w:rsidR="000F0421" w:rsidRPr="00AE6FC1">
        <w:rPr>
          <w:sz w:val="32"/>
          <w:szCs w:val="32"/>
        </w:rPr>
        <w:t xml:space="preserve"> oppfordres</w:t>
      </w:r>
      <w:r w:rsidR="00AE4FEC" w:rsidRPr="00AE6FC1">
        <w:rPr>
          <w:sz w:val="32"/>
          <w:szCs w:val="32"/>
        </w:rPr>
        <w:t>)</w:t>
      </w:r>
    </w:p>
    <w:p w14:paraId="23208B07" w14:textId="77777777" w:rsidR="000E03E8" w:rsidRPr="00AE6FC1" w:rsidRDefault="000E03E8" w:rsidP="000E03E8">
      <w:pPr>
        <w:rPr>
          <w:b/>
          <w:sz w:val="28"/>
        </w:rPr>
      </w:pPr>
    </w:p>
    <w:p w14:paraId="7DB0F54E" w14:textId="77777777" w:rsidR="00055A59" w:rsidRPr="00AE6FC1" w:rsidRDefault="00055A59" w:rsidP="00055A59">
      <w:pPr>
        <w:rPr>
          <w:iCs/>
          <w:sz w:val="28"/>
        </w:rPr>
      </w:pPr>
      <w:r w:rsidRPr="00AE6FC1">
        <w:rPr>
          <w:sz w:val="28"/>
        </w:rPr>
        <w:t>Elevene skal sette opp tilbudene i prioritert rekkefølge. Enkelte kan bli satt opp på annet enn sitt første ønske dersom en gruppe blir for liten til å kunne opprettes eller at for mange elever velger samme gruppe. Når elevene har fått tildelt et valgfag, foreligger det ingen klagerett. Bytte vurderes bare n</w:t>
      </w:r>
      <w:r w:rsidRPr="00AE6FC1">
        <w:rPr>
          <w:iCs/>
          <w:sz w:val="28"/>
        </w:rPr>
        <w:t xml:space="preserve">år særlige hensyn tilsier det. </w:t>
      </w:r>
    </w:p>
    <w:p w14:paraId="08BFBA89" w14:textId="77777777" w:rsidR="00055A59" w:rsidRPr="00AE6FC1" w:rsidRDefault="00055A59" w:rsidP="00055A59">
      <w:pPr>
        <w:spacing w:before="100" w:beforeAutospacing="1" w:after="100" w:afterAutospacing="1"/>
        <w:rPr>
          <w:sz w:val="28"/>
          <w:szCs w:val="28"/>
        </w:rPr>
      </w:pPr>
      <w:r w:rsidRPr="00AE6FC1">
        <w:rPr>
          <w:sz w:val="28"/>
          <w:szCs w:val="28"/>
        </w:rPr>
        <w:t>Eleven kan ikke klage på hvilket valgfag han eller hun tildeles.</w:t>
      </w:r>
    </w:p>
    <w:p w14:paraId="3E63BD5C" w14:textId="77777777" w:rsidR="00055A59" w:rsidRPr="00AE6FC1" w:rsidRDefault="00055A59" w:rsidP="00055A59">
      <w:pPr>
        <w:pStyle w:val="Brdtekst"/>
        <w:rPr>
          <w:b/>
          <w:szCs w:val="28"/>
        </w:rPr>
      </w:pPr>
      <w:r w:rsidRPr="00AE6FC1">
        <w:rPr>
          <w:b/>
          <w:szCs w:val="28"/>
        </w:rPr>
        <w:t>Vurdering</w:t>
      </w:r>
    </w:p>
    <w:p w14:paraId="136456FB" w14:textId="77777777" w:rsidR="00055A59" w:rsidRPr="00AE6FC1" w:rsidRDefault="00055A59" w:rsidP="00055A59">
      <w:pPr>
        <w:pStyle w:val="Brdtekst"/>
        <w:rPr>
          <w:b/>
          <w:bCs w:val="0"/>
          <w:szCs w:val="28"/>
        </w:rPr>
      </w:pPr>
      <w:r w:rsidRPr="00AE6FC1">
        <w:rPr>
          <w:szCs w:val="28"/>
        </w:rPr>
        <w:t>Det er fastsatt i læreplanen at elevene skal ha en standpunktkarakter i valgfag på 10. trinn eller på det trinnet faget avsluttes. Valgfagene avsluttes hvert skoleår og elevene velger på nytt igjen neste skoleår. Elevene kan da søke om å få samme valgfag (hvis det er et tilbud) eller søke om et nytt. Det betyr at elevene kan ha hatt samme valgfag i tre år eller hatt tre ulike valgfag. Har man samme valgfag alle tre årene, så er det kun karakteren fra 10. trinn som blir gjeldene. Har man ulike valgfag alle tre årene, så føres alle på vitnemålet, men det blir beregnet et gjennomsnitt som teller ved inntak til videregående opplæring. Ved samme valgfag to av årene, er det kun det siste året som er kommer på vitnemålet.</w:t>
      </w:r>
      <w:r w:rsidRPr="00AE6FC1">
        <w:rPr>
          <w:b/>
          <w:bCs w:val="0"/>
          <w:szCs w:val="28"/>
        </w:rPr>
        <w:t xml:space="preserve"> </w:t>
      </w:r>
    </w:p>
    <w:p w14:paraId="0B698586" w14:textId="6AFAB598" w:rsidR="00055A59" w:rsidRPr="00AE6FC1" w:rsidRDefault="0032569D" w:rsidP="00055A59">
      <w:pPr>
        <w:spacing w:before="100" w:beforeAutospacing="1" w:after="100" w:afterAutospacing="1"/>
      </w:pPr>
      <w:r w:rsidRPr="00AE6FC1">
        <w:rPr>
          <w:iCs/>
          <w:sz w:val="28"/>
          <w:szCs w:val="28"/>
        </w:rPr>
        <w:t>Ved spørsmål om vurdering</w:t>
      </w:r>
      <w:r w:rsidR="00855A34" w:rsidRPr="00AE6FC1">
        <w:rPr>
          <w:iCs/>
          <w:sz w:val="28"/>
          <w:szCs w:val="28"/>
        </w:rPr>
        <w:t>, ta kontakt.</w:t>
      </w:r>
    </w:p>
    <w:p w14:paraId="23208B0E" w14:textId="0CF19653" w:rsidR="000E03E8" w:rsidRPr="00AE6FC1" w:rsidRDefault="000E03E8" w:rsidP="000E03E8">
      <w:pPr>
        <w:pStyle w:val="Brdtekst"/>
        <w:rPr>
          <w:b/>
          <w:sz w:val="32"/>
        </w:rPr>
      </w:pPr>
      <w:r w:rsidRPr="00AE6FC1">
        <w:rPr>
          <w:b/>
        </w:rPr>
        <w:br w:type="page"/>
      </w:r>
      <w:r w:rsidRPr="00AE6FC1">
        <w:rPr>
          <w:b/>
          <w:sz w:val="32"/>
        </w:rPr>
        <w:lastRenderedPageBreak/>
        <w:t>Her er en nærmere orientering om de fagene som tilbys på Haumyrheia skole</w:t>
      </w:r>
      <w:r w:rsidR="003E185B" w:rsidRPr="00AE6FC1">
        <w:rPr>
          <w:b/>
          <w:sz w:val="32"/>
        </w:rPr>
        <w:t xml:space="preserve"> for 9. trinn 20</w:t>
      </w:r>
      <w:r w:rsidR="0032569D" w:rsidRPr="00AE6FC1">
        <w:rPr>
          <w:b/>
          <w:sz w:val="32"/>
        </w:rPr>
        <w:t>2</w:t>
      </w:r>
      <w:r w:rsidR="004C0419" w:rsidRPr="00AE6FC1">
        <w:rPr>
          <w:b/>
          <w:sz w:val="32"/>
        </w:rPr>
        <w:t>4</w:t>
      </w:r>
      <w:r w:rsidR="003E185B" w:rsidRPr="00AE6FC1">
        <w:rPr>
          <w:b/>
          <w:sz w:val="32"/>
        </w:rPr>
        <w:t>-202</w:t>
      </w:r>
      <w:r w:rsidR="004C0419" w:rsidRPr="00AE6FC1">
        <w:rPr>
          <w:b/>
          <w:sz w:val="32"/>
        </w:rPr>
        <w:t>5</w:t>
      </w:r>
      <w:r w:rsidRPr="00AE6FC1">
        <w:rPr>
          <w:b/>
          <w:sz w:val="32"/>
        </w:rPr>
        <w:t>:</w:t>
      </w:r>
    </w:p>
    <w:p w14:paraId="2E1F3D3F" w14:textId="77777777" w:rsidR="00D92600" w:rsidRPr="00AE6FC1" w:rsidRDefault="00D92600" w:rsidP="00776BDC">
      <w:pPr>
        <w:rPr>
          <w:color w:val="000000"/>
        </w:rPr>
      </w:pPr>
    </w:p>
    <w:p w14:paraId="3E353E52" w14:textId="77777777" w:rsidR="00D92600" w:rsidRPr="00AE6FC1" w:rsidRDefault="00D92600" w:rsidP="00D92600">
      <w:pPr>
        <w:rPr>
          <w:sz w:val="22"/>
          <w:szCs w:val="18"/>
        </w:rPr>
      </w:pPr>
      <w:bookmarkStart w:id="0" w:name="_Hlk136543521"/>
      <w:r w:rsidRPr="00AE6FC1">
        <w:rPr>
          <w:b/>
          <w:bCs/>
          <w:sz w:val="32"/>
          <w:u w:val="single"/>
        </w:rPr>
        <w:t>Fysisk aktivitet og helse:</w:t>
      </w:r>
    </w:p>
    <w:p w14:paraId="1BA4B7F1" w14:textId="77777777" w:rsidR="00D92600" w:rsidRPr="00AE6FC1" w:rsidRDefault="00D92600" w:rsidP="00D92600">
      <w:pPr>
        <w:rPr>
          <w:sz w:val="22"/>
        </w:rPr>
      </w:pPr>
      <w:r w:rsidRPr="00AE6FC1">
        <w:t xml:space="preserve">Faget har to hovedområder, «fysisk aktivitet» og «kosthold og helse». </w:t>
      </w:r>
      <w:r w:rsidRPr="00AE6FC1">
        <w:br/>
        <w:t xml:space="preserve">Det vil bli en variert meny med aktiviteter med både lagidretter og individuelle idretter, og vi kommer til å prøve ut aktiviteter som dere kanskje ikke har vært borte i tidligere. Lek og </w:t>
      </w:r>
      <w:proofErr w:type="spellStart"/>
      <w:r w:rsidRPr="00AE6FC1">
        <w:t>teambuilding</w:t>
      </w:r>
      <w:proofErr w:type="spellEnd"/>
      <w:r w:rsidRPr="00AE6FC1">
        <w:t xml:space="preserve"> er en viktig del av faget, så det blir en del aktiviteter som har med dette å gjøre. Vi skal bli flinke til å vise innsats, fair play, gode holdninger og lagånd. </w:t>
      </w:r>
      <w:r w:rsidRPr="00AE6FC1">
        <w:br/>
        <w:t xml:space="preserve">Vi skal også lære å lage enkle og sunne matretter, og lære om kosthold og ernæring. I tillegg skal vi bruke litt tid på skadeforebygging og behandling av vanlige idrettsskader. </w:t>
      </w:r>
      <w:r w:rsidRPr="00AE6FC1">
        <w:br/>
        <w:t>I dette faget må du forvente å være ute i både godt og dårlig vær, og være villig til å samarbeide med alle, uansett aktivitet. Vi kommer til å bruke hallen på Sukkevann en del og det er derfor nødvendig å ha en sykkel tilgjengelig.</w:t>
      </w:r>
    </w:p>
    <w:p w14:paraId="185E2F10" w14:textId="704037C0" w:rsidR="00D92600" w:rsidRPr="00AE6FC1" w:rsidRDefault="00D92600" w:rsidP="00776BDC">
      <w:pPr>
        <w:rPr>
          <w:color w:val="000000"/>
        </w:rPr>
      </w:pPr>
    </w:p>
    <w:p w14:paraId="6AA7B0C4" w14:textId="77777777" w:rsidR="00D92600" w:rsidRPr="00AE6FC1" w:rsidRDefault="00D92600" w:rsidP="00776BDC">
      <w:pPr>
        <w:rPr>
          <w:color w:val="000000"/>
        </w:rPr>
      </w:pPr>
    </w:p>
    <w:p w14:paraId="4E1BC66A" w14:textId="77777777" w:rsidR="00776BDC" w:rsidRPr="00AE6FC1" w:rsidRDefault="00776BDC" w:rsidP="00776BDC">
      <w:pPr>
        <w:rPr>
          <w:b/>
          <w:bCs/>
          <w:sz w:val="32"/>
          <w:szCs w:val="24"/>
          <w:u w:val="single"/>
        </w:rPr>
      </w:pPr>
      <w:r w:rsidRPr="00AE6FC1">
        <w:rPr>
          <w:b/>
          <w:bCs/>
          <w:sz w:val="32"/>
          <w:szCs w:val="24"/>
          <w:u w:val="single"/>
        </w:rPr>
        <w:t>Friluftsliv</w:t>
      </w:r>
    </w:p>
    <w:p w14:paraId="1A97AE65" w14:textId="77777777" w:rsidR="00776BDC" w:rsidRPr="00AE6FC1" w:rsidRDefault="00776BDC" w:rsidP="00776BDC">
      <w:pPr>
        <w:rPr>
          <w:sz w:val="22"/>
        </w:rPr>
      </w:pPr>
      <w:bookmarkStart w:id="1" w:name="_Hlk103115000"/>
      <w:r w:rsidRPr="00AE6FC1">
        <w:t xml:space="preserve">Friluftsliv er for deg som liker å være ute, uansett klær, og som tar på deg smilet selv om regnet pøser ned! Vi forsøker å være ute i nærmiljøet, lære om naturen og miljøet rundt oss, og legger vekt på ha det fint sammen på valgfaget. Vi legger opp til alt fra å lære å tenne opp bål, bade, fiske, gå på ski og topptur til å bli kjent i nærmiljøet. Tidsmessig har vi fast tid, og du må regne med å legge vekk en trening eller aktivitet en gang eller to, dersom vi er lenger av gårde. </w:t>
      </w:r>
      <w:r w:rsidRPr="00AE6FC1">
        <w:rPr>
          <w:u w:val="single"/>
        </w:rPr>
        <w:t>Du orker å bære en sekk, og du «må» ha sykkel og kunne sykle på dette valgfaget</w:t>
      </w:r>
      <w:r w:rsidRPr="00AE6FC1">
        <w:t xml:space="preserve">, siden vi beveger oss mye bort fra skolen. Vi prøver også å få til en overnattingstur i løpet av skoleåret. </w:t>
      </w:r>
    </w:p>
    <w:bookmarkEnd w:id="1"/>
    <w:p w14:paraId="72564DB0" w14:textId="5160DA0A" w:rsidR="0032569D" w:rsidRPr="00AE6FC1" w:rsidRDefault="0032569D" w:rsidP="00C83DB8">
      <w:pPr>
        <w:rPr>
          <w:b/>
          <w:sz w:val="27"/>
          <w:szCs w:val="27"/>
          <w:u w:val="single"/>
        </w:rPr>
      </w:pPr>
    </w:p>
    <w:bookmarkEnd w:id="0"/>
    <w:p w14:paraId="0B999E0F" w14:textId="77777777" w:rsidR="000A1DA6" w:rsidRPr="00AE6FC1" w:rsidRDefault="000A1DA6" w:rsidP="00C83DB8">
      <w:pPr>
        <w:rPr>
          <w:b/>
          <w:sz w:val="27"/>
          <w:szCs w:val="27"/>
          <w:u w:val="single"/>
        </w:rPr>
      </w:pPr>
    </w:p>
    <w:p w14:paraId="1F7CC847" w14:textId="77777777" w:rsidR="004543E9" w:rsidRPr="00AE6FC1" w:rsidRDefault="00C83DB8" w:rsidP="004543E9">
      <w:pPr>
        <w:shd w:val="clear" w:color="auto" w:fill="FFFFFF"/>
        <w:rPr>
          <w:sz w:val="32"/>
          <w:szCs w:val="27"/>
        </w:rPr>
      </w:pPr>
      <w:r w:rsidRPr="00AE6FC1">
        <w:rPr>
          <w:b/>
          <w:bCs/>
          <w:iCs/>
          <w:sz w:val="32"/>
          <w:szCs w:val="27"/>
          <w:u w:val="single"/>
        </w:rPr>
        <w:t>Produk</w:t>
      </w:r>
      <w:r w:rsidR="00D66B16" w:rsidRPr="00AE6FC1">
        <w:rPr>
          <w:b/>
          <w:bCs/>
          <w:iCs/>
          <w:sz w:val="32"/>
          <w:szCs w:val="27"/>
          <w:u w:val="single"/>
        </w:rPr>
        <w:t xml:space="preserve">sjon av varer og </w:t>
      </w:r>
      <w:proofErr w:type="gramStart"/>
      <w:r w:rsidR="00D66B16" w:rsidRPr="00AE6FC1">
        <w:rPr>
          <w:b/>
          <w:bCs/>
          <w:iCs/>
          <w:sz w:val="32"/>
          <w:szCs w:val="27"/>
          <w:u w:val="single"/>
        </w:rPr>
        <w:t xml:space="preserve">tjenester </w:t>
      </w:r>
      <w:r w:rsidR="00CC2664" w:rsidRPr="00AE6FC1">
        <w:rPr>
          <w:b/>
          <w:bCs/>
          <w:iCs/>
          <w:sz w:val="32"/>
          <w:szCs w:val="27"/>
          <w:u w:val="single"/>
        </w:rPr>
        <w:t xml:space="preserve"> (</w:t>
      </w:r>
      <w:proofErr w:type="gramEnd"/>
      <w:r w:rsidR="00CC2664" w:rsidRPr="00AE6FC1">
        <w:rPr>
          <w:b/>
          <w:bCs/>
          <w:iCs/>
          <w:sz w:val="32"/>
          <w:szCs w:val="27"/>
          <w:u w:val="single"/>
        </w:rPr>
        <w:t>kun 9. trinn)</w:t>
      </w:r>
      <w:r w:rsidRPr="00AE6FC1">
        <w:rPr>
          <w:b/>
          <w:bCs/>
          <w:iCs/>
          <w:sz w:val="32"/>
          <w:szCs w:val="27"/>
          <w:u w:val="single"/>
        </w:rPr>
        <w:t>:</w:t>
      </w:r>
    </w:p>
    <w:p w14:paraId="231DDDE3" w14:textId="6B583D52" w:rsidR="004543E9" w:rsidRPr="00AE6FC1" w:rsidRDefault="004543E9" w:rsidP="004543E9">
      <w:pPr>
        <w:shd w:val="clear" w:color="auto" w:fill="FFFFFF"/>
        <w:rPr>
          <w:sz w:val="32"/>
          <w:szCs w:val="27"/>
        </w:rPr>
      </w:pPr>
      <w:r w:rsidRPr="00AE6FC1">
        <w:rPr>
          <w:szCs w:val="24"/>
          <w:lang w:val="no-NO" w:eastAsia="no-NO"/>
        </w:rPr>
        <w:t xml:space="preserve">Dette faget går ut på å gjøre seg kjent på et kjøkken og med diverse redskaper og hjelpemidler. Du vil lære deg teknikker for produksjon av enkle matretter, hovedsakelig gjærbakst. Etter hvert vil vi </w:t>
      </w:r>
      <w:r w:rsidR="004C0419" w:rsidRPr="00AE6FC1">
        <w:rPr>
          <w:rStyle w:val="ui-provider"/>
        </w:rPr>
        <w:t xml:space="preserve">muligens </w:t>
      </w:r>
      <w:r w:rsidRPr="00AE6FC1">
        <w:rPr>
          <w:szCs w:val="24"/>
          <w:lang w:val="no-NO" w:eastAsia="no-NO"/>
        </w:rPr>
        <w:t>lage mat til en barnehage og lage produkter som vi skal reklamere for og selge i kantina. Du vil få se hvordan man fører et enkelt regnskap. Det er viktig at du som har dette valgfaget må kunne ta i alle typer kjøtt og kjøttprodukter. Du må også kunne lage vanlig gjærbakst selv om du har cøliaki. (vi lager glutenfritt innimellom)</w:t>
      </w:r>
    </w:p>
    <w:p w14:paraId="4BD618D8" w14:textId="77777777" w:rsidR="004543E9" w:rsidRPr="00AE6FC1" w:rsidRDefault="004543E9" w:rsidP="004543E9">
      <w:pPr>
        <w:spacing w:before="100" w:beforeAutospacing="1" w:after="100" w:afterAutospacing="1"/>
        <w:rPr>
          <w:szCs w:val="24"/>
          <w:lang w:val="no-NO" w:eastAsia="no-NO"/>
        </w:rPr>
      </w:pPr>
      <w:r w:rsidRPr="00AE6FC1">
        <w:rPr>
          <w:szCs w:val="24"/>
          <w:lang w:val="no-NO" w:eastAsia="no-NO"/>
        </w:rPr>
        <w:t xml:space="preserve">Dette valgfaget passer for deg som ønsker et praktisk rettet valgfag, som liker å lage mat og som kan jobbe selvstendig og i team. Fokuset skal være at vi lager bra produkter som er salgbare. </w:t>
      </w:r>
      <w:r w:rsidRPr="00AE6FC1">
        <w:rPr>
          <w:b/>
          <w:bCs/>
          <w:szCs w:val="24"/>
          <w:lang w:val="no-NO" w:eastAsia="no-NO"/>
        </w:rPr>
        <w:t xml:space="preserve">Det er viktig at du er fleksibel og har mulighet til å være litt lengre på skolen ved behov. </w:t>
      </w:r>
      <w:r w:rsidRPr="00AE6FC1">
        <w:rPr>
          <w:szCs w:val="24"/>
          <w:lang w:val="no-NO" w:eastAsia="no-NO"/>
        </w:rPr>
        <w:t xml:space="preserve">Dette avspaserer vi senere. 7-9 uker i året jobber du i </w:t>
      </w:r>
      <w:proofErr w:type="gramStart"/>
      <w:r w:rsidRPr="00AE6FC1">
        <w:rPr>
          <w:szCs w:val="24"/>
          <w:lang w:val="no-NO" w:eastAsia="no-NO"/>
        </w:rPr>
        <w:t>kantina  i</w:t>
      </w:r>
      <w:proofErr w:type="gramEnd"/>
      <w:r w:rsidRPr="00AE6FC1">
        <w:rPr>
          <w:szCs w:val="24"/>
          <w:lang w:val="no-NO" w:eastAsia="no-NO"/>
        </w:rPr>
        <w:t xml:space="preserve"> midttimen 2 ganger i uken. Disse ukene har du fri når de andre har valgfag.</w:t>
      </w:r>
    </w:p>
    <w:p w14:paraId="0DAE9AFF" w14:textId="77777777" w:rsidR="00361629" w:rsidRPr="00AE6FC1" w:rsidRDefault="00361629" w:rsidP="002426BD">
      <w:pPr>
        <w:pStyle w:val="NormalWeb"/>
        <w:shd w:val="clear" w:color="auto" w:fill="FFFFFF"/>
      </w:pPr>
    </w:p>
    <w:p w14:paraId="417400B1" w14:textId="77777777" w:rsidR="00363CA4" w:rsidRPr="00AE6FC1" w:rsidRDefault="00363CA4" w:rsidP="00363CA4">
      <w:pPr>
        <w:rPr>
          <w:b/>
          <w:sz w:val="32"/>
          <w:szCs w:val="24"/>
          <w:u w:val="single"/>
        </w:rPr>
      </w:pPr>
      <w:bookmarkStart w:id="2" w:name="_Hlk136543554"/>
      <w:r w:rsidRPr="00AE6FC1">
        <w:rPr>
          <w:b/>
          <w:sz w:val="32"/>
          <w:szCs w:val="24"/>
          <w:u w:val="single"/>
        </w:rPr>
        <w:t>Innsats for andre:</w:t>
      </w:r>
    </w:p>
    <w:p w14:paraId="4D4A060E" w14:textId="2049A93B" w:rsidR="00363CA4" w:rsidRPr="00AE6FC1" w:rsidRDefault="00DB7251" w:rsidP="00363CA4">
      <w:pPr>
        <w:rPr>
          <w:rStyle w:val="ui-provider"/>
        </w:rPr>
      </w:pPr>
      <w:r w:rsidRPr="00AE6FC1">
        <w:rPr>
          <w:rStyle w:val="ui-provider"/>
        </w:rPr>
        <w:t>Har du lyst til å gjøre en innsats for andre? Er du utadvendt og liker å ha ansvar? Har du lyst til å gjøre en jobb som gir mening? I løpet av dette året får du mulighet til å bruke dine ressurser og kunnskaper til å planlegge, gjennomføre og avslutte tiltak som imøtekommer behovene det er på Søm/Randesund i det aktuelle tidsrommet. Du skal være noe på skolen, men mest ute som frivillig i arbeid med eldre eller med barn.  Du får erfaring med å skape noe som får verdi for deg selv og for andre.</w:t>
      </w:r>
    </w:p>
    <w:p w14:paraId="0DBC0A55" w14:textId="77777777" w:rsidR="00F10783" w:rsidRPr="00AE6FC1" w:rsidRDefault="00F10783" w:rsidP="00363CA4">
      <w:pPr>
        <w:rPr>
          <w:b/>
          <w:szCs w:val="27"/>
          <w:u w:val="single"/>
        </w:rPr>
      </w:pPr>
    </w:p>
    <w:p w14:paraId="2C4AD51F" w14:textId="77777777" w:rsidR="004C0419" w:rsidRPr="00AE6FC1" w:rsidRDefault="004C0419">
      <w:pPr>
        <w:spacing w:after="200" w:line="276" w:lineRule="auto"/>
        <w:rPr>
          <w:b/>
          <w:bCs/>
          <w:color w:val="000000"/>
          <w:sz w:val="32"/>
          <w:szCs w:val="32"/>
          <w:u w:val="single"/>
        </w:rPr>
      </w:pPr>
      <w:bookmarkStart w:id="3" w:name="_Hlk103115784"/>
      <w:r w:rsidRPr="00AE6FC1">
        <w:rPr>
          <w:b/>
          <w:bCs/>
          <w:color w:val="000000"/>
          <w:sz w:val="32"/>
          <w:szCs w:val="32"/>
          <w:u w:val="single"/>
        </w:rPr>
        <w:br w:type="page"/>
      </w:r>
    </w:p>
    <w:p w14:paraId="6316918F" w14:textId="0B934856" w:rsidR="00726A7C" w:rsidRPr="00AE6FC1" w:rsidRDefault="00726A7C" w:rsidP="00726A7C">
      <w:pPr>
        <w:rPr>
          <w:b/>
          <w:bCs/>
          <w:color w:val="000000"/>
          <w:szCs w:val="22"/>
          <w:u w:val="single"/>
        </w:rPr>
      </w:pPr>
      <w:r w:rsidRPr="00AE6FC1">
        <w:rPr>
          <w:b/>
          <w:bCs/>
          <w:color w:val="000000"/>
          <w:sz w:val="32"/>
          <w:szCs w:val="32"/>
          <w:u w:val="single"/>
        </w:rPr>
        <w:lastRenderedPageBreak/>
        <w:t>Produksjon for scene</w:t>
      </w:r>
    </w:p>
    <w:p w14:paraId="73DB129B" w14:textId="77777777" w:rsidR="00726A7C" w:rsidRPr="00AE6FC1" w:rsidRDefault="00726A7C" w:rsidP="00726A7C">
      <w:pPr>
        <w:shd w:val="clear" w:color="auto" w:fill="FFFFFF"/>
        <w:rPr>
          <w:color w:val="000000"/>
          <w:szCs w:val="24"/>
          <w:lang w:val="no-NO" w:eastAsia="no-NO"/>
        </w:rPr>
      </w:pPr>
      <w:r w:rsidRPr="00AE6FC1">
        <w:rPr>
          <w:color w:val="000000"/>
          <w:szCs w:val="24"/>
        </w:rPr>
        <w:t>Valgfaget «produksjon for scene» er et praktisk-estetisk fag hvor du får muligheten til å utforske dine kreative evner fra en idé til praktisk gjennomføring og formidling.  </w:t>
      </w:r>
    </w:p>
    <w:p w14:paraId="3665C795" w14:textId="77777777" w:rsidR="00726A7C" w:rsidRPr="00AE6FC1" w:rsidRDefault="00726A7C" w:rsidP="00726A7C">
      <w:pPr>
        <w:shd w:val="clear" w:color="auto" w:fill="FFFFFF"/>
        <w:rPr>
          <w:color w:val="000000"/>
          <w:szCs w:val="24"/>
        </w:rPr>
      </w:pPr>
      <w:r w:rsidRPr="00AE6FC1">
        <w:rPr>
          <w:color w:val="000000"/>
          <w:szCs w:val="24"/>
        </w:rPr>
        <w:t xml:space="preserve">Fagets hovedfokus er </w:t>
      </w:r>
      <w:r w:rsidRPr="00AE6FC1">
        <w:rPr>
          <w:i/>
          <w:iCs/>
          <w:color w:val="000000"/>
          <w:szCs w:val="24"/>
        </w:rPr>
        <w:t>skape</w:t>
      </w:r>
      <w:r w:rsidRPr="00AE6FC1">
        <w:rPr>
          <w:color w:val="000000"/>
          <w:szCs w:val="24"/>
        </w:rPr>
        <w:t xml:space="preserve"> og </w:t>
      </w:r>
      <w:r w:rsidRPr="00AE6FC1">
        <w:rPr>
          <w:i/>
          <w:iCs/>
          <w:color w:val="000000"/>
          <w:szCs w:val="24"/>
        </w:rPr>
        <w:t>formidle</w:t>
      </w:r>
      <w:r w:rsidRPr="00AE6FC1">
        <w:rPr>
          <w:color w:val="000000"/>
          <w:szCs w:val="24"/>
        </w:rPr>
        <w:t>:  </w:t>
      </w:r>
    </w:p>
    <w:p w14:paraId="79A681F5" w14:textId="77777777" w:rsidR="00726A7C" w:rsidRPr="00AE6FC1" w:rsidRDefault="00726A7C" w:rsidP="00726A7C">
      <w:pPr>
        <w:numPr>
          <w:ilvl w:val="0"/>
          <w:numId w:val="9"/>
        </w:numPr>
        <w:shd w:val="clear" w:color="auto" w:fill="FFFFFF"/>
        <w:tabs>
          <w:tab w:val="clear" w:pos="720"/>
          <w:tab w:val="num" w:pos="363"/>
        </w:tabs>
        <w:ind w:left="357" w:hanging="357"/>
        <w:rPr>
          <w:color w:val="000000"/>
          <w:szCs w:val="24"/>
        </w:rPr>
      </w:pPr>
      <w:r w:rsidRPr="00AE6FC1">
        <w:rPr>
          <w:color w:val="000000"/>
          <w:szCs w:val="24"/>
        </w:rPr>
        <w:t>Gjennom året skal vi jobbe mot en eller flere produksjoner som alle er med på å planlegge i fellesskap. Dette er fagets</w:t>
      </w:r>
      <w:r w:rsidRPr="00AE6FC1">
        <w:rPr>
          <w:i/>
          <w:iCs/>
          <w:color w:val="000000"/>
          <w:szCs w:val="24"/>
        </w:rPr>
        <w:t xml:space="preserve"> skape</w:t>
      </w:r>
      <w:r w:rsidRPr="00AE6FC1">
        <w:rPr>
          <w:color w:val="000000"/>
          <w:szCs w:val="24"/>
        </w:rPr>
        <w:t>.  </w:t>
      </w:r>
    </w:p>
    <w:p w14:paraId="03D48440" w14:textId="77777777" w:rsidR="00726A7C" w:rsidRPr="00AE6FC1" w:rsidRDefault="00726A7C" w:rsidP="00726A7C">
      <w:pPr>
        <w:numPr>
          <w:ilvl w:val="0"/>
          <w:numId w:val="9"/>
        </w:numPr>
        <w:shd w:val="clear" w:color="auto" w:fill="FFFFFF"/>
        <w:tabs>
          <w:tab w:val="clear" w:pos="720"/>
          <w:tab w:val="num" w:pos="363"/>
        </w:tabs>
        <w:ind w:left="357" w:hanging="357"/>
        <w:rPr>
          <w:color w:val="000000"/>
          <w:szCs w:val="24"/>
        </w:rPr>
      </w:pPr>
      <w:r w:rsidRPr="00AE6FC1">
        <w:rPr>
          <w:color w:val="000000"/>
          <w:szCs w:val="24"/>
        </w:rPr>
        <w:t xml:space="preserve">Vi skal jobbe med </w:t>
      </w:r>
      <w:r w:rsidRPr="00AE6FC1">
        <w:rPr>
          <w:i/>
          <w:iCs/>
          <w:color w:val="000000"/>
          <w:szCs w:val="24"/>
        </w:rPr>
        <w:t>formidling</w:t>
      </w:r>
      <w:r w:rsidRPr="00AE6FC1">
        <w:rPr>
          <w:color w:val="000000"/>
          <w:szCs w:val="24"/>
        </w:rPr>
        <w:t xml:space="preserve"> gjennom ulike kunstuttrykk. Dette kan for eksempel være gjennom </w:t>
      </w:r>
      <w:r w:rsidRPr="00AE6FC1">
        <w:rPr>
          <w:i/>
          <w:iCs/>
          <w:color w:val="000000"/>
          <w:szCs w:val="24"/>
        </w:rPr>
        <w:t>teater</w:t>
      </w:r>
      <w:r w:rsidRPr="00AE6FC1">
        <w:rPr>
          <w:color w:val="000000"/>
          <w:szCs w:val="24"/>
        </w:rPr>
        <w:t xml:space="preserve">, </w:t>
      </w:r>
      <w:r w:rsidRPr="00AE6FC1">
        <w:rPr>
          <w:i/>
          <w:iCs/>
          <w:color w:val="000000"/>
          <w:szCs w:val="24"/>
        </w:rPr>
        <w:t>musikk</w:t>
      </w:r>
      <w:r w:rsidRPr="00AE6FC1">
        <w:rPr>
          <w:color w:val="000000"/>
          <w:szCs w:val="24"/>
        </w:rPr>
        <w:t xml:space="preserve">, </w:t>
      </w:r>
      <w:r w:rsidRPr="00AE6FC1">
        <w:rPr>
          <w:i/>
          <w:iCs/>
          <w:color w:val="000000"/>
          <w:szCs w:val="24"/>
        </w:rPr>
        <w:t>dans</w:t>
      </w:r>
      <w:r w:rsidRPr="00AE6FC1">
        <w:rPr>
          <w:color w:val="000000"/>
          <w:szCs w:val="24"/>
        </w:rPr>
        <w:t xml:space="preserve"> og </w:t>
      </w:r>
      <w:r w:rsidRPr="00AE6FC1">
        <w:rPr>
          <w:i/>
          <w:iCs/>
          <w:color w:val="000000"/>
          <w:szCs w:val="24"/>
        </w:rPr>
        <w:t>film</w:t>
      </w:r>
      <w:r w:rsidRPr="00AE6FC1">
        <w:rPr>
          <w:color w:val="000000"/>
          <w:szCs w:val="24"/>
        </w:rPr>
        <w:t>.  </w:t>
      </w:r>
    </w:p>
    <w:bookmarkEnd w:id="3"/>
    <w:p w14:paraId="62DCAB73" w14:textId="77777777" w:rsidR="004D0FD9" w:rsidRPr="00AE6FC1" w:rsidRDefault="004D0FD9" w:rsidP="00D92600">
      <w:pPr>
        <w:rPr>
          <w:b/>
          <w:sz w:val="32"/>
          <w:szCs w:val="24"/>
          <w:u w:val="single"/>
        </w:rPr>
      </w:pPr>
    </w:p>
    <w:bookmarkEnd w:id="2"/>
    <w:p w14:paraId="650CBA19" w14:textId="77777777" w:rsidR="00D103FA" w:rsidRPr="00AE6FC1" w:rsidRDefault="00D103FA" w:rsidP="00C83DB8">
      <w:pPr>
        <w:rPr>
          <w:b/>
          <w:szCs w:val="27"/>
          <w:u w:val="single"/>
        </w:rPr>
      </w:pPr>
    </w:p>
    <w:p w14:paraId="7B7AF48A" w14:textId="77777777" w:rsidR="00273A45" w:rsidRPr="00AE6FC1" w:rsidRDefault="00273A45" w:rsidP="00273A45">
      <w:pPr>
        <w:rPr>
          <w:b/>
          <w:bCs/>
          <w:sz w:val="32"/>
          <w:szCs w:val="27"/>
          <w:u w:val="single"/>
        </w:rPr>
      </w:pPr>
      <w:bookmarkStart w:id="4" w:name="_Hlk136545746"/>
      <w:r w:rsidRPr="00AE6FC1">
        <w:rPr>
          <w:b/>
          <w:bCs/>
          <w:sz w:val="32"/>
          <w:szCs w:val="27"/>
          <w:u w:val="single"/>
        </w:rPr>
        <w:t>Innsats for andre - Barnehage</w:t>
      </w:r>
    </w:p>
    <w:p w14:paraId="00538324" w14:textId="74B1A693" w:rsidR="00BB77BE" w:rsidRPr="00AE6FC1" w:rsidRDefault="00273A45" w:rsidP="00273A45">
      <w:pPr>
        <w:rPr>
          <w:szCs w:val="27"/>
        </w:rPr>
      </w:pPr>
      <w:bookmarkStart w:id="5" w:name="_Hlk102998226"/>
      <w:bookmarkStart w:id="6" w:name="_Hlk103115414"/>
      <w:r w:rsidRPr="00AE6FC1">
        <w:rPr>
          <w:szCs w:val="27"/>
        </w:rPr>
        <w:t>Kan du tenke deg å jobbe i barnehage? Veslefrikk</w:t>
      </w:r>
      <w:r w:rsidR="00176CAB" w:rsidRPr="00AE6FC1">
        <w:rPr>
          <w:szCs w:val="27"/>
        </w:rPr>
        <w:t>,</w:t>
      </w:r>
      <w:r w:rsidRPr="00AE6FC1">
        <w:rPr>
          <w:szCs w:val="27"/>
        </w:rPr>
        <w:t xml:space="preserve"> </w:t>
      </w:r>
      <w:r w:rsidR="00176CAB" w:rsidRPr="00AE6FC1">
        <w:rPr>
          <w:szCs w:val="27"/>
        </w:rPr>
        <w:t>Solkollen, Askeladden og Søm b</w:t>
      </w:r>
      <w:r w:rsidR="00516589" w:rsidRPr="00AE6FC1">
        <w:rPr>
          <w:szCs w:val="27"/>
        </w:rPr>
        <w:t>arn</w:t>
      </w:r>
      <w:r w:rsidR="00344B2D" w:rsidRPr="00AE6FC1">
        <w:rPr>
          <w:szCs w:val="27"/>
        </w:rPr>
        <w:t>e</w:t>
      </w:r>
      <w:r w:rsidR="00516589" w:rsidRPr="00AE6FC1">
        <w:rPr>
          <w:szCs w:val="27"/>
        </w:rPr>
        <w:t xml:space="preserve">hage </w:t>
      </w:r>
      <w:r w:rsidRPr="00AE6FC1">
        <w:rPr>
          <w:szCs w:val="27"/>
        </w:rPr>
        <w:t>ønsker å rekruttere elever fra Haumyrheia skole, til å ha arbeidspraksis i barnehagen. En god barnehage er en likestilt barnehage, der vi gir gutter og jenter like muligheter. For å få til en likestilt barnehage, oppfordrer vi spesielt gutter om å søke jobb hos oss. Ønsker du å jobbe med små barn i alderen 1 – 5 år? Ønsker du en jobb med varierte arbeidsoppgaver der du kan leke, lese, spille spill, gi omsorg og hjelpe med praktiske oppgaver? Er du aktiv og kan fremstå som et godt forbilde? Da er dette noe fo</w:t>
      </w:r>
      <w:r w:rsidR="00516589" w:rsidRPr="00AE6FC1">
        <w:rPr>
          <w:szCs w:val="27"/>
        </w:rPr>
        <w:t>r deg! Dagene som det jobbes er</w:t>
      </w:r>
      <w:r w:rsidRPr="00AE6FC1">
        <w:rPr>
          <w:szCs w:val="27"/>
        </w:rPr>
        <w:t xml:space="preserve"> onsdager</w:t>
      </w:r>
      <w:r w:rsidR="00176CAB" w:rsidRPr="00AE6FC1">
        <w:rPr>
          <w:szCs w:val="27"/>
        </w:rPr>
        <w:t xml:space="preserve"> (noen på tirsdager)</w:t>
      </w:r>
      <w:r w:rsidRPr="00AE6FC1">
        <w:rPr>
          <w:szCs w:val="27"/>
        </w:rPr>
        <w:t xml:space="preserve">. Arbeidstiden vil være </w:t>
      </w:r>
      <w:r w:rsidR="003E185B" w:rsidRPr="00AE6FC1">
        <w:rPr>
          <w:szCs w:val="27"/>
        </w:rPr>
        <w:t xml:space="preserve">ca. </w:t>
      </w:r>
      <w:r w:rsidR="00194EE8" w:rsidRPr="00AE6FC1">
        <w:rPr>
          <w:szCs w:val="27"/>
        </w:rPr>
        <w:t>13.25-16.25</w:t>
      </w:r>
      <w:r w:rsidRPr="00AE6FC1">
        <w:rPr>
          <w:szCs w:val="27"/>
        </w:rPr>
        <w:t xml:space="preserve">. Det betyr at dere avspaserer ca. hver andre uke. </w:t>
      </w:r>
      <w:bookmarkStart w:id="7" w:name="_Hlk103115361"/>
      <w:r w:rsidR="00C51CE9" w:rsidRPr="00AE6FC1">
        <w:rPr>
          <w:szCs w:val="27"/>
        </w:rPr>
        <w:t xml:space="preserve">Det ønskes derfor at det </w:t>
      </w:r>
      <w:r w:rsidR="00C51CE9" w:rsidRPr="00AE6FC1">
        <w:t>legetime og tannlegetime blir lagt på andre dager en når du skal i barnehage.</w:t>
      </w:r>
      <w:r w:rsidR="00344B2D" w:rsidRPr="00AE6FC1">
        <w:t xml:space="preserve"> </w:t>
      </w:r>
      <w:r w:rsidR="005247E0" w:rsidRPr="00AE6FC1">
        <w:t>Det er fordel å ha sykkel slik at du rekker fram til barnehagen</w:t>
      </w:r>
      <w:r w:rsidR="00344B2D" w:rsidRPr="00AE6FC1">
        <w:t xml:space="preserve"> i tide, det vil si</w:t>
      </w:r>
      <w:r w:rsidR="005247E0" w:rsidRPr="00AE6FC1">
        <w:t xml:space="preserve"> før 13.25.</w:t>
      </w:r>
    </w:p>
    <w:bookmarkEnd w:id="5"/>
    <w:bookmarkEnd w:id="7"/>
    <w:p w14:paraId="37045D0D" w14:textId="18F4BF17" w:rsidR="00273A45" w:rsidRPr="00AE6FC1" w:rsidRDefault="00273A45" w:rsidP="00273A45">
      <w:pPr>
        <w:rPr>
          <w:szCs w:val="27"/>
        </w:rPr>
      </w:pPr>
      <w:r w:rsidRPr="00AE6FC1">
        <w:rPr>
          <w:b/>
          <w:szCs w:val="27"/>
        </w:rPr>
        <w:t>Husk å fylle ut eget søknadsskjema.</w:t>
      </w:r>
    </w:p>
    <w:bookmarkEnd w:id="6"/>
    <w:p w14:paraId="66E0ECD2" w14:textId="77777777" w:rsidR="0032569D" w:rsidRPr="00AE6FC1" w:rsidRDefault="0032569D" w:rsidP="00273A45">
      <w:pPr>
        <w:rPr>
          <w:sz w:val="28"/>
          <w:szCs w:val="27"/>
        </w:rPr>
      </w:pPr>
    </w:p>
    <w:tbl>
      <w:tblPr>
        <w:tblW w:w="9889" w:type="dxa"/>
        <w:tblCellMar>
          <w:left w:w="0" w:type="dxa"/>
          <w:right w:w="0" w:type="dxa"/>
        </w:tblCellMar>
        <w:tblLook w:val="04A0" w:firstRow="1" w:lastRow="0" w:firstColumn="1" w:lastColumn="0" w:noHBand="0" w:noVBand="1"/>
      </w:tblPr>
      <w:tblGrid>
        <w:gridCol w:w="9889"/>
      </w:tblGrid>
      <w:tr w:rsidR="002C0DF1" w:rsidRPr="00AE6FC1" w14:paraId="2276667C" w14:textId="77777777" w:rsidTr="005247E0">
        <w:tc>
          <w:tcPr>
            <w:tcW w:w="988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8C7578C" w14:textId="58B0EDCF" w:rsidR="00516589" w:rsidRPr="00AE6FC1" w:rsidRDefault="00516589" w:rsidP="00C31EF0">
            <w:pPr>
              <w:rPr>
                <w:rFonts w:ascii="Arial" w:eastAsiaTheme="minorHAnsi" w:hAnsi="Arial" w:cs="Arial"/>
                <w:b/>
                <w:sz w:val="22"/>
                <w:szCs w:val="22"/>
                <w:lang w:eastAsia="en-US"/>
              </w:rPr>
            </w:pPr>
            <w:r w:rsidRPr="00AE6FC1">
              <w:rPr>
                <w:rFonts w:ascii="Arial" w:hAnsi="Arial" w:cs="Arial"/>
                <w:b/>
                <w:sz w:val="22"/>
                <w:szCs w:val="28"/>
              </w:rPr>
              <w:t>Forventninger og oppgaver til deg som ønsker å jobbe i barnehage</w:t>
            </w:r>
            <w:r w:rsidR="00BC5457" w:rsidRPr="00AE6FC1">
              <w:rPr>
                <w:rFonts w:ascii="Arial" w:hAnsi="Arial" w:cs="Arial"/>
                <w:b/>
                <w:sz w:val="22"/>
                <w:szCs w:val="28"/>
              </w:rPr>
              <w:t>:</w:t>
            </w:r>
          </w:p>
        </w:tc>
      </w:tr>
      <w:tr w:rsidR="00EC7395" w:rsidRPr="00AE6FC1" w14:paraId="50B5026D" w14:textId="77777777" w:rsidTr="005247E0">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ADE3AF" w14:textId="77777777" w:rsidR="00EC7395" w:rsidRPr="00AE6FC1" w:rsidRDefault="00EC7395" w:rsidP="00EC7395">
            <w:pPr>
              <w:rPr>
                <w:rFonts w:eastAsiaTheme="minorHAnsi"/>
                <w:sz w:val="22"/>
                <w:szCs w:val="22"/>
                <w:lang w:eastAsia="en-US"/>
              </w:rPr>
            </w:pPr>
            <w:r w:rsidRPr="00AE6FC1">
              <w:rPr>
                <w:sz w:val="22"/>
                <w:szCs w:val="22"/>
              </w:rPr>
              <w:t>Lage og følge en plan på når du skal være i barnehagen (hvilke dager og tidspunkter)</w:t>
            </w:r>
          </w:p>
          <w:p w14:paraId="30B95314" w14:textId="4D04ACBB" w:rsidR="00EC7395" w:rsidRPr="00AE6FC1" w:rsidRDefault="00EC7395" w:rsidP="00EC7395">
            <w:pPr>
              <w:rPr>
                <w:rFonts w:eastAsiaTheme="minorHAnsi"/>
                <w:szCs w:val="24"/>
                <w:lang w:eastAsia="en-US"/>
              </w:rPr>
            </w:pPr>
            <w:r w:rsidRPr="00AE6FC1">
              <w:rPr>
                <w:sz w:val="22"/>
                <w:szCs w:val="22"/>
              </w:rPr>
              <w:t xml:space="preserve">Arbeidstiden er fra 13.25 – 16.25 annenhver onsdag (noen på tirsdager). </w:t>
            </w:r>
          </w:p>
        </w:tc>
      </w:tr>
      <w:tr w:rsidR="00EC7395" w:rsidRPr="00AE6FC1" w14:paraId="50E2C24A" w14:textId="77777777" w:rsidTr="005247E0">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3A660F6" w14:textId="49A7CDE5" w:rsidR="00EC7395" w:rsidRPr="00AE6FC1" w:rsidRDefault="00EC7395" w:rsidP="00EC7395">
            <w:pPr>
              <w:rPr>
                <w:szCs w:val="24"/>
              </w:rPr>
            </w:pPr>
            <w:r w:rsidRPr="00AE6FC1">
              <w:rPr>
                <w:sz w:val="22"/>
                <w:szCs w:val="22"/>
                <w:lang w:val="no-NO" w:eastAsia="no-NO"/>
              </w:rPr>
              <w:t>På et halvt år har d</w:t>
            </w:r>
            <w:r w:rsidRPr="00AE6FC1">
              <w:rPr>
                <w:sz w:val="22"/>
                <w:szCs w:val="22"/>
                <w:lang w:eastAsia="no-NO"/>
              </w:rPr>
              <w:t>u</w:t>
            </w:r>
            <w:r w:rsidRPr="00AE6FC1">
              <w:rPr>
                <w:sz w:val="22"/>
                <w:szCs w:val="22"/>
                <w:lang w:val="no-NO" w:eastAsia="no-NO"/>
              </w:rPr>
              <w:t xml:space="preserve"> ca</w:t>
            </w:r>
            <w:r w:rsidRPr="00AE6FC1">
              <w:rPr>
                <w:sz w:val="22"/>
                <w:szCs w:val="22"/>
                <w:lang w:eastAsia="no-NO"/>
              </w:rPr>
              <w:t>.</w:t>
            </w:r>
            <w:r w:rsidRPr="00AE6FC1">
              <w:rPr>
                <w:sz w:val="22"/>
                <w:szCs w:val="22"/>
                <w:lang w:val="no-NO" w:eastAsia="no-NO"/>
              </w:rPr>
              <w:t xml:space="preserve"> 10 ganger d</w:t>
            </w:r>
            <w:r w:rsidRPr="00AE6FC1">
              <w:rPr>
                <w:sz w:val="22"/>
                <w:szCs w:val="22"/>
                <w:lang w:eastAsia="no-NO"/>
              </w:rPr>
              <w:t>u</w:t>
            </w:r>
            <w:r w:rsidRPr="00AE6FC1">
              <w:rPr>
                <w:sz w:val="22"/>
                <w:szCs w:val="22"/>
                <w:lang w:val="no-NO" w:eastAsia="no-NO"/>
              </w:rPr>
              <w:t xml:space="preserve"> skal møte opp på jobb i bhg</w:t>
            </w:r>
            <w:r w:rsidRPr="00AE6FC1">
              <w:rPr>
                <w:sz w:val="22"/>
                <w:szCs w:val="22"/>
                <w:lang w:eastAsia="no-NO"/>
              </w:rPr>
              <w:t xml:space="preserve">. </w:t>
            </w:r>
            <w:r w:rsidRPr="00AE6FC1">
              <w:rPr>
                <w:sz w:val="22"/>
                <w:szCs w:val="22"/>
                <w:lang w:val="no-NO" w:eastAsia="no-NO"/>
              </w:rPr>
              <w:t xml:space="preserve"> </w:t>
            </w:r>
            <w:r w:rsidRPr="00AE6FC1">
              <w:rPr>
                <w:sz w:val="22"/>
                <w:szCs w:val="22"/>
                <w:lang w:eastAsia="no-NO"/>
              </w:rPr>
              <w:t>Det er derfor viktig at du møter på jobb. Ved for stort fravær vil det bli</w:t>
            </w:r>
            <w:r w:rsidRPr="00AE6FC1">
              <w:rPr>
                <w:sz w:val="22"/>
                <w:szCs w:val="22"/>
                <w:lang w:val="no-NO" w:eastAsia="no-NO"/>
              </w:rPr>
              <w:t xml:space="preserve"> </w:t>
            </w:r>
            <w:r w:rsidRPr="00AE6FC1">
              <w:rPr>
                <w:sz w:val="22"/>
                <w:szCs w:val="22"/>
                <w:lang w:eastAsia="no-NO"/>
              </w:rPr>
              <w:t xml:space="preserve">sendt </w:t>
            </w:r>
            <w:r w:rsidRPr="00AE6FC1">
              <w:rPr>
                <w:sz w:val="22"/>
                <w:szCs w:val="22"/>
                <w:lang w:val="no-NO" w:eastAsia="no-NO"/>
              </w:rPr>
              <w:t>varsel</w:t>
            </w:r>
            <w:r w:rsidRPr="00AE6FC1">
              <w:rPr>
                <w:sz w:val="22"/>
                <w:szCs w:val="22"/>
                <w:lang w:eastAsia="no-NO"/>
              </w:rPr>
              <w:t xml:space="preserve"> om fare for å ikke få vurdering.</w:t>
            </w:r>
          </w:p>
        </w:tc>
      </w:tr>
      <w:tr w:rsidR="00EC7395" w:rsidRPr="00AE6FC1" w14:paraId="25571537" w14:textId="77777777" w:rsidTr="005247E0">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95C297" w14:textId="26079471" w:rsidR="00EC7395" w:rsidRPr="00AE6FC1" w:rsidRDefault="00EC7395" w:rsidP="00EC7395">
            <w:pPr>
              <w:rPr>
                <w:szCs w:val="24"/>
              </w:rPr>
            </w:pPr>
            <w:r w:rsidRPr="00AE6FC1">
              <w:rPr>
                <w:sz w:val="22"/>
                <w:szCs w:val="22"/>
              </w:rPr>
              <w:t>Når kommer til barnehagen har du ansvar for å skrive seg inn når du kommer inn i barnehagen,</w:t>
            </w:r>
          </w:p>
        </w:tc>
      </w:tr>
      <w:tr w:rsidR="00EC7395" w:rsidRPr="00AE6FC1" w14:paraId="124A0A6B" w14:textId="77777777" w:rsidTr="005247E0">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AB163AF" w14:textId="3E52B63F" w:rsidR="00EC7395" w:rsidRPr="00AE6FC1" w:rsidRDefault="00EC7395" w:rsidP="00EC7395">
            <w:pPr>
              <w:rPr>
                <w:rFonts w:eastAsiaTheme="minorHAnsi"/>
                <w:szCs w:val="24"/>
                <w:lang w:eastAsia="en-US"/>
              </w:rPr>
            </w:pPr>
            <w:r w:rsidRPr="00AE6FC1">
              <w:rPr>
                <w:sz w:val="22"/>
                <w:szCs w:val="22"/>
              </w:rPr>
              <w:t xml:space="preserve">Komme på tiden, være positiv, gi beskjed til …. om du ikke kan komme, (syk, tentamen </w:t>
            </w:r>
            <w:proofErr w:type="spellStart"/>
            <w:r w:rsidRPr="00AE6FC1">
              <w:rPr>
                <w:sz w:val="22"/>
                <w:szCs w:val="22"/>
              </w:rPr>
              <w:t>osv</w:t>
            </w:r>
            <w:proofErr w:type="spellEnd"/>
            <w:r w:rsidRPr="00AE6FC1">
              <w:rPr>
                <w:sz w:val="22"/>
                <w:szCs w:val="22"/>
              </w:rPr>
              <w:t>) eller kommer for sent.</w:t>
            </w:r>
          </w:p>
        </w:tc>
      </w:tr>
      <w:tr w:rsidR="00EC7395" w:rsidRPr="00AE6FC1" w14:paraId="07DF3EF3" w14:textId="77777777" w:rsidTr="005247E0">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B7BF5" w14:textId="08CC0D6C" w:rsidR="00EC7395" w:rsidRPr="00AE6FC1" w:rsidRDefault="00EC7395" w:rsidP="00EC7395">
            <w:pPr>
              <w:rPr>
                <w:szCs w:val="24"/>
              </w:rPr>
            </w:pPr>
            <w:r w:rsidRPr="00AE6FC1">
              <w:rPr>
                <w:sz w:val="22"/>
                <w:szCs w:val="22"/>
              </w:rPr>
              <w:t>Du må tørre å snakke med barna og ta initiativ selv.</w:t>
            </w:r>
          </w:p>
        </w:tc>
      </w:tr>
      <w:tr w:rsidR="00EC7395" w:rsidRPr="00AE6FC1" w14:paraId="17203FAC" w14:textId="77777777" w:rsidTr="005247E0">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2BCFC1A" w14:textId="7D8BB799" w:rsidR="00EC7395" w:rsidRPr="00AE6FC1" w:rsidRDefault="00EC7395" w:rsidP="00EC7395">
            <w:pPr>
              <w:rPr>
                <w:rFonts w:eastAsiaTheme="minorHAnsi"/>
                <w:szCs w:val="24"/>
                <w:lang w:eastAsia="en-US"/>
              </w:rPr>
            </w:pPr>
            <w:r w:rsidRPr="00AE6FC1">
              <w:rPr>
                <w:sz w:val="22"/>
                <w:szCs w:val="22"/>
              </w:rPr>
              <w:t>Tar initiativ til lek sammen med ett barn eller flere barn.</w:t>
            </w:r>
          </w:p>
        </w:tc>
      </w:tr>
      <w:tr w:rsidR="00EC7395" w:rsidRPr="00AE6FC1" w14:paraId="7E962C98" w14:textId="77777777" w:rsidTr="005247E0">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997124" w14:textId="0DEEBBE0" w:rsidR="00EC7395" w:rsidRPr="00AE6FC1" w:rsidRDefault="00EC7395" w:rsidP="00EC7395">
            <w:pPr>
              <w:rPr>
                <w:rFonts w:eastAsiaTheme="minorHAnsi"/>
                <w:szCs w:val="24"/>
                <w:lang w:eastAsia="en-US"/>
              </w:rPr>
            </w:pPr>
            <w:r w:rsidRPr="00AE6FC1">
              <w:rPr>
                <w:sz w:val="22"/>
                <w:szCs w:val="22"/>
              </w:rPr>
              <w:t>Tar initiativ til aktiviteter som flere barn kan være med på.</w:t>
            </w:r>
          </w:p>
        </w:tc>
      </w:tr>
      <w:tr w:rsidR="00EC7395" w:rsidRPr="00AE6FC1" w14:paraId="6E825A6E" w14:textId="77777777" w:rsidTr="005247E0">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3EC116" w14:textId="0D24146D" w:rsidR="00EC7395" w:rsidRPr="00AE6FC1" w:rsidRDefault="00EC7395" w:rsidP="00EC7395">
            <w:pPr>
              <w:rPr>
                <w:rFonts w:eastAsiaTheme="minorHAnsi"/>
                <w:szCs w:val="24"/>
                <w:lang w:eastAsia="en-US"/>
              </w:rPr>
            </w:pPr>
            <w:r w:rsidRPr="00AE6FC1">
              <w:rPr>
                <w:sz w:val="22"/>
                <w:szCs w:val="22"/>
              </w:rPr>
              <w:t>Tar initiativ til å hjelpe til med måltid, rydding og praktiske oppgaver</w:t>
            </w:r>
          </w:p>
        </w:tc>
      </w:tr>
      <w:tr w:rsidR="00EC7395" w:rsidRPr="00AE6FC1" w14:paraId="63678180" w14:textId="77777777" w:rsidTr="005247E0">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0192BE" w14:textId="228874E8" w:rsidR="00EC7395" w:rsidRPr="00AE6FC1" w:rsidRDefault="00EC7395" w:rsidP="00EC7395">
            <w:pPr>
              <w:rPr>
                <w:rFonts w:eastAsiaTheme="minorHAnsi"/>
                <w:szCs w:val="24"/>
                <w:lang w:eastAsia="en-US"/>
              </w:rPr>
            </w:pPr>
            <w:r w:rsidRPr="00AE6FC1">
              <w:rPr>
                <w:sz w:val="22"/>
                <w:szCs w:val="22"/>
              </w:rPr>
              <w:t>Trøste og hjelpe barn når det er nødvendig.</w:t>
            </w:r>
          </w:p>
        </w:tc>
      </w:tr>
      <w:tr w:rsidR="00EC7395" w:rsidRPr="00AE6FC1" w14:paraId="3AAAE712" w14:textId="77777777" w:rsidTr="005247E0">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EEE3ED" w14:textId="700C99CC" w:rsidR="00EC7395" w:rsidRPr="00AE6FC1" w:rsidRDefault="00EC7395" w:rsidP="00EC7395">
            <w:pPr>
              <w:rPr>
                <w:rFonts w:eastAsiaTheme="minorHAnsi"/>
                <w:szCs w:val="24"/>
                <w:lang w:eastAsia="en-US"/>
              </w:rPr>
            </w:pPr>
            <w:r w:rsidRPr="00AE6FC1">
              <w:rPr>
                <w:sz w:val="22"/>
                <w:szCs w:val="22"/>
              </w:rPr>
              <w:t>Passe på at alle barna har noen å leke med og har det bra.</w:t>
            </w:r>
          </w:p>
        </w:tc>
      </w:tr>
      <w:tr w:rsidR="00EC7395" w:rsidRPr="00AE6FC1" w14:paraId="52CDE6B9" w14:textId="77777777" w:rsidTr="005247E0">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F6DA3" w14:textId="5F103E34" w:rsidR="00EC7395" w:rsidRPr="00AE6FC1" w:rsidRDefault="00EC7395" w:rsidP="00EC7395">
            <w:pPr>
              <w:rPr>
                <w:rFonts w:eastAsiaTheme="minorHAnsi"/>
                <w:szCs w:val="24"/>
                <w:lang w:eastAsia="en-US"/>
              </w:rPr>
            </w:pPr>
            <w:r w:rsidRPr="00AE6FC1">
              <w:rPr>
                <w:sz w:val="22"/>
                <w:szCs w:val="22"/>
              </w:rPr>
              <w:t>Gå til din kontaktperson i barnehagen og spør om det er noe du kan gjøre om du er i tvil.</w:t>
            </w:r>
          </w:p>
        </w:tc>
      </w:tr>
      <w:tr w:rsidR="00EC7395" w:rsidRPr="00AE6FC1" w14:paraId="3638BBF8" w14:textId="77777777" w:rsidTr="005247E0">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414328" w14:textId="77777777" w:rsidR="00EC7395" w:rsidRPr="00AE6FC1" w:rsidRDefault="00EC7395" w:rsidP="00EC7395">
            <w:pPr>
              <w:rPr>
                <w:rFonts w:eastAsiaTheme="minorHAnsi"/>
                <w:sz w:val="22"/>
                <w:szCs w:val="22"/>
                <w:lang w:eastAsia="en-US"/>
              </w:rPr>
            </w:pPr>
            <w:r w:rsidRPr="00AE6FC1">
              <w:rPr>
                <w:sz w:val="22"/>
                <w:szCs w:val="22"/>
              </w:rPr>
              <w:t xml:space="preserve">Kunne sette grenser for seg selv og barna. (farlig lek, språkbruk, for mye på bare ett barn </w:t>
            </w:r>
            <w:proofErr w:type="gramStart"/>
            <w:r w:rsidRPr="00AE6FC1">
              <w:rPr>
                <w:sz w:val="22"/>
                <w:szCs w:val="22"/>
              </w:rPr>
              <w:t>osv..</w:t>
            </w:r>
            <w:proofErr w:type="gramEnd"/>
            <w:r w:rsidRPr="00AE6FC1">
              <w:rPr>
                <w:sz w:val="22"/>
                <w:szCs w:val="22"/>
              </w:rPr>
              <w:t>)</w:t>
            </w:r>
          </w:p>
          <w:p w14:paraId="444F6DEB" w14:textId="64BA4CAA" w:rsidR="00EC7395" w:rsidRPr="00AE6FC1" w:rsidRDefault="00EC7395" w:rsidP="00EC7395">
            <w:pPr>
              <w:rPr>
                <w:rFonts w:eastAsiaTheme="minorHAnsi"/>
                <w:szCs w:val="24"/>
                <w:lang w:eastAsia="en-US"/>
              </w:rPr>
            </w:pPr>
            <w:r w:rsidRPr="00AE6FC1">
              <w:rPr>
                <w:sz w:val="22"/>
                <w:szCs w:val="22"/>
              </w:rPr>
              <w:t>Du kan ikke bruke din egen mobiltelefon eller lignende i arbeidstiden. Mobil skal ikke være med inn på avdelingen. Dere har taushetsplikt og kan ikke snakke om barna i barnehagen til andre.</w:t>
            </w:r>
          </w:p>
        </w:tc>
      </w:tr>
      <w:tr w:rsidR="00EC7395" w:rsidRPr="00AE6FC1" w14:paraId="0A6AFEB7" w14:textId="77777777" w:rsidTr="005247E0">
        <w:tc>
          <w:tcPr>
            <w:tcW w:w="988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76175C" w14:textId="01699CB8" w:rsidR="00EC7395" w:rsidRPr="00AE6FC1" w:rsidRDefault="00EC7395" w:rsidP="00EC7395">
            <w:pPr>
              <w:rPr>
                <w:rFonts w:eastAsiaTheme="minorHAnsi"/>
                <w:szCs w:val="24"/>
                <w:lang w:eastAsia="en-US"/>
              </w:rPr>
            </w:pPr>
            <w:r w:rsidRPr="00AE6FC1">
              <w:rPr>
                <w:sz w:val="22"/>
                <w:szCs w:val="22"/>
              </w:rPr>
              <w:t>Lage en Power Point om hva du har gjort, hva du likte og hva som er fint med å jobbe i barnehagen.</w:t>
            </w:r>
          </w:p>
        </w:tc>
      </w:tr>
    </w:tbl>
    <w:p w14:paraId="23208B26" w14:textId="242502AC" w:rsidR="00486EC2" w:rsidRPr="00AE6FC1" w:rsidRDefault="00055A59" w:rsidP="009F30F5">
      <w:pPr>
        <w:spacing w:after="200" w:line="276" w:lineRule="auto"/>
        <w:jc w:val="center"/>
        <w:rPr>
          <w:b/>
          <w:sz w:val="56"/>
        </w:rPr>
      </w:pPr>
      <w:r w:rsidRPr="00AE6FC1">
        <w:rPr>
          <w:b/>
          <w:sz w:val="56"/>
        </w:rPr>
        <w:br w:type="page"/>
      </w:r>
      <w:bookmarkEnd w:id="4"/>
      <w:r w:rsidR="00486EC2" w:rsidRPr="00AE6FC1">
        <w:rPr>
          <w:b/>
          <w:sz w:val="56"/>
        </w:rPr>
        <w:lastRenderedPageBreak/>
        <w:t>HAUMYRHEIA SKOLE</w:t>
      </w:r>
    </w:p>
    <w:p w14:paraId="23208B27" w14:textId="73B4A5AC" w:rsidR="00486EC2" w:rsidRPr="00AE6FC1" w:rsidRDefault="003E185B" w:rsidP="00486EC2">
      <w:pPr>
        <w:pStyle w:val="Default"/>
        <w:jc w:val="center"/>
        <w:rPr>
          <w:rFonts w:ascii="Times New Roman" w:hAnsi="Times New Roman" w:cs="Times New Roman"/>
          <w:b/>
          <w:color w:val="auto"/>
          <w:sz w:val="56"/>
        </w:rPr>
      </w:pPr>
      <w:r w:rsidRPr="00AE6FC1">
        <w:rPr>
          <w:rFonts w:ascii="Times New Roman" w:hAnsi="Times New Roman" w:cs="Times New Roman"/>
          <w:b/>
          <w:color w:val="auto"/>
          <w:sz w:val="56"/>
        </w:rPr>
        <w:t>VALGFAG 9. TRINN 20</w:t>
      </w:r>
      <w:r w:rsidR="00CB7588" w:rsidRPr="00AE6FC1">
        <w:rPr>
          <w:rFonts w:ascii="Times New Roman" w:hAnsi="Times New Roman" w:cs="Times New Roman"/>
          <w:b/>
          <w:color w:val="auto"/>
          <w:sz w:val="56"/>
        </w:rPr>
        <w:t>2</w:t>
      </w:r>
      <w:r w:rsidR="004C0419" w:rsidRPr="00AE6FC1">
        <w:rPr>
          <w:rFonts w:ascii="Times New Roman" w:hAnsi="Times New Roman" w:cs="Times New Roman"/>
          <w:b/>
          <w:color w:val="auto"/>
          <w:sz w:val="56"/>
        </w:rPr>
        <w:t>4</w:t>
      </w:r>
      <w:r w:rsidRPr="00AE6FC1">
        <w:rPr>
          <w:rFonts w:ascii="Times New Roman" w:hAnsi="Times New Roman" w:cs="Times New Roman"/>
          <w:b/>
          <w:color w:val="auto"/>
          <w:sz w:val="56"/>
        </w:rPr>
        <w:t>-202</w:t>
      </w:r>
      <w:r w:rsidR="004C0419" w:rsidRPr="00AE6FC1">
        <w:rPr>
          <w:rFonts w:ascii="Times New Roman" w:hAnsi="Times New Roman" w:cs="Times New Roman"/>
          <w:b/>
          <w:color w:val="auto"/>
          <w:sz w:val="56"/>
        </w:rPr>
        <w:t>5</w:t>
      </w:r>
      <w:r w:rsidR="00486EC2" w:rsidRPr="00AE6FC1">
        <w:rPr>
          <w:rFonts w:ascii="Times New Roman" w:hAnsi="Times New Roman" w:cs="Times New Roman"/>
          <w:b/>
          <w:color w:val="auto"/>
          <w:sz w:val="56"/>
        </w:rPr>
        <w:t>.</w:t>
      </w:r>
    </w:p>
    <w:p w14:paraId="23208B28" w14:textId="77777777" w:rsidR="000E03E8" w:rsidRPr="00AE6FC1" w:rsidRDefault="000E03E8" w:rsidP="000E03E8"/>
    <w:p w14:paraId="23208B29" w14:textId="77777777" w:rsidR="000E03E8" w:rsidRPr="00AE6FC1" w:rsidRDefault="000E03E8" w:rsidP="000E03E8">
      <w:bookmarkStart w:id="8" w:name="_Hlk72911193"/>
    </w:p>
    <w:p w14:paraId="23208B2A" w14:textId="377886CA" w:rsidR="000E03E8" w:rsidRPr="00AE6FC1" w:rsidRDefault="000E03E8" w:rsidP="000E03E8">
      <w:pPr>
        <w:jc w:val="center"/>
      </w:pPr>
      <w:r w:rsidRPr="00AE6FC1">
        <w:t xml:space="preserve">Navn: </w:t>
      </w:r>
      <w:r w:rsidRPr="00AE6FC1">
        <w:softHyphen/>
      </w:r>
      <w:r w:rsidRPr="00AE6FC1">
        <w:softHyphen/>
      </w:r>
      <w:r w:rsidRPr="00AE6FC1">
        <w:softHyphen/>
      </w:r>
      <w:r w:rsidRPr="00AE6FC1">
        <w:softHyphen/>
      </w:r>
      <w:r w:rsidRPr="00AE6FC1">
        <w:softHyphen/>
      </w:r>
      <w:r w:rsidRPr="00AE6FC1">
        <w:softHyphen/>
      </w:r>
      <w:r w:rsidRPr="00AE6FC1">
        <w:softHyphen/>
      </w:r>
      <w:r w:rsidRPr="00AE6FC1">
        <w:softHyphen/>
      </w:r>
      <w:r w:rsidRPr="00AE6FC1">
        <w:softHyphen/>
      </w:r>
      <w:r w:rsidRPr="00AE6FC1">
        <w:softHyphen/>
      </w:r>
      <w:r w:rsidRPr="00AE6FC1">
        <w:softHyphen/>
        <w:t>____________________________</w:t>
      </w:r>
      <w:r w:rsidR="00D92600" w:rsidRPr="00AE6FC1">
        <w:t>________________________________</w:t>
      </w:r>
      <w:r w:rsidRPr="00AE6FC1">
        <w:t xml:space="preserve">   Klasse: _____</w:t>
      </w:r>
      <w:r w:rsidR="00D92600" w:rsidRPr="00AE6FC1">
        <w:t>_</w:t>
      </w:r>
    </w:p>
    <w:p w14:paraId="23208B2B" w14:textId="09CA785F" w:rsidR="000E03E8" w:rsidRPr="00AE6FC1" w:rsidRDefault="000E03E8" w:rsidP="000E03E8">
      <w:pPr>
        <w:rPr>
          <w:sz w:val="16"/>
        </w:rPr>
      </w:pPr>
      <w:r w:rsidRPr="00AE6FC1">
        <w:rPr>
          <w:sz w:val="16"/>
        </w:rPr>
        <w:t xml:space="preserve">                                </w:t>
      </w:r>
      <w:r w:rsidR="00D92600" w:rsidRPr="00AE6FC1">
        <w:rPr>
          <w:sz w:val="16"/>
        </w:rPr>
        <w:tab/>
      </w:r>
      <w:r w:rsidR="00D92600" w:rsidRPr="00AE6FC1">
        <w:rPr>
          <w:sz w:val="16"/>
        </w:rPr>
        <w:tab/>
      </w:r>
      <w:r w:rsidR="00D92600" w:rsidRPr="00AE6FC1">
        <w:rPr>
          <w:sz w:val="16"/>
        </w:rPr>
        <w:tab/>
      </w:r>
      <w:r w:rsidR="00D92600" w:rsidRPr="00AE6FC1">
        <w:rPr>
          <w:sz w:val="16"/>
        </w:rPr>
        <w:tab/>
      </w:r>
      <w:r w:rsidRPr="00AE6FC1">
        <w:rPr>
          <w:sz w:val="16"/>
        </w:rPr>
        <w:t xml:space="preserve">    (STORE BOKSTAVER)</w:t>
      </w:r>
    </w:p>
    <w:bookmarkEnd w:id="8"/>
    <w:p w14:paraId="23208B2C" w14:textId="77777777" w:rsidR="000E03E8" w:rsidRPr="00AE6FC1" w:rsidRDefault="000E03E8" w:rsidP="000E03E8">
      <w:pPr>
        <w:pStyle w:val="Tittel"/>
        <w:widowControl/>
        <w:rPr>
          <w:rFonts w:ascii="Times New Roman" w:hAnsi="Times New Roman"/>
        </w:rPr>
      </w:pPr>
    </w:p>
    <w:p w14:paraId="0BD418F8" w14:textId="77777777" w:rsidR="00055A59" w:rsidRPr="00AE6FC1" w:rsidRDefault="00055A59" w:rsidP="00055A59">
      <w:pPr>
        <w:pStyle w:val="Tittel"/>
        <w:widowControl/>
        <w:rPr>
          <w:rFonts w:ascii="Times New Roman" w:hAnsi="Times New Roman"/>
        </w:rPr>
      </w:pPr>
    </w:p>
    <w:tbl>
      <w:tblPr>
        <w:tblStyle w:val="Tabellrutenett"/>
        <w:tblpPr w:leftFromText="141" w:rightFromText="141" w:vertAnchor="text" w:horzAnchor="margin" w:tblpXSpec="right" w:tblpY="-40"/>
        <w:tblW w:w="0" w:type="auto"/>
        <w:tblLook w:val="04A0" w:firstRow="1" w:lastRow="0" w:firstColumn="1" w:lastColumn="0" w:noHBand="0" w:noVBand="1"/>
      </w:tblPr>
      <w:tblGrid>
        <w:gridCol w:w="1148"/>
      </w:tblGrid>
      <w:tr w:rsidR="002C0DF1" w:rsidRPr="00AE6FC1" w14:paraId="18BF7767" w14:textId="77777777" w:rsidTr="00217C76">
        <w:trPr>
          <w:trHeight w:val="1019"/>
        </w:trPr>
        <w:tc>
          <w:tcPr>
            <w:tcW w:w="1148" w:type="dxa"/>
          </w:tcPr>
          <w:p w14:paraId="33A6956E" w14:textId="77777777" w:rsidR="00055A59" w:rsidRPr="00AE6FC1" w:rsidRDefault="00055A59" w:rsidP="00AE6FC1">
            <w:pPr>
              <w:spacing w:line="276" w:lineRule="auto"/>
              <w:jc w:val="center"/>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sidRPr="00AE6FC1">
              <w:rPr>
                <w:b/>
                <w:sz w:val="32"/>
                <w:szCs w:val="32"/>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Sett kryss</w:t>
            </w:r>
          </w:p>
        </w:tc>
      </w:tr>
    </w:tbl>
    <w:p w14:paraId="33263678" w14:textId="77777777" w:rsidR="00055A59" w:rsidRPr="00AE6FC1" w:rsidRDefault="00055A59" w:rsidP="00055A59">
      <w:pPr>
        <w:rPr>
          <w:sz w:val="40"/>
          <w:szCs w:val="40"/>
        </w:rPr>
      </w:pPr>
      <w:r w:rsidRPr="00AE6FC1">
        <w:rPr>
          <w:sz w:val="40"/>
          <w:szCs w:val="40"/>
        </w:rPr>
        <w:t xml:space="preserve">Jeg søker jobb i barnehage, og dette ønsket går foran de andre ønskene. </w:t>
      </w:r>
    </w:p>
    <w:p w14:paraId="2DAE0CC9" w14:textId="77777777" w:rsidR="00055A59" w:rsidRPr="00AE6FC1" w:rsidRDefault="00055A59" w:rsidP="00055A59">
      <w:pPr>
        <w:rPr>
          <w:b/>
          <w:sz w:val="32"/>
          <w:szCs w:val="32"/>
        </w:rPr>
      </w:pPr>
      <w:r w:rsidRPr="00AE6FC1">
        <w:rPr>
          <w:b/>
          <w:sz w:val="32"/>
          <w:szCs w:val="32"/>
        </w:rPr>
        <w:t>NB! Søknadsskjema må også fylles ut og leveres samtidig!</w:t>
      </w:r>
    </w:p>
    <w:p w14:paraId="092D479A" w14:textId="606177B9" w:rsidR="00055A59" w:rsidRPr="00AE6FC1" w:rsidRDefault="00055A59" w:rsidP="00055A59">
      <w:pPr>
        <w:rPr>
          <w:sz w:val="20"/>
        </w:rPr>
      </w:pPr>
    </w:p>
    <w:p w14:paraId="163ADD7C" w14:textId="77777777" w:rsidR="00D92600" w:rsidRPr="00AE6FC1" w:rsidRDefault="00D92600" w:rsidP="00055A59">
      <w:pPr>
        <w:rPr>
          <w:sz w:val="20"/>
        </w:rPr>
      </w:pPr>
    </w:p>
    <w:p w14:paraId="2E81E5D5" w14:textId="55FF4800" w:rsidR="00C83DB8" w:rsidRPr="00AE6FC1" w:rsidRDefault="00C83DB8" w:rsidP="00055A59">
      <w:pPr>
        <w:rPr>
          <w:sz w:val="20"/>
        </w:rPr>
      </w:pPr>
    </w:p>
    <w:tbl>
      <w:tblPr>
        <w:tblW w:w="0" w:type="auto"/>
        <w:jc w:val="center"/>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5080"/>
        <w:gridCol w:w="689"/>
        <w:gridCol w:w="690"/>
      </w:tblGrid>
      <w:tr w:rsidR="00D92600" w:rsidRPr="00AE6FC1" w14:paraId="5D3D7B33" w14:textId="77777777" w:rsidTr="00D92600">
        <w:trPr>
          <w:trHeight w:val="430"/>
          <w:jc w:val="center"/>
        </w:trPr>
        <w:tc>
          <w:tcPr>
            <w:tcW w:w="5080" w:type="dxa"/>
            <w:tcBorders>
              <w:top w:val="single" w:sz="18" w:space="0" w:color="auto"/>
              <w:bottom w:val="single" w:sz="18" w:space="0" w:color="auto"/>
              <w:right w:val="single" w:sz="18" w:space="0" w:color="auto"/>
            </w:tcBorders>
            <w:shd w:val="clear" w:color="auto" w:fill="BFBFBF"/>
          </w:tcPr>
          <w:p w14:paraId="7281326C" w14:textId="77777777" w:rsidR="00D92600" w:rsidRPr="00AE6FC1" w:rsidRDefault="00D92600" w:rsidP="00150898">
            <w:pPr>
              <w:rPr>
                <w:rFonts w:ascii="Arial Black" w:hAnsi="Arial Black"/>
                <w:sz w:val="28"/>
              </w:rPr>
            </w:pPr>
            <w:bookmarkStart w:id="9" w:name="_Hlk72911229"/>
            <w:r w:rsidRPr="00AE6FC1">
              <w:rPr>
                <w:rFonts w:ascii="Arial Black" w:hAnsi="Arial Black"/>
                <w:sz w:val="28"/>
              </w:rPr>
              <w:t>FAG</w:t>
            </w:r>
          </w:p>
        </w:tc>
        <w:tc>
          <w:tcPr>
            <w:tcW w:w="1379" w:type="dxa"/>
            <w:gridSpan w:val="2"/>
            <w:tcBorders>
              <w:top w:val="single" w:sz="18" w:space="0" w:color="auto"/>
              <w:left w:val="single" w:sz="18" w:space="0" w:color="auto"/>
              <w:bottom w:val="single" w:sz="18" w:space="0" w:color="auto"/>
            </w:tcBorders>
            <w:shd w:val="clear" w:color="auto" w:fill="BFBFBF"/>
          </w:tcPr>
          <w:p w14:paraId="61784009" w14:textId="77777777" w:rsidR="00D92600" w:rsidRPr="00AE6FC1" w:rsidRDefault="00D92600" w:rsidP="00150898">
            <w:pPr>
              <w:rPr>
                <w:rFonts w:ascii="Arial Black" w:hAnsi="Arial Black"/>
                <w:sz w:val="28"/>
              </w:rPr>
            </w:pPr>
            <w:r w:rsidRPr="00AE6FC1">
              <w:rPr>
                <w:rFonts w:ascii="Arial Black" w:hAnsi="Arial Black"/>
                <w:sz w:val="28"/>
              </w:rPr>
              <w:t>ØNSKE</w:t>
            </w:r>
          </w:p>
        </w:tc>
      </w:tr>
      <w:tr w:rsidR="00D92600" w:rsidRPr="00AE6FC1" w14:paraId="4A77B032" w14:textId="77777777" w:rsidTr="00D92600">
        <w:trPr>
          <w:trHeight w:val="430"/>
          <w:jc w:val="center"/>
        </w:trPr>
        <w:tc>
          <w:tcPr>
            <w:tcW w:w="5080" w:type="dxa"/>
            <w:tcBorders>
              <w:top w:val="single" w:sz="18" w:space="0" w:color="auto"/>
              <w:bottom w:val="single" w:sz="18" w:space="0" w:color="auto"/>
              <w:right w:val="single" w:sz="18" w:space="0" w:color="auto"/>
            </w:tcBorders>
          </w:tcPr>
          <w:p w14:paraId="25FE3807" w14:textId="2AF7C630" w:rsidR="00D92600" w:rsidRPr="00AE6FC1" w:rsidRDefault="00D92600" w:rsidP="00150898">
            <w:pPr>
              <w:rPr>
                <w:b/>
                <w:sz w:val="36"/>
              </w:rPr>
            </w:pPr>
            <w:r w:rsidRPr="00AE6FC1">
              <w:rPr>
                <w:b/>
                <w:sz w:val="32"/>
              </w:rPr>
              <w:t>Fysisk aktivitet og helse</w:t>
            </w:r>
          </w:p>
        </w:tc>
        <w:tc>
          <w:tcPr>
            <w:tcW w:w="1379" w:type="dxa"/>
            <w:gridSpan w:val="2"/>
            <w:tcBorders>
              <w:top w:val="single" w:sz="18" w:space="0" w:color="auto"/>
              <w:left w:val="single" w:sz="18" w:space="0" w:color="auto"/>
              <w:bottom w:val="single" w:sz="18" w:space="0" w:color="auto"/>
            </w:tcBorders>
          </w:tcPr>
          <w:p w14:paraId="24B83937" w14:textId="77777777" w:rsidR="00D92600" w:rsidRPr="00AE6FC1" w:rsidRDefault="00D92600" w:rsidP="00150898">
            <w:pPr>
              <w:rPr>
                <w:rFonts w:ascii="Arial Black" w:hAnsi="Arial Black"/>
                <w:sz w:val="28"/>
              </w:rPr>
            </w:pPr>
          </w:p>
        </w:tc>
      </w:tr>
      <w:tr w:rsidR="00D92600" w:rsidRPr="00AE6FC1" w14:paraId="6D19C775" w14:textId="77777777" w:rsidTr="00D92600">
        <w:trPr>
          <w:trHeight w:val="430"/>
          <w:jc w:val="center"/>
        </w:trPr>
        <w:tc>
          <w:tcPr>
            <w:tcW w:w="5080" w:type="dxa"/>
            <w:vMerge w:val="restart"/>
            <w:tcBorders>
              <w:top w:val="single" w:sz="18" w:space="0" w:color="auto"/>
              <w:bottom w:val="single" w:sz="18" w:space="0" w:color="auto"/>
              <w:right w:val="single" w:sz="18" w:space="0" w:color="auto"/>
            </w:tcBorders>
          </w:tcPr>
          <w:p w14:paraId="7E0CD81E" w14:textId="77777777" w:rsidR="00D92600" w:rsidRPr="00AE6FC1" w:rsidRDefault="00D92600" w:rsidP="00150898">
            <w:pPr>
              <w:rPr>
                <w:b/>
                <w:sz w:val="32"/>
                <w:szCs w:val="32"/>
              </w:rPr>
            </w:pPr>
            <w:r w:rsidRPr="00AE6FC1">
              <w:rPr>
                <w:b/>
                <w:sz w:val="32"/>
                <w:szCs w:val="18"/>
              </w:rPr>
              <w:t>Friluftsliv</w:t>
            </w:r>
          </w:p>
          <w:p w14:paraId="4DCBE305" w14:textId="77777777" w:rsidR="00D92600" w:rsidRPr="00AE6FC1" w:rsidRDefault="00D92600" w:rsidP="00150898">
            <w:pPr>
              <w:rPr>
                <w:b/>
                <w:sz w:val="36"/>
                <w:szCs w:val="36"/>
              </w:rPr>
            </w:pPr>
            <w:r w:rsidRPr="00AE6FC1">
              <w:rPr>
                <w:b/>
                <w:bCs/>
              </w:rPr>
              <w:t>Jeg kan sykle til et turmål litt unna skolen</w:t>
            </w:r>
          </w:p>
        </w:tc>
        <w:tc>
          <w:tcPr>
            <w:tcW w:w="1379" w:type="dxa"/>
            <w:gridSpan w:val="2"/>
            <w:tcBorders>
              <w:top w:val="single" w:sz="18" w:space="0" w:color="auto"/>
              <w:left w:val="single" w:sz="18" w:space="0" w:color="auto"/>
              <w:bottom w:val="single" w:sz="18" w:space="0" w:color="auto"/>
            </w:tcBorders>
          </w:tcPr>
          <w:p w14:paraId="21D114DB" w14:textId="77777777" w:rsidR="00D92600" w:rsidRPr="00AE6FC1" w:rsidRDefault="00D92600" w:rsidP="00150898">
            <w:pPr>
              <w:rPr>
                <w:rFonts w:ascii="Arial Black" w:hAnsi="Arial Black"/>
                <w:sz w:val="28"/>
              </w:rPr>
            </w:pPr>
          </w:p>
        </w:tc>
      </w:tr>
      <w:tr w:rsidR="00D92600" w:rsidRPr="00AE6FC1" w14:paraId="72F8CD2F" w14:textId="77777777" w:rsidTr="00C17148">
        <w:trPr>
          <w:trHeight w:val="221"/>
          <w:jc w:val="center"/>
        </w:trPr>
        <w:tc>
          <w:tcPr>
            <w:tcW w:w="5080" w:type="dxa"/>
            <w:vMerge/>
            <w:tcBorders>
              <w:top w:val="single" w:sz="18" w:space="0" w:color="auto"/>
              <w:bottom w:val="single" w:sz="18" w:space="0" w:color="auto"/>
              <w:right w:val="single" w:sz="18" w:space="0" w:color="auto"/>
            </w:tcBorders>
          </w:tcPr>
          <w:p w14:paraId="1105D2A9" w14:textId="77777777" w:rsidR="00D92600" w:rsidRPr="00AE6FC1" w:rsidRDefault="00D92600" w:rsidP="00150898">
            <w:pPr>
              <w:rPr>
                <w:b/>
                <w:bCs/>
                <w:sz w:val="36"/>
                <w:szCs w:val="36"/>
              </w:rPr>
            </w:pPr>
          </w:p>
        </w:tc>
        <w:tc>
          <w:tcPr>
            <w:tcW w:w="689" w:type="dxa"/>
            <w:tcBorders>
              <w:top w:val="single" w:sz="18" w:space="0" w:color="auto"/>
              <w:left w:val="single" w:sz="18" w:space="0" w:color="auto"/>
              <w:bottom w:val="single" w:sz="18" w:space="0" w:color="auto"/>
              <w:right w:val="single" w:sz="18" w:space="0" w:color="auto"/>
            </w:tcBorders>
          </w:tcPr>
          <w:p w14:paraId="276F5A50" w14:textId="77777777" w:rsidR="00D92600" w:rsidRPr="00AE6FC1" w:rsidRDefault="00D92600" w:rsidP="00150898">
            <w:pPr>
              <w:jc w:val="center"/>
              <w:rPr>
                <w:sz w:val="28"/>
              </w:rPr>
            </w:pPr>
            <w:r w:rsidRPr="00AE6FC1">
              <w:rPr>
                <w:sz w:val="28"/>
              </w:rPr>
              <w:t>Ja</w:t>
            </w:r>
          </w:p>
        </w:tc>
        <w:tc>
          <w:tcPr>
            <w:tcW w:w="690" w:type="dxa"/>
            <w:tcBorders>
              <w:top w:val="single" w:sz="18" w:space="0" w:color="auto"/>
              <w:left w:val="single" w:sz="18" w:space="0" w:color="auto"/>
              <w:bottom w:val="single" w:sz="18" w:space="0" w:color="auto"/>
            </w:tcBorders>
          </w:tcPr>
          <w:p w14:paraId="75E87C63" w14:textId="77777777" w:rsidR="00D92600" w:rsidRPr="00AE6FC1" w:rsidRDefault="00D92600" w:rsidP="00150898">
            <w:pPr>
              <w:jc w:val="center"/>
              <w:rPr>
                <w:sz w:val="28"/>
              </w:rPr>
            </w:pPr>
            <w:r w:rsidRPr="00AE6FC1">
              <w:rPr>
                <w:sz w:val="28"/>
              </w:rPr>
              <w:t>Nei</w:t>
            </w:r>
          </w:p>
        </w:tc>
      </w:tr>
      <w:tr w:rsidR="00D92600" w:rsidRPr="00AE6FC1" w14:paraId="5BB74EA3" w14:textId="77777777" w:rsidTr="00D92600">
        <w:trPr>
          <w:trHeight w:val="816"/>
          <w:jc w:val="center"/>
        </w:trPr>
        <w:tc>
          <w:tcPr>
            <w:tcW w:w="5080" w:type="dxa"/>
            <w:tcBorders>
              <w:top w:val="single" w:sz="18" w:space="0" w:color="auto"/>
              <w:bottom w:val="single" w:sz="18" w:space="0" w:color="auto"/>
              <w:right w:val="single" w:sz="18" w:space="0" w:color="auto"/>
            </w:tcBorders>
          </w:tcPr>
          <w:p w14:paraId="2E298A3D" w14:textId="77777777" w:rsidR="00D92600" w:rsidRPr="00AE6FC1" w:rsidRDefault="00D92600" w:rsidP="00906D34">
            <w:pPr>
              <w:rPr>
                <w:b/>
                <w:sz w:val="32"/>
              </w:rPr>
            </w:pPr>
            <w:r w:rsidRPr="00AE6FC1">
              <w:rPr>
                <w:b/>
                <w:sz w:val="32"/>
              </w:rPr>
              <w:t xml:space="preserve">Produksjon av varer og tjenester </w:t>
            </w:r>
          </w:p>
          <w:p w14:paraId="0AA91AAF" w14:textId="77777777" w:rsidR="00D92600" w:rsidRPr="00AE6FC1" w:rsidRDefault="00D92600" w:rsidP="00906D34">
            <w:pPr>
              <w:rPr>
                <w:b/>
                <w:sz w:val="36"/>
                <w:szCs w:val="36"/>
              </w:rPr>
            </w:pPr>
            <w:r w:rsidRPr="00AE6FC1">
              <w:rPr>
                <w:b/>
                <w:sz w:val="32"/>
              </w:rPr>
              <w:t>(kun 9. trinn)</w:t>
            </w:r>
          </w:p>
        </w:tc>
        <w:tc>
          <w:tcPr>
            <w:tcW w:w="1379" w:type="dxa"/>
            <w:gridSpan w:val="2"/>
            <w:tcBorders>
              <w:top w:val="single" w:sz="18" w:space="0" w:color="auto"/>
              <w:left w:val="single" w:sz="18" w:space="0" w:color="auto"/>
              <w:bottom w:val="single" w:sz="18" w:space="0" w:color="auto"/>
            </w:tcBorders>
          </w:tcPr>
          <w:p w14:paraId="14715ADB" w14:textId="77777777" w:rsidR="00D92600" w:rsidRPr="00AE6FC1" w:rsidRDefault="00D92600" w:rsidP="00906D34">
            <w:pPr>
              <w:rPr>
                <w:rFonts w:ascii="Arial Black" w:hAnsi="Arial Black"/>
                <w:sz w:val="28"/>
              </w:rPr>
            </w:pPr>
          </w:p>
        </w:tc>
      </w:tr>
      <w:tr w:rsidR="00D92600" w:rsidRPr="00AE6FC1" w14:paraId="1B1206A6" w14:textId="77777777" w:rsidTr="00D92600">
        <w:trPr>
          <w:trHeight w:val="441"/>
          <w:jc w:val="center"/>
        </w:trPr>
        <w:tc>
          <w:tcPr>
            <w:tcW w:w="5080" w:type="dxa"/>
            <w:tcBorders>
              <w:top w:val="single" w:sz="18" w:space="0" w:color="auto"/>
              <w:bottom w:val="single" w:sz="18" w:space="0" w:color="auto"/>
              <w:right w:val="single" w:sz="18" w:space="0" w:color="auto"/>
            </w:tcBorders>
          </w:tcPr>
          <w:p w14:paraId="22509D35" w14:textId="1C26A2A3" w:rsidR="00D92600" w:rsidRPr="00AE6FC1" w:rsidRDefault="00726A7C" w:rsidP="00906D34">
            <w:pPr>
              <w:rPr>
                <w:b/>
                <w:sz w:val="36"/>
                <w:szCs w:val="36"/>
              </w:rPr>
            </w:pPr>
            <w:r w:rsidRPr="00AE6FC1">
              <w:rPr>
                <w:b/>
                <w:sz w:val="32"/>
              </w:rPr>
              <w:t>Innsats for andre</w:t>
            </w:r>
          </w:p>
        </w:tc>
        <w:tc>
          <w:tcPr>
            <w:tcW w:w="1379" w:type="dxa"/>
            <w:gridSpan w:val="2"/>
            <w:tcBorders>
              <w:top w:val="single" w:sz="18" w:space="0" w:color="auto"/>
              <w:left w:val="single" w:sz="18" w:space="0" w:color="auto"/>
              <w:bottom w:val="single" w:sz="18" w:space="0" w:color="auto"/>
            </w:tcBorders>
          </w:tcPr>
          <w:p w14:paraId="09ABB381" w14:textId="77777777" w:rsidR="00D92600" w:rsidRPr="00AE6FC1" w:rsidRDefault="00D92600" w:rsidP="00906D34">
            <w:pPr>
              <w:rPr>
                <w:rFonts w:ascii="Arial Black" w:hAnsi="Arial Black"/>
                <w:sz w:val="28"/>
              </w:rPr>
            </w:pPr>
          </w:p>
        </w:tc>
      </w:tr>
      <w:tr w:rsidR="00726A7C" w:rsidRPr="00AE6FC1" w14:paraId="2F51E8A9" w14:textId="77777777" w:rsidTr="00D92600">
        <w:trPr>
          <w:trHeight w:val="441"/>
          <w:jc w:val="center"/>
        </w:trPr>
        <w:tc>
          <w:tcPr>
            <w:tcW w:w="5080" w:type="dxa"/>
            <w:tcBorders>
              <w:top w:val="single" w:sz="18" w:space="0" w:color="auto"/>
              <w:bottom w:val="single" w:sz="18" w:space="0" w:color="auto"/>
              <w:right w:val="single" w:sz="18" w:space="0" w:color="auto"/>
            </w:tcBorders>
          </w:tcPr>
          <w:p w14:paraId="2CAAB29A" w14:textId="5A5507B1" w:rsidR="00726A7C" w:rsidRPr="00AE6FC1" w:rsidRDefault="00726A7C" w:rsidP="00906D34">
            <w:pPr>
              <w:rPr>
                <w:b/>
                <w:sz w:val="32"/>
              </w:rPr>
            </w:pPr>
            <w:r w:rsidRPr="00AE6FC1">
              <w:rPr>
                <w:b/>
                <w:sz w:val="32"/>
              </w:rPr>
              <w:t>Produksjon for scene</w:t>
            </w:r>
          </w:p>
        </w:tc>
        <w:tc>
          <w:tcPr>
            <w:tcW w:w="1379" w:type="dxa"/>
            <w:gridSpan w:val="2"/>
            <w:tcBorders>
              <w:top w:val="single" w:sz="18" w:space="0" w:color="auto"/>
              <w:left w:val="single" w:sz="18" w:space="0" w:color="auto"/>
              <w:bottom w:val="single" w:sz="18" w:space="0" w:color="auto"/>
            </w:tcBorders>
          </w:tcPr>
          <w:p w14:paraId="2B928701" w14:textId="77777777" w:rsidR="00726A7C" w:rsidRPr="00AE6FC1" w:rsidRDefault="00726A7C" w:rsidP="00906D34">
            <w:pPr>
              <w:rPr>
                <w:rFonts w:ascii="Arial Black" w:hAnsi="Arial Black"/>
                <w:sz w:val="28"/>
              </w:rPr>
            </w:pPr>
          </w:p>
        </w:tc>
      </w:tr>
      <w:bookmarkEnd w:id="9"/>
    </w:tbl>
    <w:p w14:paraId="3D7A0E5A" w14:textId="0E85712F" w:rsidR="00D92600" w:rsidRPr="00AE6FC1" w:rsidRDefault="00D92600" w:rsidP="00055A59">
      <w:pPr>
        <w:rPr>
          <w:sz w:val="20"/>
        </w:rPr>
      </w:pPr>
    </w:p>
    <w:p w14:paraId="23208B42" w14:textId="24123D1A" w:rsidR="000E03E8" w:rsidRPr="00AE6FC1" w:rsidRDefault="000E03E8" w:rsidP="000E03E8">
      <w:pPr>
        <w:jc w:val="center"/>
      </w:pPr>
      <w:r w:rsidRPr="00AE6FC1">
        <w:t>Sett opp tilbudene i prioritert rekkefølge (1, 2, 3, 4</w:t>
      </w:r>
      <w:r w:rsidR="004C0419" w:rsidRPr="00AE6FC1">
        <w:t xml:space="preserve"> </w:t>
      </w:r>
      <w:r w:rsidR="00363CA4" w:rsidRPr="00AE6FC1">
        <w:t xml:space="preserve">og </w:t>
      </w:r>
      <w:r w:rsidR="004C0419" w:rsidRPr="00AE6FC1">
        <w:t>5</w:t>
      </w:r>
      <w:r w:rsidRPr="00AE6FC1">
        <w:t>.)</w:t>
      </w:r>
    </w:p>
    <w:p w14:paraId="78999F3C" w14:textId="77777777" w:rsidR="00D92600" w:rsidRPr="00AE6FC1" w:rsidRDefault="00D92600" w:rsidP="000E03E8">
      <w:pPr>
        <w:rPr>
          <w:sz w:val="20"/>
        </w:rPr>
      </w:pPr>
    </w:p>
    <w:p w14:paraId="23208B45" w14:textId="77777777" w:rsidR="00127AE9" w:rsidRPr="00AE6FC1" w:rsidRDefault="00127AE9" w:rsidP="000E03E8">
      <w:pPr>
        <w:jc w:val="center"/>
        <w:rPr>
          <w:sz w:val="20"/>
        </w:rPr>
      </w:pPr>
    </w:p>
    <w:p w14:paraId="445B7770" w14:textId="77777777" w:rsidR="00D92600" w:rsidRPr="00AE6FC1" w:rsidRDefault="000E03E8" w:rsidP="002C5CF4">
      <w:pPr>
        <w:jc w:val="center"/>
        <w:rPr>
          <w:sz w:val="20"/>
        </w:rPr>
      </w:pPr>
      <w:r w:rsidRPr="00AE6FC1">
        <w:rPr>
          <w:sz w:val="20"/>
        </w:rPr>
        <w:t xml:space="preserve">NB! </w:t>
      </w:r>
      <w:r w:rsidRPr="00AE6FC1">
        <w:rPr>
          <w:sz w:val="20"/>
        </w:rPr>
        <w:tab/>
        <w:t>Alle tilbud gis under forutsetn</w:t>
      </w:r>
      <w:r w:rsidR="002C5CF4" w:rsidRPr="00AE6FC1">
        <w:rPr>
          <w:sz w:val="20"/>
        </w:rPr>
        <w:t xml:space="preserve">ing at gruppene blir store nok, </w:t>
      </w:r>
      <w:r w:rsidRPr="00AE6FC1">
        <w:rPr>
          <w:sz w:val="20"/>
        </w:rPr>
        <w:t xml:space="preserve">og at skolen har kvalifiserte lærere. </w:t>
      </w:r>
    </w:p>
    <w:p w14:paraId="23208B46" w14:textId="7AB9C8DB" w:rsidR="000E03E8" w:rsidRPr="00AE6FC1" w:rsidRDefault="002C5CF4" w:rsidP="002C5CF4">
      <w:pPr>
        <w:jc w:val="center"/>
        <w:rPr>
          <w:sz w:val="20"/>
        </w:rPr>
      </w:pPr>
      <w:r w:rsidRPr="00AE6FC1">
        <w:rPr>
          <w:sz w:val="20"/>
        </w:rPr>
        <w:t>Ved for liten interesse, så er det mulig at tilbudet strykes.</w:t>
      </w:r>
    </w:p>
    <w:p w14:paraId="23208B47" w14:textId="77777777" w:rsidR="002C5CF4" w:rsidRPr="00AE6FC1" w:rsidRDefault="002C5CF4" w:rsidP="000E03E8">
      <w:pPr>
        <w:ind w:firstLine="708"/>
        <w:jc w:val="center"/>
        <w:rPr>
          <w:sz w:val="20"/>
        </w:rPr>
      </w:pPr>
    </w:p>
    <w:p w14:paraId="23208B48" w14:textId="77777777" w:rsidR="000E03E8" w:rsidRPr="00AE6FC1" w:rsidRDefault="000E03E8" w:rsidP="000E03E8">
      <w:pPr>
        <w:ind w:firstLine="708"/>
        <w:jc w:val="center"/>
        <w:rPr>
          <w:sz w:val="20"/>
        </w:rPr>
      </w:pPr>
      <w:r w:rsidRPr="00AE6FC1">
        <w:rPr>
          <w:sz w:val="20"/>
        </w:rPr>
        <w:t>Ved oversøking, vil noen elever få et annet ønske enn sitt første ønske.</w:t>
      </w:r>
    </w:p>
    <w:p w14:paraId="23208B49" w14:textId="77777777" w:rsidR="00680192" w:rsidRPr="00AE6FC1" w:rsidRDefault="00680192" w:rsidP="000E03E8">
      <w:pPr>
        <w:ind w:firstLine="708"/>
        <w:jc w:val="center"/>
        <w:rPr>
          <w:sz w:val="20"/>
        </w:rPr>
      </w:pPr>
      <w:r w:rsidRPr="00AE6FC1">
        <w:rPr>
          <w:sz w:val="20"/>
        </w:rPr>
        <w:t>Leveres ikke skjemaet, blir du plassert der det er ledig.</w:t>
      </w:r>
    </w:p>
    <w:p w14:paraId="23208B4B" w14:textId="2F0EBD99" w:rsidR="000E03E8" w:rsidRPr="00AE6FC1" w:rsidRDefault="000E03E8" w:rsidP="000E03E8"/>
    <w:p w14:paraId="638C725E" w14:textId="77777777" w:rsidR="00363CA4" w:rsidRPr="00AE6FC1" w:rsidRDefault="00363CA4" w:rsidP="000E03E8"/>
    <w:p w14:paraId="23208B4C" w14:textId="77777777" w:rsidR="000E03E8" w:rsidRPr="00AE6FC1" w:rsidRDefault="000E03E8" w:rsidP="000E03E8"/>
    <w:p w14:paraId="23208B4D" w14:textId="77777777" w:rsidR="000E03E8" w:rsidRPr="00AE6FC1" w:rsidRDefault="000E03E8" w:rsidP="000E03E8">
      <w:pPr>
        <w:jc w:val="center"/>
      </w:pPr>
      <w:r w:rsidRPr="00AE6FC1">
        <w:t>_______________________________</w:t>
      </w:r>
      <w:r w:rsidRPr="00AE6FC1">
        <w:tab/>
      </w:r>
      <w:r w:rsidRPr="00AE6FC1">
        <w:tab/>
        <w:t>_______________________________</w:t>
      </w:r>
    </w:p>
    <w:p w14:paraId="23208B4E" w14:textId="0CB40E45" w:rsidR="000E03E8" w:rsidRPr="00AE6FC1" w:rsidRDefault="001502D4" w:rsidP="001502D4">
      <w:pPr>
        <w:pStyle w:val="Overskrift1"/>
        <w:rPr>
          <w:rFonts w:ascii="Times New Roman" w:hAnsi="Times New Roman"/>
        </w:rPr>
      </w:pPr>
      <w:r w:rsidRPr="00AE6FC1">
        <w:rPr>
          <w:rFonts w:ascii="Times New Roman" w:hAnsi="Times New Roman"/>
        </w:rPr>
        <w:t xml:space="preserve">                            </w:t>
      </w:r>
      <w:r w:rsidR="000E03E8" w:rsidRPr="00AE6FC1">
        <w:rPr>
          <w:rFonts w:ascii="Times New Roman" w:hAnsi="Times New Roman"/>
        </w:rPr>
        <w:t>Underskrift elev</w:t>
      </w:r>
      <w:r w:rsidR="000E03E8" w:rsidRPr="00AE6FC1">
        <w:rPr>
          <w:rFonts w:ascii="Times New Roman" w:hAnsi="Times New Roman"/>
        </w:rPr>
        <w:tab/>
      </w:r>
      <w:r w:rsidR="000E03E8" w:rsidRPr="00AE6FC1">
        <w:rPr>
          <w:rFonts w:ascii="Times New Roman" w:hAnsi="Times New Roman"/>
        </w:rPr>
        <w:tab/>
      </w:r>
      <w:r w:rsidR="000E03E8" w:rsidRPr="00AE6FC1">
        <w:rPr>
          <w:rFonts w:ascii="Times New Roman" w:hAnsi="Times New Roman"/>
        </w:rPr>
        <w:tab/>
      </w:r>
      <w:r w:rsidR="000E03E8" w:rsidRPr="00AE6FC1">
        <w:rPr>
          <w:rFonts w:ascii="Times New Roman" w:hAnsi="Times New Roman"/>
        </w:rPr>
        <w:tab/>
      </w:r>
      <w:r w:rsidR="000E03E8" w:rsidRPr="00AE6FC1">
        <w:rPr>
          <w:rFonts w:ascii="Times New Roman" w:hAnsi="Times New Roman"/>
        </w:rPr>
        <w:tab/>
      </w:r>
      <w:r w:rsidRPr="00AE6FC1">
        <w:rPr>
          <w:rFonts w:ascii="Times New Roman" w:hAnsi="Times New Roman"/>
        </w:rPr>
        <w:t xml:space="preserve">              </w:t>
      </w:r>
      <w:r w:rsidR="000E03E8" w:rsidRPr="00AE6FC1">
        <w:rPr>
          <w:rFonts w:ascii="Times New Roman" w:hAnsi="Times New Roman"/>
        </w:rPr>
        <w:t>Underskrift foresatte</w:t>
      </w:r>
    </w:p>
    <w:p w14:paraId="23208B4F" w14:textId="77777777" w:rsidR="000E03E8" w:rsidRPr="00AE6FC1" w:rsidRDefault="000E03E8" w:rsidP="000E03E8">
      <w:pPr>
        <w:rPr>
          <w:b/>
          <w:sz w:val="20"/>
        </w:rPr>
      </w:pPr>
    </w:p>
    <w:p w14:paraId="23208B50" w14:textId="77777777" w:rsidR="000E03E8" w:rsidRPr="00AE6FC1" w:rsidRDefault="000E03E8" w:rsidP="000E03E8">
      <w:pPr>
        <w:rPr>
          <w:b/>
          <w:sz w:val="20"/>
        </w:rPr>
      </w:pPr>
    </w:p>
    <w:p w14:paraId="23208BA9" w14:textId="2187D2E5" w:rsidR="00940D8B" w:rsidRPr="00B11260" w:rsidRDefault="000E03E8" w:rsidP="002C2124">
      <w:pPr>
        <w:jc w:val="center"/>
        <w:rPr>
          <w:sz w:val="32"/>
          <w:szCs w:val="32"/>
        </w:rPr>
      </w:pPr>
      <w:r w:rsidRPr="00AE6FC1">
        <w:rPr>
          <w:sz w:val="32"/>
          <w:szCs w:val="24"/>
        </w:rPr>
        <w:t>Skjemaet le</w:t>
      </w:r>
      <w:r w:rsidR="002C2124" w:rsidRPr="00AE6FC1">
        <w:rPr>
          <w:sz w:val="32"/>
          <w:szCs w:val="24"/>
        </w:rPr>
        <w:t>ve</w:t>
      </w:r>
      <w:r w:rsidR="00AA54E7" w:rsidRPr="00AE6FC1">
        <w:rPr>
          <w:sz w:val="32"/>
          <w:szCs w:val="24"/>
        </w:rPr>
        <w:t>res t</w:t>
      </w:r>
      <w:r w:rsidR="00C83DB8" w:rsidRPr="00AE6FC1">
        <w:rPr>
          <w:sz w:val="32"/>
          <w:szCs w:val="24"/>
        </w:rPr>
        <w:t xml:space="preserve">il kontaktlærer senest </w:t>
      </w:r>
      <w:r w:rsidR="00EC7395" w:rsidRPr="00AE6FC1">
        <w:rPr>
          <w:sz w:val="32"/>
          <w:szCs w:val="24"/>
        </w:rPr>
        <w:t>t</w:t>
      </w:r>
      <w:r w:rsidR="004C0419" w:rsidRPr="00AE6FC1">
        <w:rPr>
          <w:sz w:val="32"/>
          <w:szCs w:val="24"/>
        </w:rPr>
        <w:t>o</w:t>
      </w:r>
      <w:r w:rsidR="00EC7395" w:rsidRPr="00AE6FC1">
        <w:rPr>
          <w:sz w:val="32"/>
          <w:szCs w:val="24"/>
        </w:rPr>
        <w:t>rs</w:t>
      </w:r>
      <w:r w:rsidR="003E185B" w:rsidRPr="00AE6FC1">
        <w:rPr>
          <w:sz w:val="32"/>
          <w:szCs w:val="24"/>
        </w:rPr>
        <w:t xml:space="preserve">dag </w:t>
      </w:r>
      <w:r w:rsidR="00217C76" w:rsidRPr="00AE6FC1">
        <w:rPr>
          <w:sz w:val="32"/>
          <w:szCs w:val="24"/>
        </w:rPr>
        <w:t>23</w:t>
      </w:r>
      <w:r w:rsidRPr="00AE6FC1">
        <w:rPr>
          <w:sz w:val="32"/>
          <w:szCs w:val="24"/>
        </w:rPr>
        <w:t xml:space="preserve">. </w:t>
      </w:r>
      <w:r w:rsidR="004C0419" w:rsidRPr="00AE6FC1">
        <w:rPr>
          <w:sz w:val="32"/>
          <w:szCs w:val="24"/>
        </w:rPr>
        <w:t>mai</w:t>
      </w:r>
      <w:r w:rsidRPr="00AE6FC1">
        <w:rPr>
          <w:sz w:val="32"/>
          <w:szCs w:val="24"/>
        </w:rPr>
        <w:t>.</w:t>
      </w:r>
    </w:p>
    <w:sectPr w:rsidR="00940D8B" w:rsidRPr="00B11260" w:rsidSect="00D97777">
      <w:pgSz w:w="11906" w:h="16838"/>
      <w:pgMar w:top="709" w:right="907"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62025"/>
    <w:multiLevelType w:val="hybridMultilevel"/>
    <w:tmpl w:val="CD4EA966"/>
    <w:lvl w:ilvl="0" w:tplc="5220101C">
      <w:start w:val="1"/>
      <w:numFmt w:val="decimal"/>
      <w:lvlText w:val="%1."/>
      <w:lvlJc w:val="left"/>
      <w:pPr>
        <w:ind w:left="1068" w:hanging="360"/>
      </w:pPr>
      <w:rPr>
        <w:rFonts w:hint="default"/>
        <w:b/>
        <w:sz w:val="28"/>
      </w:rPr>
    </w:lvl>
    <w:lvl w:ilvl="1" w:tplc="04140019">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 w15:restartNumberingAfterBreak="0">
    <w:nsid w:val="193A01BD"/>
    <w:multiLevelType w:val="multilevel"/>
    <w:tmpl w:val="D2F0E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9EA4B23"/>
    <w:multiLevelType w:val="multilevel"/>
    <w:tmpl w:val="617C6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042A9"/>
    <w:multiLevelType w:val="hybridMultilevel"/>
    <w:tmpl w:val="CD4EA966"/>
    <w:lvl w:ilvl="0" w:tplc="5220101C">
      <w:start w:val="1"/>
      <w:numFmt w:val="decimal"/>
      <w:lvlText w:val="%1."/>
      <w:lvlJc w:val="left"/>
      <w:pPr>
        <w:ind w:left="360" w:hanging="360"/>
      </w:pPr>
      <w:rPr>
        <w:rFonts w:hint="default"/>
        <w:b/>
        <w:sz w:val="28"/>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 w15:restartNumberingAfterBreak="0">
    <w:nsid w:val="330170E2"/>
    <w:multiLevelType w:val="multilevel"/>
    <w:tmpl w:val="9A067302"/>
    <w:lvl w:ilvl="0">
      <w:start w:val="1"/>
      <w:numFmt w:val="decimal"/>
      <w:lvlText w:val="%1."/>
      <w:lvlJc w:val="left"/>
      <w:pPr>
        <w:tabs>
          <w:tab w:val="num" w:pos="-351"/>
        </w:tabs>
        <w:ind w:left="-351" w:hanging="360"/>
      </w:pPr>
    </w:lvl>
    <w:lvl w:ilvl="1">
      <w:start w:val="1"/>
      <w:numFmt w:val="decimal"/>
      <w:lvlText w:val="%2."/>
      <w:lvlJc w:val="left"/>
      <w:pPr>
        <w:tabs>
          <w:tab w:val="num" w:pos="369"/>
        </w:tabs>
        <w:ind w:left="369" w:hanging="360"/>
      </w:pPr>
    </w:lvl>
    <w:lvl w:ilvl="2">
      <w:start w:val="1"/>
      <w:numFmt w:val="decimal"/>
      <w:lvlText w:val="%3."/>
      <w:lvlJc w:val="left"/>
      <w:pPr>
        <w:tabs>
          <w:tab w:val="num" w:pos="1089"/>
        </w:tabs>
        <w:ind w:left="1089" w:hanging="360"/>
      </w:pPr>
    </w:lvl>
    <w:lvl w:ilvl="3">
      <w:start w:val="1"/>
      <w:numFmt w:val="decimal"/>
      <w:lvlText w:val="%4."/>
      <w:lvlJc w:val="left"/>
      <w:pPr>
        <w:tabs>
          <w:tab w:val="num" w:pos="1809"/>
        </w:tabs>
        <w:ind w:left="1809" w:hanging="360"/>
      </w:pPr>
    </w:lvl>
    <w:lvl w:ilvl="4">
      <w:start w:val="1"/>
      <w:numFmt w:val="decimal"/>
      <w:lvlText w:val="%5."/>
      <w:lvlJc w:val="left"/>
      <w:pPr>
        <w:tabs>
          <w:tab w:val="num" w:pos="2529"/>
        </w:tabs>
        <w:ind w:left="2529" w:hanging="360"/>
      </w:pPr>
    </w:lvl>
    <w:lvl w:ilvl="5">
      <w:start w:val="1"/>
      <w:numFmt w:val="decimal"/>
      <w:lvlText w:val="%6."/>
      <w:lvlJc w:val="left"/>
      <w:pPr>
        <w:tabs>
          <w:tab w:val="num" w:pos="3249"/>
        </w:tabs>
        <w:ind w:left="3249" w:hanging="360"/>
      </w:pPr>
    </w:lvl>
    <w:lvl w:ilvl="6">
      <w:start w:val="1"/>
      <w:numFmt w:val="decimal"/>
      <w:lvlText w:val="%7."/>
      <w:lvlJc w:val="left"/>
      <w:pPr>
        <w:tabs>
          <w:tab w:val="num" w:pos="3969"/>
        </w:tabs>
        <w:ind w:left="3969" w:hanging="360"/>
      </w:pPr>
    </w:lvl>
    <w:lvl w:ilvl="7">
      <w:start w:val="1"/>
      <w:numFmt w:val="decimal"/>
      <w:lvlText w:val="%8."/>
      <w:lvlJc w:val="left"/>
      <w:pPr>
        <w:tabs>
          <w:tab w:val="num" w:pos="4689"/>
        </w:tabs>
        <w:ind w:left="4689" w:hanging="360"/>
      </w:pPr>
    </w:lvl>
    <w:lvl w:ilvl="8">
      <w:start w:val="1"/>
      <w:numFmt w:val="decimal"/>
      <w:lvlText w:val="%9."/>
      <w:lvlJc w:val="left"/>
      <w:pPr>
        <w:tabs>
          <w:tab w:val="num" w:pos="5409"/>
        </w:tabs>
        <w:ind w:left="5409" w:hanging="360"/>
      </w:pPr>
    </w:lvl>
  </w:abstractNum>
  <w:abstractNum w:abstractNumId="5" w15:restartNumberingAfterBreak="0">
    <w:nsid w:val="4242160A"/>
    <w:multiLevelType w:val="hybridMultilevel"/>
    <w:tmpl w:val="30208854"/>
    <w:lvl w:ilvl="0" w:tplc="169A6684">
      <w:start w:val="13"/>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FF35919"/>
    <w:multiLevelType w:val="hybridMultilevel"/>
    <w:tmpl w:val="3DC89D8C"/>
    <w:lvl w:ilvl="0" w:tplc="93828C06">
      <w:start w:val="13"/>
      <w:numFmt w:val="bullet"/>
      <w:lvlText w:val="-"/>
      <w:lvlJc w:val="left"/>
      <w:pPr>
        <w:ind w:left="720" w:hanging="360"/>
      </w:pPr>
      <w:rPr>
        <w:rFonts w:ascii="Times New Roman" w:eastAsia="Times New Roman" w:hAnsi="Times New Roman" w:cs="Times New Roman" w:hint="default"/>
        <w:b/>
        <w:sz w:val="36"/>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A500536"/>
    <w:multiLevelType w:val="multilevel"/>
    <w:tmpl w:val="2CAE5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9725F5D"/>
    <w:multiLevelType w:val="hybridMultilevel"/>
    <w:tmpl w:val="A18A9C98"/>
    <w:lvl w:ilvl="0" w:tplc="04140001">
      <w:start w:val="1"/>
      <w:numFmt w:val="bullet"/>
      <w:lvlText w:val=""/>
      <w:lvlJc w:val="left"/>
      <w:pPr>
        <w:ind w:left="360" w:hanging="360"/>
      </w:pPr>
      <w:rPr>
        <w:rFonts w:ascii="Symbol" w:hAnsi="Symbol" w:hint="default"/>
        <w:b/>
        <w:sz w:val="28"/>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16cid:durableId="2125616801">
    <w:abstractNumId w:val="0"/>
  </w:num>
  <w:num w:numId="2" w16cid:durableId="1085951921">
    <w:abstractNumId w:val="6"/>
  </w:num>
  <w:num w:numId="3" w16cid:durableId="404305970">
    <w:abstractNumId w:val="5"/>
  </w:num>
  <w:num w:numId="4" w16cid:durableId="58024177">
    <w:abstractNumId w:val="3"/>
  </w:num>
  <w:num w:numId="5" w16cid:durableId="1411803736">
    <w:abstractNumId w:val="8"/>
  </w:num>
  <w:num w:numId="6" w16cid:durableId="1680346150">
    <w:abstractNumId w:val="7"/>
  </w:num>
  <w:num w:numId="7" w16cid:durableId="16899833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46352588">
    <w:abstractNumId w:val="7"/>
  </w:num>
  <w:num w:numId="9" w16cid:durableId="7651536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34632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197"/>
    <w:rsid w:val="00003255"/>
    <w:rsid w:val="00055A59"/>
    <w:rsid w:val="000A1DA6"/>
    <w:rsid w:val="000C3B6A"/>
    <w:rsid w:val="000D1850"/>
    <w:rsid w:val="000E03E8"/>
    <w:rsid w:val="000F0421"/>
    <w:rsid w:val="000F4511"/>
    <w:rsid w:val="00105495"/>
    <w:rsid w:val="00107933"/>
    <w:rsid w:val="0011271B"/>
    <w:rsid w:val="0012035E"/>
    <w:rsid w:val="001243B1"/>
    <w:rsid w:val="00127AE9"/>
    <w:rsid w:val="001329BC"/>
    <w:rsid w:val="00133641"/>
    <w:rsid w:val="001502D4"/>
    <w:rsid w:val="001544CF"/>
    <w:rsid w:val="00176CAB"/>
    <w:rsid w:val="00190082"/>
    <w:rsid w:val="00194EE8"/>
    <w:rsid w:val="001D23FB"/>
    <w:rsid w:val="001E53F0"/>
    <w:rsid w:val="001E5C6A"/>
    <w:rsid w:val="00203420"/>
    <w:rsid w:val="00217C76"/>
    <w:rsid w:val="00217D67"/>
    <w:rsid w:val="00223C4E"/>
    <w:rsid w:val="0023250D"/>
    <w:rsid w:val="002426BD"/>
    <w:rsid w:val="00244853"/>
    <w:rsid w:val="0025294B"/>
    <w:rsid w:val="00257029"/>
    <w:rsid w:val="002627ED"/>
    <w:rsid w:val="00273A45"/>
    <w:rsid w:val="002A1055"/>
    <w:rsid w:val="002C0DF1"/>
    <w:rsid w:val="002C2124"/>
    <w:rsid w:val="002C5CF4"/>
    <w:rsid w:val="0032569D"/>
    <w:rsid w:val="00325F33"/>
    <w:rsid w:val="00344B2D"/>
    <w:rsid w:val="00361629"/>
    <w:rsid w:val="00363CA4"/>
    <w:rsid w:val="003A4A27"/>
    <w:rsid w:val="003D0309"/>
    <w:rsid w:val="003E185B"/>
    <w:rsid w:val="00403FF0"/>
    <w:rsid w:val="004072E7"/>
    <w:rsid w:val="004543E9"/>
    <w:rsid w:val="004635BE"/>
    <w:rsid w:val="004658C5"/>
    <w:rsid w:val="00486EC2"/>
    <w:rsid w:val="00495A84"/>
    <w:rsid w:val="004C0419"/>
    <w:rsid w:val="004C15C2"/>
    <w:rsid w:val="004D0FD9"/>
    <w:rsid w:val="004F79D3"/>
    <w:rsid w:val="005002FB"/>
    <w:rsid w:val="00516589"/>
    <w:rsid w:val="005247E0"/>
    <w:rsid w:val="00530831"/>
    <w:rsid w:val="00564197"/>
    <w:rsid w:val="0059149A"/>
    <w:rsid w:val="005968DE"/>
    <w:rsid w:val="005B7881"/>
    <w:rsid w:val="005D56D2"/>
    <w:rsid w:val="005E0CEE"/>
    <w:rsid w:val="00640BE2"/>
    <w:rsid w:val="00645FD1"/>
    <w:rsid w:val="00680192"/>
    <w:rsid w:val="006A6F15"/>
    <w:rsid w:val="006E320B"/>
    <w:rsid w:val="006E5741"/>
    <w:rsid w:val="00711FEF"/>
    <w:rsid w:val="00715C3D"/>
    <w:rsid w:val="00726A7C"/>
    <w:rsid w:val="007525DC"/>
    <w:rsid w:val="007540A9"/>
    <w:rsid w:val="00763A8C"/>
    <w:rsid w:val="00776BDC"/>
    <w:rsid w:val="00787006"/>
    <w:rsid w:val="007B7F9A"/>
    <w:rsid w:val="007F5E61"/>
    <w:rsid w:val="00812BF1"/>
    <w:rsid w:val="008309C2"/>
    <w:rsid w:val="0083770C"/>
    <w:rsid w:val="00855A34"/>
    <w:rsid w:val="00891FF7"/>
    <w:rsid w:val="008B5E8C"/>
    <w:rsid w:val="008C7D39"/>
    <w:rsid w:val="008F1B0A"/>
    <w:rsid w:val="008F3D7E"/>
    <w:rsid w:val="0090784B"/>
    <w:rsid w:val="00940D8B"/>
    <w:rsid w:val="00982C2D"/>
    <w:rsid w:val="00982EF6"/>
    <w:rsid w:val="00990DF7"/>
    <w:rsid w:val="009E10EB"/>
    <w:rsid w:val="009F30F5"/>
    <w:rsid w:val="00AA54E7"/>
    <w:rsid w:val="00AB13E5"/>
    <w:rsid w:val="00AC3308"/>
    <w:rsid w:val="00AE4FEC"/>
    <w:rsid w:val="00AE6FC1"/>
    <w:rsid w:val="00AF3D2D"/>
    <w:rsid w:val="00B11260"/>
    <w:rsid w:val="00B54F9C"/>
    <w:rsid w:val="00B77A79"/>
    <w:rsid w:val="00B80C7A"/>
    <w:rsid w:val="00BB0C19"/>
    <w:rsid w:val="00BB77BE"/>
    <w:rsid w:val="00BC5457"/>
    <w:rsid w:val="00BD6AF1"/>
    <w:rsid w:val="00C17148"/>
    <w:rsid w:val="00C25BCB"/>
    <w:rsid w:val="00C51CE9"/>
    <w:rsid w:val="00C61FC3"/>
    <w:rsid w:val="00C83DB8"/>
    <w:rsid w:val="00C947CD"/>
    <w:rsid w:val="00CB4F3C"/>
    <w:rsid w:val="00CB7588"/>
    <w:rsid w:val="00CC2664"/>
    <w:rsid w:val="00CC796A"/>
    <w:rsid w:val="00D103FA"/>
    <w:rsid w:val="00D15CC7"/>
    <w:rsid w:val="00D204B3"/>
    <w:rsid w:val="00D40298"/>
    <w:rsid w:val="00D66B16"/>
    <w:rsid w:val="00D92600"/>
    <w:rsid w:val="00D97777"/>
    <w:rsid w:val="00DB7251"/>
    <w:rsid w:val="00DE3D51"/>
    <w:rsid w:val="00E01DC8"/>
    <w:rsid w:val="00E16181"/>
    <w:rsid w:val="00E22958"/>
    <w:rsid w:val="00E57516"/>
    <w:rsid w:val="00EA286B"/>
    <w:rsid w:val="00EB6E4D"/>
    <w:rsid w:val="00EC7395"/>
    <w:rsid w:val="00EE57C2"/>
    <w:rsid w:val="00EF450E"/>
    <w:rsid w:val="00F064EF"/>
    <w:rsid w:val="00F104CE"/>
    <w:rsid w:val="00F10783"/>
    <w:rsid w:val="00FA47B2"/>
    <w:rsid w:val="00FB3216"/>
    <w:rsid w:val="00FC1002"/>
    <w:rsid w:val="00FD09CD"/>
    <w:rsid w:val="00FF3C8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08AFD"/>
  <w15:docId w15:val="{46FBAD8C-EB65-428D-B52D-69731E49F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3E8"/>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0E03E8"/>
    <w:pPr>
      <w:keepNext/>
      <w:overflowPunct w:val="0"/>
      <w:autoSpaceDE w:val="0"/>
      <w:autoSpaceDN w:val="0"/>
      <w:adjustRightInd w:val="0"/>
      <w:textAlignment w:val="baseline"/>
      <w:outlineLvl w:val="0"/>
    </w:pPr>
    <w:rPr>
      <w:rFonts w:ascii="Arial Black" w:hAnsi="Arial Black"/>
      <w:b/>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link w:val="BrdtekstTegn"/>
    <w:rsid w:val="000E03E8"/>
    <w:rPr>
      <w:bCs/>
      <w:sz w:val="28"/>
    </w:rPr>
  </w:style>
  <w:style w:type="character" w:customStyle="1" w:styleId="BrdtekstTegn">
    <w:name w:val="Brødtekst Tegn"/>
    <w:basedOn w:val="Standardskriftforavsnitt"/>
    <w:link w:val="Brdtekst"/>
    <w:rsid w:val="000E03E8"/>
    <w:rPr>
      <w:rFonts w:ascii="Times New Roman" w:eastAsia="Times New Roman" w:hAnsi="Times New Roman" w:cs="Times New Roman"/>
      <w:bCs/>
      <w:sz w:val="28"/>
      <w:szCs w:val="20"/>
      <w:lang w:eastAsia="nb-NO"/>
    </w:rPr>
  </w:style>
  <w:style w:type="character" w:styleId="Hyperkobling">
    <w:name w:val="Hyperlink"/>
    <w:uiPriority w:val="99"/>
    <w:rsid w:val="000E03E8"/>
    <w:rPr>
      <w:color w:val="0000FF"/>
      <w:u w:val="single"/>
    </w:rPr>
  </w:style>
  <w:style w:type="paragraph" w:styleId="Listeavsnitt">
    <w:name w:val="List Paragraph"/>
    <w:basedOn w:val="Normal"/>
    <w:uiPriority w:val="34"/>
    <w:qFormat/>
    <w:rsid w:val="000E03E8"/>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0E03E8"/>
    <w:pPr>
      <w:autoSpaceDE w:val="0"/>
      <w:autoSpaceDN w:val="0"/>
      <w:adjustRightInd w:val="0"/>
      <w:spacing w:after="0" w:line="240" w:lineRule="auto"/>
    </w:pPr>
    <w:rPr>
      <w:rFonts w:ascii="Verdana" w:eastAsia="Times New Roman" w:hAnsi="Verdana" w:cs="Verdana"/>
      <w:color w:val="000000"/>
      <w:sz w:val="24"/>
      <w:szCs w:val="24"/>
      <w:lang w:eastAsia="nb-NO"/>
    </w:rPr>
  </w:style>
  <w:style w:type="character" w:customStyle="1" w:styleId="Overskrift1Tegn">
    <w:name w:val="Overskrift 1 Tegn"/>
    <w:basedOn w:val="Standardskriftforavsnitt"/>
    <w:link w:val="Overskrift1"/>
    <w:rsid w:val="000E03E8"/>
    <w:rPr>
      <w:rFonts w:ascii="Arial Black" w:eastAsia="Times New Roman" w:hAnsi="Arial Black" w:cs="Times New Roman"/>
      <w:b/>
      <w:sz w:val="20"/>
      <w:szCs w:val="20"/>
      <w:lang w:eastAsia="nb-NO"/>
    </w:rPr>
  </w:style>
  <w:style w:type="paragraph" w:styleId="Tittel">
    <w:name w:val="Title"/>
    <w:basedOn w:val="Normal"/>
    <w:link w:val="TittelTegn"/>
    <w:qFormat/>
    <w:rsid w:val="000E03E8"/>
    <w:pPr>
      <w:widowControl w:val="0"/>
      <w:overflowPunct w:val="0"/>
      <w:autoSpaceDE w:val="0"/>
      <w:autoSpaceDN w:val="0"/>
      <w:adjustRightInd w:val="0"/>
      <w:jc w:val="center"/>
      <w:textAlignment w:val="baseline"/>
    </w:pPr>
    <w:rPr>
      <w:rFonts w:ascii="Arial Black" w:hAnsi="Arial Black"/>
      <w:b/>
    </w:rPr>
  </w:style>
  <w:style w:type="character" w:customStyle="1" w:styleId="TittelTegn">
    <w:name w:val="Tittel Tegn"/>
    <w:basedOn w:val="Standardskriftforavsnitt"/>
    <w:link w:val="Tittel"/>
    <w:rsid w:val="000E03E8"/>
    <w:rPr>
      <w:rFonts w:ascii="Arial Black" w:eastAsia="Times New Roman" w:hAnsi="Arial Black" w:cs="Times New Roman"/>
      <w:b/>
      <w:sz w:val="24"/>
      <w:szCs w:val="20"/>
      <w:lang w:eastAsia="nb-NO"/>
    </w:rPr>
  </w:style>
  <w:style w:type="paragraph" w:styleId="Bobletekst">
    <w:name w:val="Balloon Text"/>
    <w:basedOn w:val="Normal"/>
    <w:link w:val="BobletekstTegn"/>
    <w:uiPriority w:val="99"/>
    <w:semiHidden/>
    <w:unhideWhenUsed/>
    <w:rsid w:val="00990DF7"/>
    <w:rPr>
      <w:rFonts w:ascii="Tahoma" w:hAnsi="Tahoma" w:cs="Tahoma"/>
      <w:sz w:val="16"/>
      <w:szCs w:val="16"/>
    </w:rPr>
  </w:style>
  <w:style w:type="character" w:customStyle="1" w:styleId="BobletekstTegn">
    <w:name w:val="Bobletekst Tegn"/>
    <w:basedOn w:val="Standardskriftforavsnitt"/>
    <w:link w:val="Bobletekst"/>
    <w:uiPriority w:val="99"/>
    <w:semiHidden/>
    <w:rsid w:val="00990DF7"/>
    <w:rPr>
      <w:rFonts w:ascii="Tahoma" w:eastAsia="Times New Roman" w:hAnsi="Tahoma" w:cs="Tahoma"/>
      <w:sz w:val="16"/>
      <w:szCs w:val="16"/>
      <w:lang w:eastAsia="nb-NO"/>
    </w:rPr>
  </w:style>
  <w:style w:type="paragraph" w:styleId="Rentekst">
    <w:name w:val="Plain Text"/>
    <w:basedOn w:val="Normal"/>
    <w:link w:val="RentekstTegn"/>
    <w:uiPriority w:val="99"/>
    <w:semiHidden/>
    <w:unhideWhenUsed/>
    <w:rsid w:val="00203420"/>
    <w:rPr>
      <w:rFonts w:ascii="Calibri" w:eastAsiaTheme="minorHAnsi" w:hAnsi="Calibri" w:cstheme="minorBidi"/>
      <w:sz w:val="22"/>
      <w:szCs w:val="21"/>
      <w:lang w:eastAsia="en-US"/>
    </w:rPr>
  </w:style>
  <w:style w:type="character" w:customStyle="1" w:styleId="RentekstTegn">
    <w:name w:val="Ren tekst Tegn"/>
    <w:basedOn w:val="Standardskriftforavsnitt"/>
    <w:link w:val="Rentekst"/>
    <w:uiPriority w:val="99"/>
    <w:semiHidden/>
    <w:rsid w:val="00203420"/>
    <w:rPr>
      <w:rFonts w:ascii="Calibri" w:hAnsi="Calibri"/>
      <w:szCs w:val="21"/>
    </w:rPr>
  </w:style>
  <w:style w:type="paragraph" w:styleId="NormalWeb">
    <w:name w:val="Normal (Web)"/>
    <w:basedOn w:val="Normal"/>
    <w:uiPriority w:val="99"/>
    <w:unhideWhenUsed/>
    <w:rsid w:val="00055A59"/>
    <w:rPr>
      <w:rFonts w:eastAsiaTheme="minorHAnsi"/>
      <w:szCs w:val="24"/>
    </w:rPr>
  </w:style>
  <w:style w:type="character" w:styleId="Sterk">
    <w:name w:val="Strong"/>
    <w:basedOn w:val="Standardskriftforavsnitt"/>
    <w:uiPriority w:val="22"/>
    <w:qFormat/>
    <w:rsid w:val="00055A59"/>
    <w:rPr>
      <w:b/>
      <w:bCs/>
    </w:rPr>
  </w:style>
  <w:style w:type="table" w:styleId="Tabellrutenett">
    <w:name w:val="Table Grid"/>
    <w:basedOn w:val="Vanligtabell"/>
    <w:uiPriority w:val="59"/>
    <w:rsid w:val="00055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theving">
    <w:name w:val="Emphasis"/>
    <w:basedOn w:val="Standardskriftforavsnitt"/>
    <w:uiPriority w:val="20"/>
    <w:qFormat/>
    <w:rsid w:val="008C7D39"/>
    <w:rPr>
      <w:i/>
      <w:iCs/>
    </w:rPr>
  </w:style>
  <w:style w:type="paragraph" w:customStyle="1" w:styleId="grep">
    <w:name w:val="grep"/>
    <w:basedOn w:val="Normal"/>
    <w:rsid w:val="003D0309"/>
    <w:pPr>
      <w:spacing w:before="100" w:beforeAutospacing="1" w:after="100" w:afterAutospacing="1"/>
    </w:pPr>
    <w:rPr>
      <w:szCs w:val="24"/>
    </w:rPr>
  </w:style>
  <w:style w:type="character" w:styleId="Fulgthyperkobling">
    <w:name w:val="FollowedHyperlink"/>
    <w:basedOn w:val="Standardskriftforavsnitt"/>
    <w:uiPriority w:val="99"/>
    <w:semiHidden/>
    <w:unhideWhenUsed/>
    <w:rsid w:val="0032569D"/>
    <w:rPr>
      <w:color w:val="800080" w:themeColor="followedHyperlink"/>
      <w:u w:val="single"/>
    </w:rPr>
  </w:style>
  <w:style w:type="character" w:customStyle="1" w:styleId="ui-provider">
    <w:name w:val="ui-provider"/>
    <w:basedOn w:val="Standardskriftforavsnitt"/>
    <w:rsid w:val="00D103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966933">
      <w:bodyDiv w:val="1"/>
      <w:marLeft w:val="0"/>
      <w:marRight w:val="0"/>
      <w:marTop w:val="0"/>
      <w:marBottom w:val="0"/>
      <w:divBdr>
        <w:top w:val="none" w:sz="0" w:space="0" w:color="auto"/>
        <w:left w:val="none" w:sz="0" w:space="0" w:color="auto"/>
        <w:bottom w:val="none" w:sz="0" w:space="0" w:color="auto"/>
        <w:right w:val="none" w:sz="0" w:space="0" w:color="auto"/>
      </w:divBdr>
    </w:div>
    <w:div w:id="405230206">
      <w:bodyDiv w:val="1"/>
      <w:marLeft w:val="0"/>
      <w:marRight w:val="0"/>
      <w:marTop w:val="0"/>
      <w:marBottom w:val="0"/>
      <w:divBdr>
        <w:top w:val="none" w:sz="0" w:space="0" w:color="auto"/>
        <w:left w:val="none" w:sz="0" w:space="0" w:color="auto"/>
        <w:bottom w:val="none" w:sz="0" w:space="0" w:color="auto"/>
        <w:right w:val="none" w:sz="0" w:space="0" w:color="auto"/>
      </w:divBdr>
    </w:div>
    <w:div w:id="431584540">
      <w:bodyDiv w:val="1"/>
      <w:marLeft w:val="0"/>
      <w:marRight w:val="0"/>
      <w:marTop w:val="0"/>
      <w:marBottom w:val="0"/>
      <w:divBdr>
        <w:top w:val="none" w:sz="0" w:space="0" w:color="auto"/>
        <w:left w:val="none" w:sz="0" w:space="0" w:color="auto"/>
        <w:bottom w:val="none" w:sz="0" w:space="0" w:color="auto"/>
        <w:right w:val="none" w:sz="0" w:space="0" w:color="auto"/>
      </w:divBdr>
    </w:div>
    <w:div w:id="465271573">
      <w:bodyDiv w:val="1"/>
      <w:marLeft w:val="0"/>
      <w:marRight w:val="0"/>
      <w:marTop w:val="0"/>
      <w:marBottom w:val="0"/>
      <w:divBdr>
        <w:top w:val="none" w:sz="0" w:space="0" w:color="auto"/>
        <w:left w:val="none" w:sz="0" w:space="0" w:color="auto"/>
        <w:bottom w:val="none" w:sz="0" w:space="0" w:color="auto"/>
        <w:right w:val="none" w:sz="0" w:space="0" w:color="auto"/>
      </w:divBdr>
    </w:div>
    <w:div w:id="840777955">
      <w:bodyDiv w:val="1"/>
      <w:marLeft w:val="0"/>
      <w:marRight w:val="0"/>
      <w:marTop w:val="0"/>
      <w:marBottom w:val="0"/>
      <w:divBdr>
        <w:top w:val="none" w:sz="0" w:space="0" w:color="auto"/>
        <w:left w:val="none" w:sz="0" w:space="0" w:color="auto"/>
        <w:bottom w:val="none" w:sz="0" w:space="0" w:color="auto"/>
        <w:right w:val="none" w:sz="0" w:space="0" w:color="auto"/>
      </w:divBdr>
    </w:div>
    <w:div w:id="857238246">
      <w:bodyDiv w:val="1"/>
      <w:marLeft w:val="0"/>
      <w:marRight w:val="0"/>
      <w:marTop w:val="0"/>
      <w:marBottom w:val="0"/>
      <w:divBdr>
        <w:top w:val="none" w:sz="0" w:space="0" w:color="auto"/>
        <w:left w:val="none" w:sz="0" w:space="0" w:color="auto"/>
        <w:bottom w:val="none" w:sz="0" w:space="0" w:color="auto"/>
        <w:right w:val="none" w:sz="0" w:space="0" w:color="auto"/>
      </w:divBdr>
    </w:div>
    <w:div w:id="857354043">
      <w:bodyDiv w:val="1"/>
      <w:marLeft w:val="0"/>
      <w:marRight w:val="0"/>
      <w:marTop w:val="0"/>
      <w:marBottom w:val="0"/>
      <w:divBdr>
        <w:top w:val="none" w:sz="0" w:space="0" w:color="auto"/>
        <w:left w:val="none" w:sz="0" w:space="0" w:color="auto"/>
        <w:bottom w:val="none" w:sz="0" w:space="0" w:color="auto"/>
        <w:right w:val="none" w:sz="0" w:space="0" w:color="auto"/>
      </w:divBdr>
    </w:div>
    <w:div w:id="861671669">
      <w:bodyDiv w:val="1"/>
      <w:marLeft w:val="0"/>
      <w:marRight w:val="0"/>
      <w:marTop w:val="0"/>
      <w:marBottom w:val="0"/>
      <w:divBdr>
        <w:top w:val="none" w:sz="0" w:space="0" w:color="auto"/>
        <w:left w:val="none" w:sz="0" w:space="0" w:color="auto"/>
        <w:bottom w:val="none" w:sz="0" w:space="0" w:color="auto"/>
        <w:right w:val="none" w:sz="0" w:space="0" w:color="auto"/>
      </w:divBdr>
    </w:div>
    <w:div w:id="892236963">
      <w:bodyDiv w:val="1"/>
      <w:marLeft w:val="0"/>
      <w:marRight w:val="0"/>
      <w:marTop w:val="0"/>
      <w:marBottom w:val="0"/>
      <w:divBdr>
        <w:top w:val="none" w:sz="0" w:space="0" w:color="auto"/>
        <w:left w:val="none" w:sz="0" w:space="0" w:color="auto"/>
        <w:bottom w:val="none" w:sz="0" w:space="0" w:color="auto"/>
        <w:right w:val="none" w:sz="0" w:space="0" w:color="auto"/>
      </w:divBdr>
    </w:div>
    <w:div w:id="897472277">
      <w:bodyDiv w:val="1"/>
      <w:marLeft w:val="0"/>
      <w:marRight w:val="0"/>
      <w:marTop w:val="0"/>
      <w:marBottom w:val="0"/>
      <w:divBdr>
        <w:top w:val="none" w:sz="0" w:space="0" w:color="auto"/>
        <w:left w:val="none" w:sz="0" w:space="0" w:color="auto"/>
        <w:bottom w:val="none" w:sz="0" w:space="0" w:color="auto"/>
        <w:right w:val="none" w:sz="0" w:space="0" w:color="auto"/>
      </w:divBdr>
    </w:div>
    <w:div w:id="934289684">
      <w:bodyDiv w:val="1"/>
      <w:marLeft w:val="0"/>
      <w:marRight w:val="0"/>
      <w:marTop w:val="0"/>
      <w:marBottom w:val="0"/>
      <w:divBdr>
        <w:top w:val="none" w:sz="0" w:space="0" w:color="auto"/>
        <w:left w:val="none" w:sz="0" w:space="0" w:color="auto"/>
        <w:bottom w:val="none" w:sz="0" w:space="0" w:color="auto"/>
        <w:right w:val="none" w:sz="0" w:space="0" w:color="auto"/>
      </w:divBdr>
    </w:div>
    <w:div w:id="990670183">
      <w:bodyDiv w:val="1"/>
      <w:marLeft w:val="0"/>
      <w:marRight w:val="0"/>
      <w:marTop w:val="0"/>
      <w:marBottom w:val="0"/>
      <w:divBdr>
        <w:top w:val="none" w:sz="0" w:space="0" w:color="auto"/>
        <w:left w:val="none" w:sz="0" w:space="0" w:color="auto"/>
        <w:bottom w:val="none" w:sz="0" w:space="0" w:color="auto"/>
        <w:right w:val="none" w:sz="0" w:space="0" w:color="auto"/>
      </w:divBdr>
    </w:div>
    <w:div w:id="1067069424">
      <w:bodyDiv w:val="1"/>
      <w:marLeft w:val="0"/>
      <w:marRight w:val="0"/>
      <w:marTop w:val="0"/>
      <w:marBottom w:val="0"/>
      <w:divBdr>
        <w:top w:val="none" w:sz="0" w:space="0" w:color="auto"/>
        <w:left w:val="none" w:sz="0" w:space="0" w:color="auto"/>
        <w:bottom w:val="none" w:sz="0" w:space="0" w:color="auto"/>
        <w:right w:val="none" w:sz="0" w:space="0" w:color="auto"/>
      </w:divBdr>
    </w:div>
    <w:div w:id="1067730189">
      <w:bodyDiv w:val="1"/>
      <w:marLeft w:val="0"/>
      <w:marRight w:val="0"/>
      <w:marTop w:val="0"/>
      <w:marBottom w:val="0"/>
      <w:divBdr>
        <w:top w:val="none" w:sz="0" w:space="0" w:color="auto"/>
        <w:left w:val="none" w:sz="0" w:space="0" w:color="auto"/>
        <w:bottom w:val="none" w:sz="0" w:space="0" w:color="auto"/>
        <w:right w:val="none" w:sz="0" w:space="0" w:color="auto"/>
      </w:divBdr>
    </w:div>
    <w:div w:id="1219433447">
      <w:bodyDiv w:val="1"/>
      <w:marLeft w:val="0"/>
      <w:marRight w:val="0"/>
      <w:marTop w:val="0"/>
      <w:marBottom w:val="0"/>
      <w:divBdr>
        <w:top w:val="none" w:sz="0" w:space="0" w:color="auto"/>
        <w:left w:val="none" w:sz="0" w:space="0" w:color="auto"/>
        <w:bottom w:val="none" w:sz="0" w:space="0" w:color="auto"/>
        <w:right w:val="none" w:sz="0" w:space="0" w:color="auto"/>
      </w:divBdr>
    </w:div>
    <w:div w:id="1241914151">
      <w:bodyDiv w:val="1"/>
      <w:marLeft w:val="0"/>
      <w:marRight w:val="0"/>
      <w:marTop w:val="0"/>
      <w:marBottom w:val="0"/>
      <w:divBdr>
        <w:top w:val="none" w:sz="0" w:space="0" w:color="auto"/>
        <w:left w:val="none" w:sz="0" w:space="0" w:color="auto"/>
        <w:bottom w:val="none" w:sz="0" w:space="0" w:color="auto"/>
        <w:right w:val="none" w:sz="0" w:space="0" w:color="auto"/>
      </w:divBdr>
    </w:div>
    <w:div w:id="1483159594">
      <w:bodyDiv w:val="1"/>
      <w:marLeft w:val="0"/>
      <w:marRight w:val="0"/>
      <w:marTop w:val="0"/>
      <w:marBottom w:val="0"/>
      <w:divBdr>
        <w:top w:val="none" w:sz="0" w:space="0" w:color="auto"/>
        <w:left w:val="none" w:sz="0" w:space="0" w:color="auto"/>
        <w:bottom w:val="none" w:sz="0" w:space="0" w:color="auto"/>
        <w:right w:val="none" w:sz="0" w:space="0" w:color="auto"/>
      </w:divBdr>
    </w:div>
    <w:div w:id="1507598756">
      <w:bodyDiv w:val="1"/>
      <w:marLeft w:val="0"/>
      <w:marRight w:val="0"/>
      <w:marTop w:val="0"/>
      <w:marBottom w:val="0"/>
      <w:divBdr>
        <w:top w:val="none" w:sz="0" w:space="0" w:color="auto"/>
        <w:left w:val="none" w:sz="0" w:space="0" w:color="auto"/>
        <w:bottom w:val="none" w:sz="0" w:space="0" w:color="auto"/>
        <w:right w:val="none" w:sz="0" w:space="0" w:color="auto"/>
      </w:divBdr>
    </w:div>
    <w:div w:id="1523666498">
      <w:bodyDiv w:val="1"/>
      <w:marLeft w:val="0"/>
      <w:marRight w:val="0"/>
      <w:marTop w:val="0"/>
      <w:marBottom w:val="0"/>
      <w:divBdr>
        <w:top w:val="none" w:sz="0" w:space="0" w:color="auto"/>
        <w:left w:val="none" w:sz="0" w:space="0" w:color="auto"/>
        <w:bottom w:val="none" w:sz="0" w:space="0" w:color="auto"/>
        <w:right w:val="none" w:sz="0" w:space="0" w:color="auto"/>
      </w:divBdr>
    </w:div>
    <w:div w:id="1607692439">
      <w:bodyDiv w:val="1"/>
      <w:marLeft w:val="0"/>
      <w:marRight w:val="0"/>
      <w:marTop w:val="0"/>
      <w:marBottom w:val="0"/>
      <w:divBdr>
        <w:top w:val="none" w:sz="0" w:space="0" w:color="auto"/>
        <w:left w:val="none" w:sz="0" w:space="0" w:color="auto"/>
        <w:bottom w:val="none" w:sz="0" w:space="0" w:color="auto"/>
        <w:right w:val="none" w:sz="0" w:space="0" w:color="auto"/>
      </w:divBdr>
    </w:div>
    <w:div w:id="1733113137">
      <w:bodyDiv w:val="1"/>
      <w:marLeft w:val="0"/>
      <w:marRight w:val="0"/>
      <w:marTop w:val="0"/>
      <w:marBottom w:val="0"/>
      <w:divBdr>
        <w:top w:val="none" w:sz="0" w:space="0" w:color="auto"/>
        <w:left w:val="none" w:sz="0" w:space="0" w:color="auto"/>
        <w:bottom w:val="none" w:sz="0" w:space="0" w:color="auto"/>
        <w:right w:val="none" w:sz="0" w:space="0" w:color="auto"/>
      </w:divBdr>
    </w:div>
    <w:div w:id="1735738129">
      <w:bodyDiv w:val="1"/>
      <w:marLeft w:val="0"/>
      <w:marRight w:val="0"/>
      <w:marTop w:val="0"/>
      <w:marBottom w:val="0"/>
      <w:divBdr>
        <w:top w:val="none" w:sz="0" w:space="0" w:color="auto"/>
        <w:left w:val="none" w:sz="0" w:space="0" w:color="auto"/>
        <w:bottom w:val="none" w:sz="0" w:space="0" w:color="auto"/>
        <w:right w:val="none" w:sz="0" w:space="0" w:color="auto"/>
      </w:divBdr>
    </w:div>
    <w:div w:id="1738238217">
      <w:bodyDiv w:val="1"/>
      <w:marLeft w:val="0"/>
      <w:marRight w:val="0"/>
      <w:marTop w:val="0"/>
      <w:marBottom w:val="0"/>
      <w:divBdr>
        <w:top w:val="none" w:sz="0" w:space="0" w:color="auto"/>
        <w:left w:val="none" w:sz="0" w:space="0" w:color="auto"/>
        <w:bottom w:val="none" w:sz="0" w:space="0" w:color="auto"/>
        <w:right w:val="none" w:sz="0" w:space="0" w:color="auto"/>
      </w:divBdr>
    </w:div>
    <w:div w:id="1742605463">
      <w:bodyDiv w:val="1"/>
      <w:marLeft w:val="0"/>
      <w:marRight w:val="0"/>
      <w:marTop w:val="0"/>
      <w:marBottom w:val="0"/>
      <w:divBdr>
        <w:top w:val="none" w:sz="0" w:space="0" w:color="auto"/>
        <w:left w:val="none" w:sz="0" w:space="0" w:color="auto"/>
        <w:bottom w:val="none" w:sz="0" w:space="0" w:color="auto"/>
        <w:right w:val="none" w:sz="0" w:space="0" w:color="auto"/>
      </w:divBdr>
    </w:div>
    <w:div w:id="2040469296">
      <w:bodyDiv w:val="1"/>
      <w:marLeft w:val="0"/>
      <w:marRight w:val="0"/>
      <w:marTop w:val="0"/>
      <w:marBottom w:val="0"/>
      <w:divBdr>
        <w:top w:val="none" w:sz="0" w:space="0" w:color="auto"/>
        <w:left w:val="none" w:sz="0" w:space="0" w:color="auto"/>
        <w:bottom w:val="none" w:sz="0" w:space="0" w:color="auto"/>
        <w:right w:val="none" w:sz="0" w:space="0" w:color="auto"/>
      </w:divBdr>
    </w:div>
    <w:div w:id="204532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C45367AB9BD21E42B456D8E9DDDC9B66" ma:contentTypeVersion="0" ma:contentTypeDescription="Opprett et nytt dokument." ma:contentTypeScope="" ma:versionID="b7b3aea263fc7be6811902c2a062e1c2">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651A73-8D87-4093-80F8-5E1FF9486A13}">
  <ds:schemaRefs>
    <ds:schemaRef ds:uri="http://schemas.openxmlformats.org/officeDocument/2006/bibliography"/>
  </ds:schemaRefs>
</ds:datastoreItem>
</file>

<file path=customXml/itemProps2.xml><?xml version="1.0" encoding="utf-8"?>
<ds:datastoreItem xmlns:ds="http://schemas.openxmlformats.org/officeDocument/2006/customXml" ds:itemID="{832D01D8-D911-49B1-BB2C-E4B81A6321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C3B9017-FA7C-43F7-B413-7B0C9001F94C}">
  <ds:schemaRefs>
    <ds:schemaRef ds:uri="http://schemas.microsoft.com/sharepoint/v3/contenttype/forms"/>
  </ds:schemaRefs>
</ds:datastoreItem>
</file>

<file path=customXml/itemProps4.xml><?xml version="1.0" encoding="utf-8"?>
<ds:datastoreItem xmlns:ds="http://schemas.openxmlformats.org/officeDocument/2006/customXml" ds:itemID="{8F5DA336-5B81-49C9-AC58-485D8678F2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1363</Words>
  <Characters>7773</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vector>
  </TitlesOfParts>
  <Company>Kristiansand kommune</Company>
  <LinksUpToDate>false</LinksUpToDate>
  <CharactersWithSpaces>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Odd I. Aabel</dc:creator>
  <cp:lastModifiedBy>Odd Inge Aabel</cp:lastModifiedBy>
  <cp:revision>6</cp:revision>
  <cp:lastPrinted>2024-05-15T05:56:00Z</cp:lastPrinted>
  <dcterms:created xsi:type="dcterms:W3CDTF">2024-05-07T05:42:00Z</dcterms:created>
  <dcterms:modified xsi:type="dcterms:W3CDTF">2024-05-15T07:13:00Z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0x010100C45367AB9BD21E42B456D8E9DDDC9B66</vt:lpwstr>
  </property>
  <property fmtid="{D5CDD505-2E9C-101B-9397-08002B2CF9AE}" pid="3" name="Dokumentklassifisering">
    <vt:lpwstr/>
  </property>
</Properties>
</file>