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f1izrph7ehr1" w:id="0"/>
      <w:bookmarkEnd w:id="0"/>
      <w:r w:rsidDel="00000000" w:rsidR="00000000" w:rsidRPr="00000000">
        <w:rPr>
          <w:u w:val="single"/>
          <w:rtl w:val="0"/>
        </w:rPr>
        <w:t xml:space="preserve">Ukeplan 10C</w:t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4166870</wp:posOffset>
            </wp:positionH>
            <wp:positionV relativeFrom="paragraph">
              <wp:posOffset>-602614</wp:posOffset>
            </wp:positionV>
            <wp:extent cx="1885455" cy="1171575"/>
            <wp:effectExtent b="0" l="0" r="0" t="0"/>
            <wp:wrapSquare wrapText="bothSides" distB="0" distT="0" distL="0" distR="0"/>
            <wp:docPr descr="T:\Riska Skole\Kontor\Admin felles\Logo\logo til mailsignatur.jpg" id="1" name="image2.jpg"/>
            <a:graphic>
              <a:graphicData uri="http://schemas.openxmlformats.org/drawingml/2006/picture">
                <pic:pic>
                  <pic:nvPicPr>
                    <pic:cNvPr descr="T:\Riska Skole\Kontor\Admin felles\Logo\logo til mailsignatur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45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sz w:val="36"/>
          <w:szCs w:val="36"/>
        </w:rPr>
      </w:pPr>
      <w:bookmarkStart w:colFirst="0" w:colLast="0" w:name="_5jpsrtslnrki" w:id="1"/>
      <w:bookmarkEnd w:id="1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36"/>
          <w:szCs w:val="36"/>
          <w:rtl w:val="0"/>
        </w:rPr>
        <w:t xml:space="preserve">Uke 39 (U2)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mm4jpy5avzmq" w:id="2"/>
      <w:bookmarkEnd w:id="2"/>
      <w:r w:rsidDel="00000000" w:rsidR="00000000" w:rsidRPr="00000000">
        <w:rPr>
          <w:rtl w:val="0"/>
        </w:rPr>
        <w:t xml:space="preserve">Månedens egenskap: Humor</w:t>
      </w: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75"/>
        <w:gridCol w:w="1679"/>
        <w:gridCol w:w="1676"/>
        <w:gridCol w:w="1665"/>
        <w:gridCol w:w="1725"/>
        <w:gridCol w:w="1650"/>
        <w:tblGridChange w:id="0">
          <w:tblGrid>
            <w:gridCol w:w="675"/>
            <w:gridCol w:w="1679"/>
            <w:gridCol w:w="1676"/>
            <w:gridCol w:w="1665"/>
            <w:gridCol w:w="1725"/>
            <w:gridCol w:w="16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 21/9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 22/9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 23/9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 24/9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 25/9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Personlig økonomi/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Teenage Boss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TIMEN LIVET</w:t>
            </w:r>
          </w:p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-Bærekraftig utvikling</w:t>
            </w:r>
          </w:p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-Folkehelse og livsmestring</w:t>
            </w:r>
          </w:p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-Demokrati og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medborgerskap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Språkhistorie - digital historiefortelling, lage storyboard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FAOH:</w:t>
            </w:r>
          </w:p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Trafikk: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KROPPSØVING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Volleyball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TIMEN LIVET</w:t>
            </w:r>
          </w:p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-Bærekraftig utvikling</w:t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-Folkehelse og livsmestring</w:t>
            </w:r>
          </w:p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-Demokrati og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medborgerskap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Fotosyntese, celleånding, genetikk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VALGFAG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Fattig og rik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Personlig økonomi/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Teenage Boss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Språkhistorie - situasjonen i dag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Etikk og filosofi 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Fotosyntese, celleånding, genetikk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Hunger Games - skriftlig oppgave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Hunger Games - skriftlig oppgave</w:t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Innlevering på Classroom senest kl. 23:59!</w:t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UTV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Utdannings- og yrkesvalg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Språkhistorie - digital historiefortelling. bli ferdig med storyboard + lage presentasjon</w:t>
            </w:r>
          </w:p>
        </w:tc>
      </w:tr>
      <w:tr>
        <w:trPr>
          <w:trHeight w:val="45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Subtitle"/>
        <w:rPr/>
      </w:pPr>
      <w:bookmarkStart w:colFirst="0" w:colLast="0" w:name="_2cwjpfngig4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BESKJEDER: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Husk at du finner lekseplaner på: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www.minskole.no/riska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Chromebooken skal alltid være oppladet når du kommer på skolen!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Leksehjelp tirsdager og torsdager!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Fredag 2.10: Innlevering digital historiefortelling språkhistorie (norsk muntlig)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Vetle blir 15 år lørdag 26/9 :-)</w:t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Sosialt mål: Gled deg selv og andre med smil og latter :-)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Ordenselever: Julian og Andre</w:t>
      </w:r>
    </w:p>
    <w:p w:rsidR="00000000" w:rsidDel="00000000" w:rsidP="00000000" w:rsidRDefault="00000000" w:rsidRPr="00000000" w14:paraId="0000005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Kontakt meg hvis dere lurer på noe: </w:t>
      </w:r>
    </w:p>
    <w:p w:rsidR="00000000" w:rsidDel="00000000" w:rsidP="00000000" w:rsidRDefault="00000000" w:rsidRPr="00000000" w14:paraId="0000005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tommy.langeland@sandnes.kommune.no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Subtitle"/>
        <w:rPr/>
      </w:pPr>
      <w:bookmarkStart w:colFirst="0" w:colLast="0" w:name="_kcqhfu11p7a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Subtitle"/>
        <w:rPr/>
      </w:pPr>
      <w:bookmarkStart w:colFirst="0" w:colLast="0" w:name="_4m7p7ndqr39n" w:id="5"/>
      <w:bookmarkEnd w:id="5"/>
      <w:r w:rsidDel="00000000" w:rsidR="00000000" w:rsidRPr="00000000">
        <w:rPr>
          <w:rtl w:val="0"/>
        </w:rPr>
        <w:t xml:space="preserve">Lekseplan: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830"/>
        <w:gridCol w:w="1807"/>
        <w:gridCol w:w="1808"/>
        <w:gridCol w:w="1810"/>
        <w:gridCol w:w="1807"/>
        <w:tblGridChange w:id="0">
          <w:tblGrid>
            <w:gridCol w:w="1830"/>
            <w:gridCol w:w="1807"/>
            <w:gridCol w:w="1808"/>
            <w:gridCol w:w="1810"/>
            <w:gridCol w:w="1807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Fredag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forklare bakgrunnen for at det er to likestilte norske målformer (nynorsk og bokmål), og gjøre rede for språkdebatt og språklig variasjon i Norge i dag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Forbered deg til timen på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onsdag: 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283.4645669291342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om “Språkdebatt og språkpolitikk fra 1960 til i dag” (trykk på linken). </w:t>
            </w:r>
          </w:p>
          <w:p w:rsidR="00000000" w:rsidDel="00000000" w:rsidP="00000000" w:rsidRDefault="00000000" w:rsidRPr="00000000" w14:paraId="0000006B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https://ndla.no/nb/subjects/subject:19/topic:1:187135/resource:1:127806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83.4645669291342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Skriv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ned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minst 5 setninger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om hva du husker fra det du har lest (lever i classroom under oppgaven “lekse uke 39”).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Til norsktimen i dag bør du ha kommet så langt på storyboardet ditt at du i løpet av timen er klar til å gå i gang med å lage presentasjonen. 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regne med lån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Vite forskjell på ulike lån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Jobbe med Teenage Boss og mål i den oppgaven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Matematikk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Gjør lekse-ark for uke 39 som ligger i classroom. Frist til fredag.  Gjøres digitalt eller bilde av leksebok inn i classroom.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Jobbe med prosjektet Teenage Boss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Utvikle det skriftlige engelske språket.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Engelsk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Bli ferdig med Hunger games-oppgaven din.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Innleveringsfrist 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kl. 23.59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 kan forklare hva som skjer i fotosyntesen og celleåndingen, både med ord og formler.</w:t>
            </w:r>
          </w:p>
          <w:p w:rsidR="00000000" w:rsidDel="00000000" w:rsidP="00000000" w:rsidRDefault="00000000" w:rsidRPr="00000000" w14:paraId="0000008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 kan forklare betydningen av  fotosyntese og celleånding.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fortelle om oppbygningen av DNA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Naturfag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Før timen på fredag skal du lese om fotosyntesen og celleånding  s.12 (start om fotosyntesen) - 17 i Tellus. Sørg for at du kan disse prosessene skikkelig godt og fortell gjerne noe hjemme om dem!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A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Kunne forklare og drøfte variasjoner i levevilkår i ulike deler av verden og sammenligne og vurdere de store forskjellene mellom fattige og rike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Samfunnsfag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Kan forklare forskjellen på etikk og moral 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kjenner til de ulike etiske modellene og kan bruke disse til å drøfte et etisk dilemma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KRLE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om økosofi side 24-27 i horisonter 10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Utvikle ferdigheter i volleyball, som f.eks. fingerslag, baggerslag, serve og smash.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Kroppsøving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inne-gymtøy!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3d-plantegning. Ferdigstille og levèr, fint presentert.</w:t>
              <w:br w:type="textWrapping"/>
              <w:t xml:space="preserve">Jobbe videre på praktiske oppgaver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Arbeidslivsfag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Husk headsett til hver time!</w:t>
            </w:r>
          </w:p>
          <w:p w:rsidR="00000000" w:rsidDel="00000000" w:rsidP="00000000" w:rsidRDefault="00000000" w:rsidRPr="00000000" w14:paraId="000000C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kunne si noe om ting som du ikke bør gjøre i tyskland</w:t>
            </w:r>
          </w:p>
          <w:p w:rsidR="00000000" w:rsidDel="00000000" w:rsidP="00000000" w:rsidRDefault="00000000" w:rsidRPr="00000000" w14:paraId="000000C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kunne gi uttrykk for egne meninger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Lekse: se lekseark på classroom 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Undersøke geometriske egenskaper ved ulike gjenstander, beskrive dem ved å bruke beregninger og geometriske begreper og presentere resultatet.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Matte fordypning</w:t>
            </w:r>
          </w:p>
        </w:tc>
        <w:tc>
          <w:tcPr>
            <w:gridSpan w:val="4"/>
            <w:tcBorders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Mandag starter vi på en oppgave som skal ferdigstilles og presenteres i uka etter høstferien. Din oppgave er å møte med oppladet chromebook, skrivesaker, linjal og skrivebok både mandag og tirsdag. I tillegg vil du trenge kamera (mobil funker fint).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4424363</wp:posOffset>
                  </wp:positionH>
                  <wp:positionV relativeFrom="paragraph">
                    <wp:posOffset>0</wp:posOffset>
                  </wp:positionV>
                  <wp:extent cx="700088" cy="448969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4489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A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Kunne navn på ulike rom i huset og noen møbler på fransk</w:t>
            </w:r>
          </w:p>
          <w:p w:rsidR="00000000" w:rsidDel="00000000" w:rsidP="00000000" w:rsidRDefault="00000000" w:rsidRPr="00000000" w14:paraId="000000D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Vite hva en preposisjon er</w:t>
            </w:r>
          </w:p>
          <w:p w:rsidR="00000000" w:rsidDel="00000000" w:rsidP="00000000" w:rsidRDefault="00000000" w:rsidRPr="00000000" w14:paraId="000000D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Kunne beskrive rommet sitt og hvor møbler står i forhold til hverandre</w:t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Vite forskjellen på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C’est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Il y a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Fransk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Tegn ferdig rommet ditt og forbered deg på å beskrive det for en medelev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7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Trafikk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1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lage og holde en crossfitøkt basert på hva dere har lært om crossfit i timene.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samarbeide med medelever om å lage en crossfitøkt.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oppmuntre og pushe medelever til å gjennomføre crossfitøkten gruppa deres har laget.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Fysisk aktivitet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Første del av økten brukes til å lage crossfitøkt i grupper (alle er med uavhengig av skader). Ta med chromebook! Andre del av timen skal noen av gruppene holde crossfitøkt for noen av de andre gruppene.</w:t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Husk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Hele crossfitperioden vurderes med måloppnåelse ( kunnskap om CF, innsats, samarbeid, oppmuntre medelever).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F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Programmering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9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lage et eget design enten for hånd eller digitalt.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Kunst og håndverk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Kristin sin gruppe: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Vi starter opp med 3D-print oppgave. De som ikke har kuttet vinyl-designet sitt gjør dette denne uken.</w:t>
            </w:r>
          </w:p>
          <w:p w:rsidR="00000000" w:rsidDel="00000000" w:rsidP="00000000" w:rsidRDefault="00000000" w:rsidRPr="00000000" w14:paraId="0000010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Tone sin gruppe: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Vi jobber på tekstilrommet, Kutter vinyl og trykker på tekstil (Husk å ta med!) </w:t>
              <w:br w:type="textWrapping"/>
              <w:t xml:space="preserve">De som blir ferdig jobber med tegning.</w:t>
            </w:r>
          </w:p>
          <w:p w:rsidR="00000000" w:rsidDel="00000000" w:rsidP="00000000" w:rsidRDefault="00000000" w:rsidRPr="00000000" w14:paraId="0000011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Silje sin gruppe: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Ta med tekstilet du ønsker å trykke vinylen på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Vi skal trykke vinyl i uke 40. I uke 39 prøver vi å ferdigstille 3Dprint-oppgaven. 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3d-plantegning. Ferdigstille og levèr, fint presentert.</w:t>
              <w:br w:type="textWrapping"/>
              <w:t xml:space="preserve">Jobbe videre på praktiske oppgaver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Arbeidslivsfag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Riska ungdomsskole, Nøtteskjellveien 7, 4310 Hommersåk, tlf. 51336610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spacing w:after="160" w:line="264" w:lineRule="auto"/>
      <w:rPr/>
    </w:pPr>
    <w:r w:rsidDel="00000000" w:rsidR="00000000" w:rsidRPr="00000000">
      <w:rPr>
        <w:color w:val="4f81bd"/>
        <w:sz w:val="20"/>
        <w:szCs w:val="20"/>
        <w:rtl w:val="0"/>
      </w:rPr>
      <w:tab/>
      <w:tab/>
      <w:tab/>
      <w:tab/>
      <w:tab/>
      <w:tab/>
      <w:tab/>
      <w:t xml:space="preserve">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hyperlink" Target="https://ndla.no/nb/subjects/subject:19/topic:1:187135/resource:1:127806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minskole.no/riska" TargetMode="External"/><Relationship Id="rId8" Type="http://schemas.openxmlformats.org/officeDocument/2006/relationships/hyperlink" Target="mailto:tommy.langeland@sandnes.kommune.n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