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f1izrph7ehr1" w:id="0"/>
      <w:bookmarkEnd w:id="0"/>
      <w:r w:rsidDel="00000000" w:rsidR="00000000" w:rsidRPr="00000000">
        <w:rPr>
          <w:u w:val="single"/>
          <w:rtl w:val="0"/>
        </w:rPr>
        <w:t xml:space="preserve">Ukeplan 10C</w:t>
        <w:tab/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4166870</wp:posOffset>
            </wp:positionH>
            <wp:positionV relativeFrom="paragraph">
              <wp:posOffset>-602614</wp:posOffset>
            </wp:positionV>
            <wp:extent cx="1885455" cy="1171575"/>
            <wp:effectExtent b="0" l="0" r="0" t="0"/>
            <wp:wrapSquare wrapText="bothSides" distB="0" distT="0" distL="0" distR="0"/>
            <wp:docPr descr="T:\Riska Skole\Kontor\Admin felles\Logo\logo til mailsignatur.jpg" id="1" name="image1.jpg"/>
            <a:graphic>
              <a:graphicData uri="http://schemas.openxmlformats.org/drawingml/2006/picture">
                <pic:pic>
                  <pic:nvPicPr>
                    <pic:cNvPr descr="T:\Riska Skole\Kontor\Admin felles\Logo\logo til mailsignatur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455" cy="1171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rPr>
          <w:sz w:val="36"/>
          <w:szCs w:val="36"/>
        </w:rPr>
      </w:pPr>
      <w:bookmarkStart w:colFirst="0" w:colLast="0" w:name="_5jpsrtslnrki" w:id="1"/>
      <w:bookmarkEnd w:id="1"/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36"/>
          <w:szCs w:val="36"/>
          <w:rtl w:val="0"/>
        </w:rPr>
        <w:t xml:space="preserve">Uke 40 (U3)</w:t>
      </w:r>
    </w:p>
    <w:p w:rsidR="00000000" w:rsidDel="00000000" w:rsidP="00000000" w:rsidRDefault="00000000" w:rsidRPr="00000000" w14:paraId="00000003">
      <w:pPr>
        <w:pStyle w:val="Subtitle"/>
        <w:rPr/>
      </w:pPr>
      <w:bookmarkStart w:colFirst="0" w:colLast="0" w:name="_nagkn1nbi6qc" w:id="2"/>
      <w:bookmarkEnd w:id="2"/>
      <w:r w:rsidDel="00000000" w:rsidR="00000000" w:rsidRPr="00000000">
        <w:rPr>
          <w:rtl w:val="0"/>
        </w:rPr>
        <w:t xml:space="preserve">Månedens egenskap: Humor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675"/>
        <w:gridCol w:w="1679"/>
        <w:gridCol w:w="1676"/>
        <w:gridCol w:w="1678"/>
        <w:gridCol w:w="1678"/>
        <w:gridCol w:w="1676"/>
        <w:tblGridChange w:id="0">
          <w:tblGrid>
            <w:gridCol w:w="675"/>
            <w:gridCol w:w="1679"/>
            <w:gridCol w:w="1676"/>
            <w:gridCol w:w="1678"/>
            <w:gridCol w:w="1678"/>
            <w:gridCol w:w="167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Mandag 28/9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Tirsdag 29/9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Onsdag 30/9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Torsdag 1/10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Fredag 2/10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0C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Personlig økonomi/</w:t>
            </w:r>
          </w:p>
          <w:p w:rsidR="00000000" w:rsidDel="00000000" w:rsidP="00000000" w:rsidRDefault="00000000" w:rsidRPr="00000000" w14:paraId="0000000D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Teenage Boss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TILVALGSFAG</w:t>
            </w:r>
          </w:p>
          <w:p w:rsidR="00000000" w:rsidDel="00000000" w:rsidP="00000000" w:rsidRDefault="00000000" w:rsidRPr="00000000" w14:paraId="000000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Fransk:</w:t>
            </w:r>
          </w:p>
          <w:p w:rsidR="00000000" w:rsidDel="00000000" w:rsidP="00000000" w:rsidRDefault="00000000" w:rsidRPr="00000000" w14:paraId="000000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Tysk:</w:t>
            </w:r>
          </w:p>
          <w:p w:rsidR="00000000" w:rsidDel="00000000" w:rsidP="00000000" w:rsidRDefault="00000000" w:rsidRPr="00000000" w14:paraId="0000001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Arb: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MAF: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15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Personlig økonomi/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Teenage Boss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KRLE</w:t>
            </w:r>
          </w:p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Noen viktige moralfilosofer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VALGFAG</w:t>
            </w:r>
          </w:p>
          <w:p w:rsidR="00000000" w:rsidDel="00000000" w:rsidP="00000000" w:rsidRDefault="00000000" w:rsidRPr="00000000" w14:paraId="000000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FAOH:</w:t>
            </w:r>
          </w:p>
          <w:p w:rsidR="00000000" w:rsidDel="00000000" w:rsidP="00000000" w:rsidRDefault="00000000" w:rsidRPr="00000000" w14:paraId="000000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Prog: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Trafikk: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KUNST OG HÅNDVERK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KROPPSØVING</w:t>
            </w:r>
          </w:p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Volleyball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SAMFUNNSFAG</w:t>
            </w:r>
          </w:p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Fattig og rik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Språkhistorie - jobbe videre med digital historiefortelling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KROPPSØVING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Volleyball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KUNST OG HÅNDVERK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2C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Personlig økonomi/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Teenage Boss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Språkhistorie - jobbe videre med digital historiefortelling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KRLE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Den katolske kirke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NATURFAG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Gener og arv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147066</wp:posOffset>
                  </wp:positionV>
                  <wp:extent cx="457200" cy="456338"/>
                  <wp:effectExtent b="0" l="0" r="0" t="0"/>
                  <wp:wrapSquare wrapText="bothSides" distB="0" distT="0" distL="0" distR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6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Hunger Games - muntlig oppgave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Hunger Games - muntlig oppgave</w:t>
            </w:r>
          </w:p>
        </w:tc>
        <w:tc>
          <w:tcPr>
            <w:tcBorders>
              <w:bottom w:color="ffffff" w:space="0" w:sz="8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SAMFUNNSFAG</w:t>
            </w:r>
          </w:p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Fattig og rik</w:t>
            </w:r>
          </w:p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(presentasjoner for de som er klar)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Innlevering digital historiefortelling språkhistorie 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TILVALGSFAG</w:t>
            </w:r>
          </w:p>
          <w:p w:rsidR="00000000" w:rsidDel="00000000" w:rsidP="00000000" w:rsidRDefault="00000000" w:rsidRPr="00000000" w14:paraId="000000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Fransk:</w:t>
            </w:r>
          </w:p>
          <w:p w:rsidR="00000000" w:rsidDel="00000000" w:rsidP="00000000" w:rsidRDefault="00000000" w:rsidRPr="00000000" w14:paraId="000000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Tysk:</w:t>
            </w:r>
          </w:p>
          <w:p w:rsidR="00000000" w:rsidDel="00000000" w:rsidP="00000000" w:rsidRDefault="00000000" w:rsidRPr="00000000" w14:paraId="0000004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Arb: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Høstferie :-) </w:t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BESKJEDER: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Husk at du finner lekseplaner på: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www.minskole.no/riska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Chromebooken skal alltid være oppladet når du kommer på skolen!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Leksehjelp tirsdager og torsdager!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Fredag 2.10: Innlevering digital historiefortelling språkhistorie (norsk muntlig)</w:t>
      </w:r>
    </w:p>
    <w:p w:rsidR="00000000" w:rsidDel="00000000" w:rsidP="00000000" w:rsidRDefault="00000000" w:rsidRPr="00000000" w14:paraId="00000050">
      <w:pPr>
        <w:spacing w:after="0"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Sosialt mål: Gled deg selv og andre med smil og latter :-)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Ordenselever: Emma og Vetle</w:t>
      </w:r>
    </w:p>
    <w:p w:rsidR="00000000" w:rsidDel="00000000" w:rsidP="00000000" w:rsidRDefault="00000000" w:rsidRPr="00000000" w14:paraId="00000054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Kontakt meg hvis dere lurer på noe: </w:t>
      </w:r>
    </w:p>
    <w:p w:rsidR="00000000" w:rsidDel="00000000" w:rsidP="00000000" w:rsidRDefault="00000000" w:rsidRPr="00000000" w14:paraId="00000055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tommy.langeland@sandnes.kommune.no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Subtitle"/>
        <w:rPr/>
      </w:pPr>
      <w:bookmarkStart w:colFirst="0" w:colLast="0" w:name="_kcqhfu11p7a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Subtitle"/>
        <w:rPr/>
      </w:pPr>
      <w:bookmarkStart w:colFirst="0" w:colLast="0" w:name="_4m7p7ndqr39n" w:id="4"/>
      <w:bookmarkEnd w:id="4"/>
      <w:r w:rsidDel="00000000" w:rsidR="00000000" w:rsidRPr="00000000">
        <w:rPr>
          <w:rtl w:val="0"/>
        </w:rPr>
        <w:t xml:space="preserve">Lekseplan:</w:t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830"/>
        <w:gridCol w:w="1807"/>
        <w:gridCol w:w="1808"/>
        <w:gridCol w:w="1810"/>
        <w:gridCol w:w="1807"/>
        <w:tblGridChange w:id="0">
          <w:tblGrid>
            <w:gridCol w:w="1830"/>
            <w:gridCol w:w="1807"/>
            <w:gridCol w:w="1808"/>
            <w:gridCol w:w="1810"/>
            <w:gridCol w:w="1807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Tirsdag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Onsdag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Torsdag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Fredag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E">
            <w:pPr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Kunne forklare bakgrunnen for at det er to likestilte norske målformer (nynorsk og bokmål), og gjøre rede for språkdebatt og språklig variasjon i Norge i dag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Norsk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Til norsktimen i dag bør du har lagd ferdig presentasjonen inkludert bilder og tekst.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Til norsktimen i dag bør du ha spilt inn lyd slik at du er klart til å redigere og ferdigstille den digitale historiefortellingen din. 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Jobbe med Teenage Boss og målene til den oppgaven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Bli ferdig med Teenage Boss og være klar til presentasjon i uke 42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Matematikk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Innlevering av Teenage Boss på classroom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Utvikle det muntlige engelske språket.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Engelsk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Jobbe med den muntlige oppgaven</w:t>
            </w:r>
          </w:p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(fagsamtale)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Kunne beskrive hvordan arvestoffet vårt er bygd opp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Kunne begrepene dominante -  og recessive gen</w:t>
            </w:r>
          </w:p>
          <w:p w:rsidR="00000000" w:rsidDel="00000000" w:rsidP="00000000" w:rsidRDefault="00000000" w:rsidRPr="00000000" w14:paraId="0000008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Kunne begrepene homozygot - og heterozygot genutgave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Kunne beskrive vanlig celledeling (mitose) og reduksjonsdeling (meiose)</w:t>
            </w:r>
          </w:p>
        </w:tc>
      </w:tr>
      <w:tr>
        <w:trPr>
          <w:trHeight w:val="200" w:hRule="atLeast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Naturfag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Til fredag: Svar på disse spørsmålene med egne ord.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4"/>
              </w:numPr>
              <w:ind w:left="720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Beskriv oppbyggingen til et dna molekyl, gjerne med tegning. 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4"/>
              </w:numPr>
              <w:ind w:left="720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Hvor mange kromosomer har mennesker?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4"/>
              </w:numPr>
              <w:ind w:left="720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Hva er et gen?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4"/>
              </w:numPr>
              <w:ind w:left="720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Hva er dominante og recessive gener?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F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Kunne forklare og drøfte variasjoner i levevilkår i ulike deler av verden og sammenligne og vurdere de store forskjellene mellom fattige og rike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Samfunnsfag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 som er klar kan frivillig presentere denne timen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9">
            <w:pPr>
              <w:numPr>
                <w:ilvl w:val="0"/>
                <w:numId w:val="1"/>
              </w:numPr>
              <w:ind w:left="720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kjenner til noen viktige moralfilosofer og deres tanker rundt etikk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"/>
              </w:numPr>
              <w:ind w:left="720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Kjenner til noen typiske trekk ved den Katolske kirke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KRLE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les stykket “tre viktige moralfilosofer” på side 15-17 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og sammendraget om den katolske kirke side 54 i Horisonter 10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Utvikle ferdigheter i volleyball, som f.eks. fingerslag, baggerslag, serve og smash.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Kroppsøving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Husk inne-gymtøy!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Husk inne-gymtøy!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F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Kunne lage ditt eget design som skal vinyl-kuttes eller 3D-printes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Kunst og håndverk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Tones gruppe:</w:t>
            </w:r>
          </w:p>
          <w:p w:rsidR="00000000" w:rsidDel="00000000" w:rsidP="00000000" w:rsidRDefault="00000000" w:rsidRPr="00000000" w14:paraId="000000B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Så langt det er teknisk mulig, gjøre ferdig 3d stl. fil og print. Evt ferdigstille vinyl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A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3d-plantegning. Ferdigstille og levèr, fint presentert.</w:t>
              <w:br w:type="textWrapping"/>
              <w:t xml:space="preserve">Jobbe videre på praktiske oppgaver.</w:t>
            </w:r>
          </w:p>
        </w:tc>
      </w:tr>
      <w:tr>
        <w:trPr>
          <w:trHeight w:val="120" w:hRule="atLeast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Arbeidslivsfag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4">
            <w:pPr>
              <w:spacing w:line="331.2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Husk gloseprøve på tirsdag! Dere skal kunne glosene fra uke 39, 38 og 36</w:t>
            </w:r>
          </w:p>
          <w:p w:rsidR="00000000" w:rsidDel="00000000" w:rsidP="00000000" w:rsidRDefault="00000000" w:rsidRPr="00000000" w14:paraId="000000C5">
            <w:pPr>
              <w:spacing w:line="331.2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Husk headsett til hver time!</w:t>
            </w:r>
          </w:p>
          <w:p w:rsidR="00000000" w:rsidDel="00000000" w:rsidP="00000000" w:rsidRDefault="00000000" w:rsidRPr="00000000" w14:paraId="000000C6">
            <w:pPr>
              <w:spacing w:line="331.2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kunne glosene og gjøre så godt du kan på gloseprøven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Tysk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spacing w:line="331.2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Lekse, til tirsdag: øve på glosene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Undersøke geometriske egenskaper ved ulike gjenstander, beskrive dem ved å bruke beregninger og geometriske begreper og presentere resultatet.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Matte fordypning</w:t>
            </w:r>
          </w:p>
        </w:tc>
        <w:tc>
          <w:tcPr>
            <w:gridSpan w:val="4"/>
            <w:tcBorders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Mandag uke 39 startet vi på en oppgave som skal ferdigstilles og presenteres i uka etter høstferien, og vi jobber videre denne uken. Din oppgave er å møte med oppladet chromebook, skrivesaker, linjal og skrivebok både mandag og tirsdag. I tillegg vil du trenge kamera (mobil funker fint).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4424363</wp:posOffset>
                  </wp:positionH>
                  <wp:positionV relativeFrom="paragraph">
                    <wp:posOffset>0</wp:posOffset>
                  </wp:positionV>
                  <wp:extent cx="704850" cy="538163"/>
                  <wp:effectExtent b="0" l="0" r="0" t="0"/>
                  <wp:wrapSquare wrapText="bothSides" distB="0" distT="0" distL="0" distR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38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A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Vite hvordan adjektiv bøyes og plasseres på fransk og kunne noen vanlige adjektiv</w:t>
            </w:r>
          </w:p>
          <w:p w:rsidR="00000000" w:rsidDel="00000000" w:rsidP="00000000" w:rsidRDefault="00000000" w:rsidRPr="00000000" w14:paraId="000000DB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Kunne beskrive personer på fransk, både utseende og personlighet</w:t>
            </w:r>
          </w:p>
          <w:p w:rsidR="00000000" w:rsidDel="00000000" w:rsidP="00000000" w:rsidRDefault="00000000" w:rsidRPr="00000000" w14:paraId="000000DC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Kunne snakke om familie på fransk</w:t>
            </w:r>
          </w:p>
          <w:p w:rsidR="00000000" w:rsidDel="00000000" w:rsidP="00000000" w:rsidRDefault="00000000" w:rsidRPr="00000000" w14:paraId="000000DD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Kunne eiendomsordene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Fransk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Gjør oppg. 18, 20, 27 og 28 s. 55-57 i læreboka. Oppgavene legges også ut på Classrom siden en del av dere ikke har bok.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10C og 10D: 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5"/>
              </w:numPr>
              <w:ind w:left="720" w:hanging="36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reflektere over og vise hvordan trafikksikkerhetsutstyr kan redusere ulykker og skader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5"/>
              </w:numPr>
              <w:ind w:left="720" w:hanging="36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beskrive trafikken i et historisk perspektiv og drøfte utfordringer i dag og i fremtiden. 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Trafikk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10C og 10D: de som ikke alt har presentert presenterer prosjektet sitt i dag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3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Kunne lage og holde en crossfitøkt basert på hva dere har lært om crossfit i timene.</w:t>
            </w:r>
          </w:p>
          <w:p w:rsidR="00000000" w:rsidDel="00000000" w:rsidP="00000000" w:rsidRDefault="00000000" w:rsidRPr="00000000" w14:paraId="000000F4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Kunne samarbeide med medelever om å lage en crossfitøkt.</w:t>
            </w:r>
          </w:p>
          <w:p w:rsidR="00000000" w:rsidDel="00000000" w:rsidP="00000000" w:rsidRDefault="00000000" w:rsidRPr="00000000" w14:paraId="000000F5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Kunne oppmuntre og pushe medelever til å gjennomføre crossfitøkten gruppa deres har laget.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Fysisk aktivitet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 resterende gruppene som ikke ledet crossfitøkt sist uke skal gjennomføre dette denne uken. Ta med chromebook dersom dere trenger dette.</w:t>
            </w:r>
          </w:p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Husk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Hele crossfitperioden vurderes med måloppnåelse ( kunnskap om CF, innsats, samarbeid, oppmuntre medelever).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1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Gjøre ferdig vurdering i scratch </w:t>
            </w:r>
          </w:p>
          <w:p w:rsidR="00000000" w:rsidDel="00000000" w:rsidP="00000000" w:rsidRDefault="00000000" w:rsidRPr="00000000" w14:paraId="00000102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Lære grunnleggende i microbit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Programmering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10C og 10D: 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2"/>
              </w:numPr>
              <w:ind w:left="720" w:hanging="36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reflektere over og vise hvordan trafikksikkerhetsutstyr kan redusere ulykker og skader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2"/>
              </w:numPr>
              <w:ind w:left="720" w:hanging="36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beskrive trafikken i et historisk perspektiv og drøfte utfordringer i dag og i fremtiden. 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Trafikk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10C og 10D: de som ikke alt har presentert presenterer prosjektet sitt i dag</w:t>
            </w:r>
          </w:p>
        </w:tc>
      </w:tr>
    </w:tbl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/>
      <w:pgMar w:bottom="1417.3228346456694" w:top="1417.3228346456694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Riska ungdomsskole, Nøtteskjellveien 7, 4310 Hommersåk, tlf. 51336610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spacing w:after="160" w:line="264" w:lineRule="auto"/>
      <w:rPr/>
    </w:pPr>
    <w:r w:rsidDel="00000000" w:rsidR="00000000" w:rsidRPr="00000000">
      <w:rPr>
        <w:color w:val="4f81bd"/>
        <w:sz w:val="20"/>
        <w:szCs w:val="20"/>
        <w:rtl w:val="0"/>
      </w:rPr>
      <w:tab/>
      <w:tab/>
      <w:tab/>
      <w:tab/>
      <w:tab/>
      <w:tab/>
      <w:tab/>
      <w:t xml:space="preserve">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hyperlink" Target="mailto:tommy.langeland@sandnes.kommune.no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hyperlink" Target="http://www.minskole.no/risk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