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25" w:rsidRDefault="00C17C62" w:rsidP="00C17C62">
      <w:pPr>
        <w:pStyle w:val="Overskrift1"/>
      </w:pPr>
      <w:bookmarkStart w:id="0" w:name="_GoBack"/>
      <w:bookmarkEnd w:id="0"/>
      <w:r>
        <w:t>Referat fra møte i FAU 09.09.2014</w:t>
      </w:r>
    </w:p>
    <w:p w:rsidR="0037135C" w:rsidRDefault="0037135C" w:rsidP="0037135C">
      <w:pPr>
        <w:pStyle w:val="Overskrift2"/>
      </w:pPr>
      <w:r>
        <w:t>Til stede:</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0"/>
        <w:gridCol w:w="3071"/>
        <w:gridCol w:w="3071"/>
      </w:tblGrid>
      <w:tr w:rsidR="0037135C" w:rsidTr="0037135C">
        <w:tc>
          <w:tcPr>
            <w:tcW w:w="3070" w:type="dxa"/>
          </w:tcPr>
          <w:p w:rsidR="0037135C" w:rsidRDefault="0037135C" w:rsidP="0037135C">
            <w:r>
              <w:t>8. klasse</w:t>
            </w:r>
          </w:p>
        </w:tc>
        <w:tc>
          <w:tcPr>
            <w:tcW w:w="3071" w:type="dxa"/>
          </w:tcPr>
          <w:p w:rsidR="0037135C" w:rsidRDefault="0037135C" w:rsidP="0037135C">
            <w:r>
              <w:t>9. klasse</w:t>
            </w:r>
          </w:p>
        </w:tc>
        <w:tc>
          <w:tcPr>
            <w:tcW w:w="3071" w:type="dxa"/>
          </w:tcPr>
          <w:p w:rsidR="0037135C" w:rsidRDefault="0037135C" w:rsidP="0037135C">
            <w:r>
              <w:t>10. klasse</w:t>
            </w:r>
          </w:p>
        </w:tc>
      </w:tr>
      <w:tr w:rsidR="0037135C" w:rsidRPr="005B50FE" w:rsidTr="0037135C">
        <w:tc>
          <w:tcPr>
            <w:tcW w:w="3070" w:type="dxa"/>
          </w:tcPr>
          <w:p w:rsidR="0037135C" w:rsidRPr="005B50FE" w:rsidRDefault="0037135C" w:rsidP="005B50FE">
            <w:pPr>
              <w:spacing w:after="0"/>
              <w:rPr>
                <w:sz w:val="20"/>
                <w:szCs w:val="20"/>
              </w:rPr>
            </w:pPr>
            <w:r w:rsidRPr="005B50FE">
              <w:rPr>
                <w:sz w:val="20"/>
                <w:szCs w:val="20"/>
              </w:rPr>
              <w:t>Ann Katrin Birkeland (8B)</w:t>
            </w:r>
          </w:p>
          <w:p w:rsidR="0037135C" w:rsidRPr="005B50FE" w:rsidRDefault="0037135C" w:rsidP="005B50FE">
            <w:pPr>
              <w:spacing w:after="0"/>
              <w:rPr>
                <w:sz w:val="20"/>
                <w:szCs w:val="20"/>
              </w:rPr>
            </w:pPr>
            <w:r w:rsidRPr="005B50FE">
              <w:rPr>
                <w:sz w:val="20"/>
                <w:szCs w:val="20"/>
              </w:rPr>
              <w:t>Lill Gundersen (8C)</w:t>
            </w:r>
          </w:p>
          <w:p w:rsidR="0037135C" w:rsidRPr="005B50FE" w:rsidRDefault="0037135C" w:rsidP="005B50FE">
            <w:pPr>
              <w:spacing w:after="0"/>
              <w:rPr>
                <w:sz w:val="20"/>
                <w:szCs w:val="20"/>
              </w:rPr>
            </w:pPr>
            <w:r w:rsidRPr="005B50FE">
              <w:rPr>
                <w:sz w:val="20"/>
                <w:szCs w:val="20"/>
              </w:rPr>
              <w:t>Turid Vea Jakobsen (8D</w:t>
            </w:r>
            <w:r w:rsidR="005B50FE">
              <w:rPr>
                <w:sz w:val="20"/>
                <w:szCs w:val="20"/>
              </w:rPr>
              <w:t>)</w:t>
            </w:r>
          </w:p>
          <w:p w:rsidR="0037135C" w:rsidRPr="005B50FE" w:rsidRDefault="0037135C" w:rsidP="005B50FE">
            <w:pPr>
              <w:spacing w:after="0"/>
              <w:rPr>
                <w:sz w:val="20"/>
                <w:szCs w:val="20"/>
              </w:rPr>
            </w:pPr>
            <w:r w:rsidRPr="005B50FE">
              <w:rPr>
                <w:sz w:val="20"/>
                <w:szCs w:val="20"/>
              </w:rPr>
              <w:t>Venke Bakke (8D)</w:t>
            </w:r>
          </w:p>
        </w:tc>
        <w:tc>
          <w:tcPr>
            <w:tcW w:w="3071" w:type="dxa"/>
          </w:tcPr>
          <w:p w:rsidR="0037135C" w:rsidRPr="005B50FE" w:rsidRDefault="0037135C" w:rsidP="005B50FE">
            <w:pPr>
              <w:spacing w:after="0"/>
              <w:rPr>
                <w:sz w:val="20"/>
                <w:szCs w:val="20"/>
              </w:rPr>
            </w:pPr>
            <w:r w:rsidRPr="005B50FE">
              <w:rPr>
                <w:sz w:val="20"/>
                <w:szCs w:val="20"/>
              </w:rPr>
              <w:t>Nils Terje Pollestad (9B og leder av FAU)</w:t>
            </w:r>
          </w:p>
          <w:p w:rsidR="0037135C" w:rsidRPr="005B50FE" w:rsidRDefault="0037135C" w:rsidP="005B50FE">
            <w:pPr>
              <w:spacing w:after="0"/>
              <w:rPr>
                <w:sz w:val="20"/>
                <w:szCs w:val="20"/>
              </w:rPr>
            </w:pPr>
            <w:r w:rsidRPr="005B50FE">
              <w:rPr>
                <w:sz w:val="20"/>
                <w:szCs w:val="20"/>
              </w:rPr>
              <w:t>Hilde-Gunn Thoresen (9D og leder av DS)</w:t>
            </w:r>
          </w:p>
          <w:p w:rsidR="0037135C" w:rsidRPr="005B50FE" w:rsidRDefault="0037135C" w:rsidP="005B50FE">
            <w:pPr>
              <w:spacing w:after="0"/>
              <w:rPr>
                <w:sz w:val="20"/>
                <w:szCs w:val="20"/>
              </w:rPr>
            </w:pPr>
            <w:r w:rsidRPr="005B50FE">
              <w:rPr>
                <w:sz w:val="20"/>
                <w:szCs w:val="20"/>
              </w:rPr>
              <w:t>Janne Fauskanger (9D)</w:t>
            </w:r>
          </w:p>
        </w:tc>
        <w:tc>
          <w:tcPr>
            <w:tcW w:w="3071" w:type="dxa"/>
          </w:tcPr>
          <w:p w:rsidR="0037135C" w:rsidRPr="005B50FE" w:rsidRDefault="0037135C" w:rsidP="005B50FE">
            <w:pPr>
              <w:spacing w:after="0"/>
              <w:rPr>
                <w:sz w:val="20"/>
                <w:szCs w:val="20"/>
              </w:rPr>
            </w:pPr>
            <w:r w:rsidRPr="005B50FE">
              <w:rPr>
                <w:sz w:val="20"/>
                <w:szCs w:val="20"/>
              </w:rPr>
              <w:t>Ingrid Solem (10A)</w:t>
            </w:r>
          </w:p>
          <w:p w:rsidR="0037135C" w:rsidRPr="005B50FE" w:rsidRDefault="0037135C" w:rsidP="005B50FE">
            <w:pPr>
              <w:spacing w:after="0"/>
              <w:rPr>
                <w:sz w:val="20"/>
                <w:szCs w:val="20"/>
              </w:rPr>
            </w:pPr>
            <w:r w:rsidRPr="005B50FE">
              <w:rPr>
                <w:sz w:val="20"/>
                <w:szCs w:val="20"/>
              </w:rPr>
              <w:t>Tonje Isaksen (10B)</w:t>
            </w:r>
          </w:p>
          <w:p w:rsidR="0037135C" w:rsidRPr="005B50FE" w:rsidRDefault="0037135C" w:rsidP="005B50FE">
            <w:pPr>
              <w:spacing w:after="0"/>
              <w:rPr>
                <w:sz w:val="20"/>
                <w:szCs w:val="20"/>
              </w:rPr>
            </w:pPr>
            <w:r w:rsidRPr="005B50FE">
              <w:rPr>
                <w:sz w:val="20"/>
                <w:szCs w:val="20"/>
              </w:rPr>
              <w:t>Einar Skjæveland (10D)</w:t>
            </w:r>
          </w:p>
        </w:tc>
      </w:tr>
    </w:tbl>
    <w:p w:rsidR="00C17C62" w:rsidRDefault="00C17C62"/>
    <w:p w:rsidR="0037135C" w:rsidRDefault="00B52A82" w:rsidP="00B52A82">
      <w:pPr>
        <w:pStyle w:val="Overskrift2"/>
      </w:pPr>
      <w:r>
        <w:t>Saker:</w:t>
      </w:r>
    </w:p>
    <w:tbl>
      <w:tblPr>
        <w:tblStyle w:val="Tabellrutenett"/>
        <w:tblW w:w="0" w:type="auto"/>
        <w:tblLook w:val="04A0" w:firstRow="1" w:lastRow="0" w:firstColumn="1" w:lastColumn="0" w:noHBand="0" w:noVBand="1"/>
      </w:tblPr>
      <w:tblGrid>
        <w:gridCol w:w="2393"/>
        <w:gridCol w:w="6895"/>
      </w:tblGrid>
      <w:tr w:rsidR="0037135C" w:rsidTr="00B52A82">
        <w:tc>
          <w:tcPr>
            <w:tcW w:w="3227" w:type="dxa"/>
          </w:tcPr>
          <w:p w:rsidR="0037135C" w:rsidRDefault="00B52A82" w:rsidP="00B52A82">
            <w:pPr>
              <w:pStyle w:val="Listeavsnitt"/>
              <w:numPr>
                <w:ilvl w:val="0"/>
                <w:numId w:val="2"/>
              </w:numPr>
            </w:pPr>
            <w:r>
              <w:t>Åpning og registrering</w:t>
            </w:r>
          </w:p>
        </w:tc>
        <w:tc>
          <w:tcPr>
            <w:tcW w:w="5985" w:type="dxa"/>
          </w:tcPr>
          <w:p w:rsidR="0037135C" w:rsidRDefault="00B52A82">
            <w:r>
              <w:t>Se «til stede».</w:t>
            </w:r>
          </w:p>
        </w:tc>
      </w:tr>
      <w:tr w:rsidR="0037135C" w:rsidTr="00B52A82">
        <w:tc>
          <w:tcPr>
            <w:tcW w:w="3227" w:type="dxa"/>
          </w:tcPr>
          <w:p w:rsidR="0037135C" w:rsidRDefault="00B52A82" w:rsidP="00B52A82">
            <w:pPr>
              <w:pStyle w:val="Listeavsnitt"/>
              <w:numPr>
                <w:ilvl w:val="0"/>
                <w:numId w:val="2"/>
              </w:numPr>
            </w:pPr>
            <w:r>
              <w:t>Valg av sekretær for møtet</w:t>
            </w:r>
          </w:p>
        </w:tc>
        <w:tc>
          <w:tcPr>
            <w:tcW w:w="5985" w:type="dxa"/>
          </w:tcPr>
          <w:p w:rsidR="0037135C" w:rsidRDefault="00B52A82" w:rsidP="00B52A82">
            <w:r>
              <w:t>Janne Fauskanger ble valgt til sekretær for møtet</w:t>
            </w:r>
            <w:r w:rsidR="005B50FE">
              <w:t>,</w:t>
            </w:r>
            <w:r>
              <w:t xml:space="preserve"> og for møtene fremover.</w:t>
            </w:r>
            <w:r w:rsidR="00B02A27">
              <w:t xml:space="preserve"> Kasserer velges på neste FAU-møte.</w:t>
            </w:r>
          </w:p>
        </w:tc>
      </w:tr>
      <w:tr w:rsidR="0037135C" w:rsidTr="00B52A82">
        <w:tc>
          <w:tcPr>
            <w:tcW w:w="3227" w:type="dxa"/>
          </w:tcPr>
          <w:p w:rsidR="0037135C" w:rsidRDefault="00B52A82" w:rsidP="00B52A82">
            <w:pPr>
              <w:pStyle w:val="Listeavsnitt"/>
              <w:numPr>
                <w:ilvl w:val="0"/>
                <w:numId w:val="2"/>
              </w:numPr>
            </w:pPr>
            <w:r>
              <w:t>Orientering v/Anne Marte (rektor)</w:t>
            </w:r>
          </w:p>
        </w:tc>
        <w:tc>
          <w:tcPr>
            <w:tcW w:w="5985" w:type="dxa"/>
          </w:tcPr>
          <w:p w:rsidR="00655E42" w:rsidRDefault="00655E42" w:rsidP="00B02A27">
            <w:pPr>
              <w:pStyle w:val="Listeavsnitt"/>
              <w:numPr>
                <w:ilvl w:val="0"/>
                <w:numId w:val="4"/>
              </w:numPr>
              <w:rPr>
                <w:rFonts w:cs="Times New Roman"/>
              </w:rPr>
            </w:pPr>
            <w:r>
              <w:rPr>
                <w:rFonts w:cs="Times New Roman"/>
              </w:rPr>
              <w:t>Det er en flott elevgjeng!</w:t>
            </w:r>
          </w:p>
          <w:p w:rsidR="00655E42" w:rsidRPr="00655E42" w:rsidRDefault="00655E42" w:rsidP="00655E42">
            <w:pPr>
              <w:pStyle w:val="Listeavsnitt"/>
              <w:numPr>
                <w:ilvl w:val="0"/>
                <w:numId w:val="4"/>
              </w:numPr>
              <w:rPr>
                <w:rFonts w:cs="Times New Roman"/>
              </w:rPr>
            </w:pPr>
            <w:r w:rsidRPr="00655E42">
              <w:rPr>
                <w:rFonts w:cs="Times New Roman"/>
              </w:rPr>
              <w:t xml:space="preserve">Oppstarten går bra til tross for streiken. </w:t>
            </w:r>
          </w:p>
          <w:p w:rsidR="00655E42" w:rsidRPr="00655E42" w:rsidRDefault="00655E42" w:rsidP="00655E42">
            <w:pPr>
              <w:pStyle w:val="Listeavsnitt"/>
              <w:numPr>
                <w:ilvl w:val="0"/>
                <w:numId w:val="4"/>
              </w:numPr>
              <w:rPr>
                <w:rFonts w:cs="Times New Roman"/>
              </w:rPr>
            </w:pPr>
            <w:r w:rsidRPr="00655E42">
              <w:rPr>
                <w:rFonts w:cs="Times New Roman"/>
              </w:rPr>
              <w:t>Leirskolen på 9. trinn er vellykket. 9D mistet leirskolen grunnet streiken.</w:t>
            </w:r>
          </w:p>
          <w:p w:rsidR="00655E42" w:rsidRPr="00655E42" w:rsidRDefault="00655E42" w:rsidP="00655E42">
            <w:pPr>
              <w:pStyle w:val="Listeavsnitt"/>
              <w:numPr>
                <w:ilvl w:val="0"/>
                <w:numId w:val="4"/>
              </w:numPr>
              <w:rPr>
                <w:rFonts w:cs="Times New Roman"/>
              </w:rPr>
            </w:pPr>
            <w:r w:rsidRPr="00655E42">
              <w:rPr>
                <w:rFonts w:cs="Times New Roman"/>
              </w:rPr>
              <w:t>Høstens foreldremøter nærmer seg (8.trinn: tirsdag 30. september kl 1800, 9.trinn: tirsdag 23. september kl. 1800, 10.trinn: mandag 15. september kl 1800 (klassemøte og felles kl 1845), STOLT: onsdag 24. september kl 1800)</w:t>
            </w:r>
            <w:r>
              <w:rPr>
                <w:rFonts w:cs="Times New Roman"/>
              </w:rPr>
              <w:t>.</w:t>
            </w:r>
          </w:p>
          <w:p w:rsidR="00655E42" w:rsidRPr="00655E42" w:rsidRDefault="00655E42" w:rsidP="00655E42">
            <w:pPr>
              <w:pStyle w:val="Listeavsnitt"/>
              <w:numPr>
                <w:ilvl w:val="0"/>
                <w:numId w:val="4"/>
              </w:numPr>
              <w:rPr>
                <w:rFonts w:cs="Times New Roman"/>
              </w:rPr>
            </w:pPr>
            <w:r>
              <w:t>Mobiltelefoner forstyrrer den faglige opplæringen. Rektor fikk støtte fra FAU om å gå videre for å utvikle regler for mobilbruk.</w:t>
            </w:r>
          </w:p>
          <w:p w:rsidR="00655E42" w:rsidRPr="00655E42" w:rsidRDefault="00655E42" w:rsidP="00655E42">
            <w:pPr>
              <w:pStyle w:val="Listeavsnitt"/>
              <w:numPr>
                <w:ilvl w:val="0"/>
                <w:numId w:val="4"/>
              </w:numPr>
              <w:rPr>
                <w:rFonts w:cs="Times New Roman"/>
              </w:rPr>
            </w:pPr>
            <w:r>
              <w:t>Ombyggingen går sin gang – det blir bra. Når ombyggingen ferdigstilles</w:t>
            </w:r>
            <w:r w:rsidR="00AD07FC">
              <w:t>,</w:t>
            </w:r>
            <w:r>
              <w:t xml:space="preserve"> vil det ble en feiring hvor ledelsen håper FAU kan bidra.</w:t>
            </w:r>
          </w:p>
          <w:p w:rsidR="00655E42" w:rsidRPr="00655E42" w:rsidRDefault="00655E42" w:rsidP="002650E3">
            <w:pPr>
              <w:pStyle w:val="Listeavsnitt"/>
              <w:numPr>
                <w:ilvl w:val="0"/>
                <w:numId w:val="4"/>
              </w:numPr>
              <w:rPr>
                <w:rFonts w:cs="Times New Roman"/>
              </w:rPr>
            </w:pPr>
            <w:r>
              <w:t>Valgfag som tilbys ligger det informasjon om på skolens nettsted (</w:t>
            </w:r>
            <w:hyperlink r:id="rId5" w:history="1">
              <w:r w:rsidR="002650E3" w:rsidRPr="004B645D">
                <w:rPr>
                  <w:rStyle w:val="Hyperkobling"/>
                </w:rPr>
                <w:t>http://www.linksidene.no/minskole/Tastarustaa/pilot.nsf/article/Oversikt-over-valgfag-2014--2015?opendocument&amp;u</w:t>
              </w:r>
            </w:hyperlink>
            <w:r w:rsidR="002650E3" w:rsidRPr="002650E3">
              <w:t>=</w:t>
            </w:r>
            <w:r w:rsidR="002650E3">
              <w:t xml:space="preserve">). </w:t>
            </w:r>
          </w:p>
          <w:p w:rsidR="00655E42" w:rsidRPr="00655E42" w:rsidRDefault="00655E42" w:rsidP="00FE6848">
            <w:pPr>
              <w:pStyle w:val="Listeavsnitt"/>
              <w:numPr>
                <w:ilvl w:val="0"/>
                <w:numId w:val="4"/>
              </w:numPr>
              <w:rPr>
                <w:rFonts w:cs="Times New Roman"/>
              </w:rPr>
            </w:pPr>
            <w:r>
              <w:t>Skolen har startet med «Trivselsleder</w:t>
            </w:r>
            <w:r w:rsidR="00FE6848">
              <w:t>programm</w:t>
            </w:r>
            <w:r>
              <w:t xml:space="preserve">et» hvor elever trekkes inn i arbeidet med å skape trivsel på skolen. Mer om prosjektet på </w:t>
            </w:r>
            <w:hyperlink r:id="rId6" w:history="1">
              <w:r w:rsidR="00FE6848" w:rsidRPr="004B645D">
                <w:rPr>
                  <w:rStyle w:val="Hyperkobling"/>
                </w:rPr>
                <w:t>http://www.trivselsleder.no/no/HJEM/</w:t>
              </w:r>
            </w:hyperlink>
            <w:r w:rsidR="00FE6848">
              <w:t xml:space="preserve">. </w:t>
            </w:r>
          </w:p>
          <w:p w:rsidR="00655E42" w:rsidRPr="00655E42" w:rsidRDefault="00655E42" w:rsidP="00655E42">
            <w:pPr>
              <w:pStyle w:val="Listeavsnitt"/>
              <w:numPr>
                <w:ilvl w:val="0"/>
                <w:numId w:val="4"/>
              </w:numPr>
              <w:rPr>
                <w:rFonts w:cs="Times New Roman"/>
              </w:rPr>
            </w:pPr>
            <w:r>
              <w:t>Nasjonale prøver, Foreldreundersøkelsen og Elevundersøkelsen står alle på høstens program.</w:t>
            </w:r>
            <w:r w:rsidR="00FE6848">
              <w:t xml:space="preserve"> Informasjon legges ut etter hvert som de ulike undersøkelsene nærmer seg.</w:t>
            </w:r>
          </w:p>
          <w:p w:rsidR="00B02A27" w:rsidRDefault="00B02A27" w:rsidP="005B50FE">
            <w:pPr>
              <w:pStyle w:val="Listeavsnitt"/>
              <w:numPr>
                <w:ilvl w:val="0"/>
                <w:numId w:val="4"/>
              </w:numPr>
            </w:pPr>
            <w:r w:rsidRPr="00655E42">
              <w:rPr>
                <w:rFonts w:cs="Times New Roman"/>
              </w:rPr>
              <w:t xml:space="preserve">Faglig informasjon fra ansatte vil bli en tradisjon på deler av FAU-møtene. Neste faglige innslag vil komme </w:t>
            </w:r>
            <w:r w:rsidR="005B50FE">
              <w:rPr>
                <w:rFonts w:cs="Times New Roman"/>
              </w:rPr>
              <w:t>i etterkant av</w:t>
            </w:r>
            <w:r w:rsidRPr="00655E42">
              <w:rPr>
                <w:rFonts w:cs="Times New Roman"/>
              </w:rPr>
              <w:t xml:space="preserve"> analyser av resultater fra nasjonale prøver. Fokus: Hvordan skolen jobber for å bedre resultater på prøvene.</w:t>
            </w:r>
          </w:p>
        </w:tc>
      </w:tr>
      <w:tr w:rsidR="0037135C" w:rsidTr="00B52A82">
        <w:tc>
          <w:tcPr>
            <w:tcW w:w="3227" w:type="dxa"/>
          </w:tcPr>
          <w:p w:rsidR="0037135C" w:rsidRDefault="00B52A82" w:rsidP="00B52A82">
            <w:pPr>
              <w:pStyle w:val="Listeavsnitt"/>
              <w:numPr>
                <w:ilvl w:val="0"/>
                <w:numId w:val="2"/>
              </w:numPr>
            </w:pPr>
            <w:r>
              <w:lastRenderedPageBreak/>
              <w:t>Informasjon om «den virtuelle matematikk» ved matematikklærere Anne Grete Tjelta de Boer</w:t>
            </w:r>
          </w:p>
        </w:tc>
        <w:tc>
          <w:tcPr>
            <w:tcW w:w="5985" w:type="dxa"/>
          </w:tcPr>
          <w:p w:rsidR="00655E42" w:rsidRPr="00655E42" w:rsidRDefault="00655E42" w:rsidP="00655E42">
            <w:pPr>
              <w:rPr>
                <w:lang w:eastAsia="nb-NO"/>
              </w:rPr>
            </w:pPr>
            <w:r>
              <w:rPr>
                <w:lang w:eastAsia="nb-NO"/>
              </w:rPr>
              <w:t>P</w:t>
            </w:r>
            <w:r w:rsidRPr="00655E42">
              <w:rPr>
                <w:lang w:eastAsia="nb-NO"/>
              </w:rPr>
              <w:t xml:space="preserve">rosjektet «Den virtuelle matematikkskolen» </w:t>
            </w:r>
            <w:r>
              <w:rPr>
                <w:lang w:eastAsia="nb-NO"/>
              </w:rPr>
              <w:t xml:space="preserve">er </w:t>
            </w:r>
            <w:r w:rsidRPr="00655E42">
              <w:rPr>
                <w:lang w:eastAsia="nb-NO"/>
              </w:rPr>
              <w:t xml:space="preserve">for de elever på ungdomstrinnet som enten </w:t>
            </w:r>
            <w:r w:rsidRPr="00655E42">
              <w:rPr>
                <w:b/>
                <w:bCs/>
                <w:i/>
                <w:iCs/>
                <w:lang w:eastAsia="nb-NO"/>
              </w:rPr>
              <w:t xml:space="preserve">trenger ekstra støtte </w:t>
            </w:r>
            <w:r w:rsidRPr="00655E42">
              <w:rPr>
                <w:lang w:eastAsia="nb-NO"/>
              </w:rPr>
              <w:t xml:space="preserve">eller </w:t>
            </w:r>
            <w:r w:rsidRPr="00655E42">
              <w:rPr>
                <w:b/>
                <w:bCs/>
                <w:i/>
                <w:iCs/>
                <w:lang w:eastAsia="nb-NO"/>
              </w:rPr>
              <w:t xml:space="preserve">større utfordringer </w:t>
            </w:r>
            <w:r w:rsidRPr="00655E42">
              <w:rPr>
                <w:lang w:eastAsia="nb-NO"/>
              </w:rPr>
              <w:t>i matematikkfaget. Målet med prosjektet er å prøve ut nye former for IKT-basert opplæring for å skape mestringsfølelse og motivasjon gjennom nivåtilpasset opplæring. Prosjektet er gitt på oppdrag av Kunnskapsdepartementet.</w:t>
            </w:r>
          </w:p>
          <w:p w:rsidR="00655E42" w:rsidRDefault="00655E42" w:rsidP="00655E42">
            <w:pPr>
              <w:rPr>
                <w:lang w:eastAsia="nb-NO"/>
              </w:rPr>
            </w:pPr>
            <w:r w:rsidRPr="00655E42">
              <w:rPr>
                <w:lang w:eastAsia="nb-NO"/>
              </w:rPr>
              <w:t xml:space="preserve">På Tastarustå skole har </w:t>
            </w:r>
            <w:r>
              <w:rPr>
                <w:lang w:eastAsia="nb-NO"/>
              </w:rPr>
              <w:t>en</w:t>
            </w:r>
            <w:r w:rsidRPr="00655E42">
              <w:rPr>
                <w:lang w:eastAsia="nb-NO"/>
              </w:rPr>
              <w:t xml:space="preserve"> flere elever, på 10.trinn, som deltar i begge gruppene. Dette programmet gir oss større muligh</w:t>
            </w:r>
            <w:r>
              <w:rPr>
                <w:lang w:eastAsia="nb-NO"/>
              </w:rPr>
              <w:t xml:space="preserve">et til å drifferensiere i faget og skal også inkludere 9. klasse. </w:t>
            </w:r>
          </w:p>
          <w:p w:rsidR="0037135C" w:rsidRDefault="00655E42" w:rsidP="00655E42">
            <w:r>
              <w:rPr>
                <w:lang w:eastAsia="nb-NO"/>
              </w:rPr>
              <w:t xml:space="preserve">Lærerne kurses i disse dager, og de er de som plukker ut elever som skal være med. Elever som ikke plukkes ut vil også få glede av dette, da det digitale undervisningsmateriellet vil tas i bruk i den ordinære matematikkundervisningen. Mer om prosjektet på </w:t>
            </w:r>
            <w:hyperlink r:id="rId7" w:history="1">
              <w:r w:rsidRPr="004B645D">
                <w:rPr>
                  <w:rStyle w:val="Hyperkobling"/>
                  <w:lang w:eastAsia="nb-NO"/>
                </w:rPr>
                <w:t>https://iktsenteret.no/ressurser/mer-informasjon-om-den-virtuelle-matematikkskolen-dvm</w:t>
              </w:r>
            </w:hyperlink>
            <w:r>
              <w:rPr>
                <w:lang w:eastAsia="nb-NO"/>
              </w:rPr>
              <w:t xml:space="preserve">. </w:t>
            </w:r>
          </w:p>
        </w:tc>
      </w:tr>
      <w:tr w:rsidR="0037135C" w:rsidTr="00B52A82">
        <w:tc>
          <w:tcPr>
            <w:tcW w:w="3227" w:type="dxa"/>
          </w:tcPr>
          <w:p w:rsidR="0037135C" w:rsidRDefault="00B52A82" w:rsidP="00B52A82">
            <w:pPr>
              <w:pStyle w:val="Listeavsnitt"/>
              <w:numPr>
                <w:ilvl w:val="0"/>
                <w:numId w:val="2"/>
              </w:numPr>
            </w:pPr>
            <w:r>
              <w:t>Gjennomgang av referat fra forrige FAU-møte</w:t>
            </w:r>
          </w:p>
        </w:tc>
        <w:tc>
          <w:tcPr>
            <w:tcW w:w="5985" w:type="dxa"/>
          </w:tcPr>
          <w:p w:rsidR="0037135C" w:rsidRDefault="00B52A82">
            <w:r>
              <w:t>Godkjent</w:t>
            </w:r>
          </w:p>
        </w:tc>
      </w:tr>
      <w:tr w:rsidR="0037135C" w:rsidTr="00B52A82">
        <w:tc>
          <w:tcPr>
            <w:tcW w:w="3227" w:type="dxa"/>
          </w:tcPr>
          <w:p w:rsidR="0037135C" w:rsidRDefault="00B52A82" w:rsidP="00B52A82">
            <w:pPr>
              <w:pStyle w:val="Listeavsnitt"/>
              <w:numPr>
                <w:ilvl w:val="0"/>
                <w:numId w:val="2"/>
              </w:numPr>
            </w:pPr>
            <w:r>
              <w:t>Gjennomgang av planer for HMS og beredskap, samt trivselsreglement for 8. – 10. klasse</w:t>
            </w:r>
          </w:p>
        </w:tc>
        <w:tc>
          <w:tcPr>
            <w:tcW w:w="5985" w:type="dxa"/>
          </w:tcPr>
          <w:p w:rsidR="0037135C" w:rsidRDefault="00B52A82" w:rsidP="00B52A82">
            <w:r>
              <w:t>Planene for HMS og beredskap er grundige. I en revisjonsprosess bør en tenke på mengde tekst, og ha en grundig språkvask av dokumentene.</w:t>
            </w:r>
          </w:p>
          <w:p w:rsidR="00B52A82" w:rsidRDefault="00B52A82" w:rsidP="00B52A82">
            <w:r>
              <w:t>Tilknyttet trivselsplanen ble kun regler for mobilbruk diskutert. Se punkt 3.</w:t>
            </w:r>
          </w:p>
        </w:tc>
      </w:tr>
      <w:tr w:rsidR="0037135C" w:rsidTr="00B52A82">
        <w:tc>
          <w:tcPr>
            <w:tcW w:w="3227" w:type="dxa"/>
          </w:tcPr>
          <w:p w:rsidR="0037135C" w:rsidRDefault="00B52A82" w:rsidP="00B52A82">
            <w:pPr>
              <w:pStyle w:val="Listeavsnitt"/>
              <w:numPr>
                <w:ilvl w:val="0"/>
                <w:numId w:val="2"/>
              </w:numPr>
            </w:pPr>
            <w:r>
              <w:t>Komiteer i FAU</w:t>
            </w:r>
          </w:p>
        </w:tc>
        <w:tc>
          <w:tcPr>
            <w:tcW w:w="5985" w:type="dxa"/>
          </w:tcPr>
          <w:p w:rsidR="0037135C" w:rsidRDefault="00B52A82">
            <w:r>
              <w:t>Arrangementskomiteen for juleballet består av alle FAU-medlemmer fra 8. klasse. I tillegg blir to fra 9. klasse med i komiteen for å sikre kontinuitet i arbeidet. Lasse Eide som ledet juleballkomiteen i fjor blir med videre.</w:t>
            </w:r>
          </w:p>
          <w:p w:rsidR="00395AB7" w:rsidRDefault="00395AB7">
            <w:r>
              <w:t>Leder av FAU sørger for å diskutere med rektor, slik at dato avklares med Tastaveden og at lokale blir bestilt.</w:t>
            </w:r>
          </w:p>
          <w:p w:rsidR="00395AB7" w:rsidRDefault="00395AB7">
            <w:r>
              <w:t xml:space="preserve">Arbeidet med juleballet starter ellers på FAU-møtet i oktober. </w:t>
            </w:r>
          </w:p>
          <w:p w:rsidR="00395AB7" w:rsidRDefault="00395AB7">
            <w:r>
              <w:t>Komiteen for trafikk og uterom består av FAU-representanter fra 10. klasse. Foreløpig Einar Skjæveland og Ingrid Solem.</w:t>
            </w:r>
          </w:p>
          <w:p w:rsidR="00395AB7" w:rsidRDefault="00395AB7">
            <w:r>
              <w:t>FAU er bedt om å overta natteravnordningen i Tasta bydel. Representanter fra 9. og 10. klasse vil få ansvaret. Leder av FAU tar kontakt med FAU på Tast</w:t>
            </w:r>
            <w:r w:rsidR="00B02A27">
              <w:t>aveden</w:t>
            </w:r>
            <w:r>
              <w:t xml:space="preserve">. Han tar også ansvaret for å informere på foreldremøter og sørger for at det er nok natteravner til å fylle opp høstens vektliste. Ingrid Solem foreslo at natteravnene søker Bydelsutvalget om penger til mobiltelefon (frist 1. februar). Mer om natteravnarbeidet på </w:t>
            </w:r>
            <w:hyperlink r:id="rId8" w:history="1">
              <w:r w:rsidRPr="004B645D">
                <w:rPr>
                  <w:rStyle w:val="Hyperkobling"/>
                </w:rPr>
                <w:t>http://www.natteravn.no/members/stavanger/</w:t>
              </w:r>
            </w:hyperlink>
            <w:r>
              <w:t xml:space="preserve">. </w:t>
            </w:r>
          </w:p>
          <w:p w:rsidR="00395AB7" w:rsidRDefault="00395AB7">
            <w:r>
              <w:t>Komiteene vil for øvrig suppleres på neste møte.</w:t>
            </w:r>
          </w:p>
        </w:tc>
      </w:tr>
      <w:tr w:rsidR="0037135C" w:rsidTr="00B52A82">
        <w:tc>
          <w:tcPr>
            <w:tcW w:w="3227" w:type="dxa"/>
          </w:tcPr>
          <w:p w:rsidR="0037135C" w:rsidRDefault="00B52A82" w:rsidP="00B52A82">
            <w:pPr>
              <w:pStyle w:val="Listeavsnitt"/>
              <w:numPr>
                <w:ilvl w:val="0"/>
                <w:numId w:val="2"/>
              </w:numPr>
            </w:pPr>
            <w:r>
              <w:lastRenderedPageBreak/>
              <w:t>Valg til FAU</w:t>
            </w:r>
          </w:p>
        </w:tc>
        <w:tc>
          <w:tcPr>
            <w:tcW w:w="5985" w:type="dxa"/>
          </w:tcPr>
          <w:p w:rsidR="0037135C" w:rsidRDefault="00B02A27">
            <w:r>
              <w:t>Alle FAU-representanter velges for 1,5 år for å sikre kontinuitet. Valg foregår på første foreldremøte nå i høst (se punkt 3).</w:t>
            </w:r>
          </w:p>
        </w:tc>
      </w:tr>
      <w:tr w:rsidR="0037135C" w:rsidTr="00B52A82">
        <w:tc>
          <w:tcPr>
            <w:tcW w:w="3227" w:type="dxa"/>
          </w:tcPr>
          <w:p w:rsidR="0037135C" w:rsidRDefault="00B52A82" w:rsidP="00B52A82">
            <w:pPr>
              <w:pStyle w:val="Listeavsnitt"/>
              <w:numPr>
                <w:ilvl w:val="0"/>
                <w:numId w:val="2"/>
              </w:numPr>
            </w:pPr>
            <w:r>
              <w:t>Eventuelt</w:t>
            </w:r>
          </w:p>
        </w:tc>
        <w:tc>
          <w:tcPr>
            <w:tcW w:w="5985" w:type="dxa"/>
          </w:tcPr>
          <w:p w:rsidR="0037135C" w:rsidRDefault="00B02A27" w:rsidP="00B02A27">
            <w:pPr>
              <w:pStyle w:val="Listeavsnitt"/>
              <w:numPr>
                <w:ilvl w:val="0"/>
                <w:numId w:val="3"/>
              </w:numPr>
            </w:pPr>
            <w:r>
              <w:t>Forslag om at det jobbes mot at den særskilt tilrettelagte klassen også får FAU-representant.</w:t>
            </w:r>
          </w:p>
          <w:p w:rsidR="00B02A27" w:rsidRDefault="00B02A27" w:rsidP="00B02A27">
            <w:pPr>
              <w:pStyle w:val="Listeavsnitt"/>
              <w:numPr>
                <w:ilvl w:val="0"/>
                <w:numId w:val="3"/>
              </w:numPr>
            </w:pPr>
            <w:r>
              <w:t>Leder av FAU informerte om diskusjonen i bydelens FAU om å ha eget 17.-maitog i bydelen. Dette diskuteres på neste møte.</w:t>
            </w:r>
          </w:p>
        </w:tc>
      </w:tr>
    </w:tbl>
    <w:p w:rsidR="0037135C" w:rsidRDefault="0037135C"/>
    <w:sectPr w:rsidR="003713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4779F"/>
    <w:multiLevelType w:val="hybridMultilevel"/>
    <w:tmpl w:val="53DCA912"/>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nsid w:val="547C54B5"/>
    <w:multiLevelType w:val="hybridMultilevel"/>
    <w:tmpl w:val="B1FA6A76"/>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nsid w:val="5BC72C56"/>
    <w:multiLevelType w:val="hybridMultilevel"/>
    <w:tmpl w:val="B50C0334"/>
    <w:lvl w:ilvl="0" w:tplc="C1F0CC50">
      <w:start w:val="9"/>
      <w:numFmt w:val="bullet"/>
      <w:lvlText w:val="-"/>
      <w:lvlJc w:val="left"/>
      <w:pPr>
        <w:ind w:left="720" w:hanging="360"/>
      </w:pPr>
      <w:rPr>
        <w:rFonts w:ascii="Times New Roman" w:eastAsiaTheme="minorHAnsi" w:hAnsi="Times New Roman"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nsid w:val="716F7B97"/>
    <w:multiLevelType w:val="hybridMultilevel"/>
    <w:tmpl w:val="0BA4F79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62"/>
    <w:rsid w:val="000B085E"/>
    <w:rsid w:val="002650E3"/>
    <w:rsid w:val="002A6B25"/>
    <w:rsid w:val="00300F63"/>
    <w:rsid w:val="0037135C"/>
    <w:rsid w:val="00395AB7"/>
    <w:rsid w:val="00536BD3"/>
    <w:rsid w:val="005B50FE"/>
    <w:rsid w:val="005E335B"/>
    <w:rsid w:val="00655E42"/>
    <w:rsid w:val="00901431"/>
    <w:rsid w:val="00AD07FC"/>
    <w:rsid w:val="00B02A27"/>
    <w:rsid w:val="00B05CF4"/>
    <w:rsid w:val="00B52A82"/>
    <w:rsid w:val="00B77407"/>
    <w:rsid w:val="00BD0EE6"/>
    <w:rsid w:val="00C066E3"/>
    <w:rsid w:val="00C17C62"/>
    <w:rsid w:val="00C407ED"/>
    <w:rsid w:val="00CC1E4C"/>
    <w:rsid w:val="00DF030E"/>
    <w:rsid w:val="00FE6848"/>
    <w:rsid w:val="00FF415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9FDA11-FF07-4C0C-A4F2-CA6419FBB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before="360"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415B"/>
    <w:pPr>
      <w:keepNext/>
      <w:widowControl w:val="0"/>
      <w:spacing w:before="0" w:after="200"/>
      <w:jc w:val="both"/>
    </w:pPr>
    <w:rPr>
      <w:rFonts w:ascii="Times New Roman" w:hAnsi="Times New Roman"/>
      <w:noProof/>
      <w:sz w:val="24"/>
    </w:rPr>
  </w:style>
  <w:style w:type="paragraph" w:styleId="Overskrift1">
    <w:name w:val="heading 1"/>
    <w:basedOn w:val="Normal"/>
    <w:next w:val="Normal"/>
    <w:link w:val="Overskrift1Tegn"/>
    <w:uiPriority w:val="9"/>
    <w:qFormat/>
    <w:rsid w:val="00FF415B"/>
    <w:pPr>
      <w:keepLines/>
      <w:spacing w:after="360"/>
      <w:outlineLvl w:val="0"/>
    </w:pPr>
    <w:rPr>
      <w:rFonts w:ascii="Arial" w:eastAsiaTheme="majorEastAsia" w:hAnsi="Arial" w:cstheme="majorBidi"/>
      <w:b/>
      <w:bCs/>
      <w:sz w:val="34"/>
      <w:szCs w:val="28"/>
    </w:rPr>
  </w:style>
  <w:style w:type="paragraph" w:styleId="Overskrift2">
    <w:name w:val="heading 2"/>
    <w:basedOn w:val="Normal"/>
    <w:next w:val="Normal"/>
    <w:link w:val="Overskrift2Tegn"/>
    <w:autoRedefine/>
    <w:uiPriority w:val="9"/>
    <w:unhideWhenUsed/>
    <w:qFormat/>
    <w:rsid w:val="00FF415B"/>
    <w:pPr>
      <w:spacing w:before="360" w:after="120"/>
      <w:outlineLvl w:val="1"/>
    </w:pPr>
    <w:rPr>
      <w:rFonts w:ascii="Arial" w:eastAsiaTheme="majorEastAsia" w:hAnsi="Arial" w:cstheme="majorBidi"/>
      <w:b/>
      <w:bCs/>
      <w:i/>
      <w:sz w:val="28"/>
      <w:szCs w:val="26"/>
    </w:rPr>
  </w:style>
  <w:style w:type="paragraph" w:styleId="Overskrift3">
    <w:name w:val="heading 3"/>
    <w:basedOn w:val="Normal"/>
    <w:next w:val="Normal"/>
    <w:link w:val="Overskrift3Tegn"/>
    <w:uiPriority w:val="9"/>
    <w:unhideWhenUsed/>
    <w:qFormat/>
    <w:rsid w:val="00CC1E4C"/>
    <w:pPr>
      <w:keepLines/>
      <w:outlineLvl w:val="2"/>
    </w:pPr>
    <w:rPr>
      <w:rFonts w:ascii="Arial" w:eastAsiaTheme="majorEastAsia" w:hAnsi="Arial" w:cstheme="majorBidi"/>
      <w:bCs/>
      <w:i/>
      <w:sz w:val="28"/>
    </w:rPr>
  </w:style>
  <w:style w:type="paragraph" w:styleId="Overskrift4">
    <w:name w:val="heading 4"/>
    <w:basedOn w:val="Normal"/>
    <w:next w:val="Normal"/>
    <w:link w:val="Overskrift4Tegn"/>
    <w:uiPriority w:val="99"/>
    <w:qFormat/>
    <w:rsid w:val="00CC1E4C"/>
    <w:pPr>
      <w:spacing w:before="360" w:after="120"/>
      <w:outlineLvl w:val="3"/>
    </w:pPr>
    <w:rPr>
      <w:rFonts w:eastAsia="Times New Roman"/>
      <w:b/>
      <w:bCs/>
      <w:iCs/>
    </w:rPr>
  </w:style>
  <w:style w:type="paragraph" w:styleId="Overskrift5">
    <w:name w:val="heading 5"/>
    <w:basedOn w:val="Normal"/>
    <w:next w:val="Normal"/>
    <w:link w:val="Overskrift5Tegn"/>
    <w:uiPriority w:val="9"/>
    <w:unhideWhenUsed/>
    <w:qFormat/>
    <w:rsid w:val="00BD0EE6"/>
    <w:pPr>
      <w:keepLines/>
      <w:outlineLvl w:val="4"/>
    </w:pPr>
    <w:rPr>
      <w:rFonts w:eastAsiaTheme="majorEastAsia" w:cstheme="majorBidi"/>
      <w:i/>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FF415B"/>
    <w:rPr>
      <w:rFonts w:ascii="Arial" w:eastAsiaTheme="majorEastAsia" w:hAnsi="Arial" w:cstheme="majorBidi"/>
      <w:b/>
      <w:bCs/>
      <w:i/>
      <w:sz w:val="28"/>
      <w:szCs w:val="26"/>
    </w:rPr>
  </w:style>
  <w:style w:type="character" w:customStyle="1" w:styleId="Overskrift3Tegn">
    <w:name w:val="Overskrift 3 Tegn"/>
    <w:basedOn w:val="Standardskriftforavsnitt"/>
    <w:link w:val="Overskrift3"/>
    <w:uiPriority w:val="9"/>
    <w:rsid w:val="00CC1E4C"/>
    <w:rPr>
      <w:rFonts w:ascii="Arial" w:eastAsiaTheme="majorEastAsia" w:hAnsi="Arial" w:cstheme="majorBidi"/>
      <w:bCs/>
      <w:i/>
      <w:sz w:val="28"/>
    </w:rPr>
  </w:style>
  <w:style w:type="character" w:customStyle="1" w:styleId="Overskrift4Tegn">
    <w:name w:val="Overskrift 4 Tegn"/>
    <w:basedOn w:val="Standardskriftforavsnitt"/>
    <w:link w:val="Overskrift4"/>
    <w:uiPriority w:val="99"/>
    <w:rsid w:val="00CC1E4C"/>
    <w:rPr>
      <w:rFonts w:ascii="Times New Roman" w:eastAsia="Times New Roman" w:hAnsi="Times New Roman" w:cs="Times New Roman"/>
      <w:b/>
      <w:bCs/>
      <w:iCs/>
      <w:sz w:val="24"/>
    </w:rPr>
  </w:style>
  <w:style w:type="character" w:customStyle="1" w:styleId="Overskrift1Tegn">
    <w:name w:val="Overskrift 1 Tegn"/>
    <w:basedOn w:val="Standardskriftforavsnitt"/>
    <w:link w:val="Overskrift1"/>
    <w:uiPriority w:val="9"/>
    <w:rsid w:val="00FF415B"/>
    <w:rPr>
      <w:rFonts w:ascii="Arial" w:eastAsiaTheme="majorEastAsia" w:hAnsi="Arial" w:cstheme="majorBidi"/>
      <w:b/>
      <w:bCs/>
      <w:sz w:val="34"/>
      <w:szCs w:val="28"/>
    </w:rPr>
  </w:style>
  <w:style w:type="paragraph" w:styleId="Sitat">
    <w:name w:val="Quote"/>
    <w:basedOn w:val="Normal"/>
    <w:next w:val="Normal"/>
    <w:link w:val="SitatTegn"/>
    <w:uiPriority w:val="99"/>
    <w:qFormat/>
    <w:rsid w:val="00CC1E4C"/>
    <w:pPr>
      <w:spacing w:line="240" w:lineRule="auto"/>
      <w:ind w:left="709" w:right="709"/>
    </w:pPr>
    <w:rPr>
      <w:sz w:val="20"/>
      <w:szCs w:val="24"/>
    </w:rPr>
  </w:style>
  <w:style w:type="character" w:customStyle="1" w:styleId="SitatTegn">
    <w:name w:val="Sitat Tegn"/>
    <w:basedOn w:val="Standardskriftforavsnitt"/>
    <w:link w:val="Sitat"/>
    <w:uiPriority w:val="99"/>
    <w:rsid w:val="00CC1E4C"/>
    <w:rPr>
      <w:rFonts w:ascii="Times New Roman" w:hAnsi="Times New Roman" w:cs="Times New Roman"/>
      <w:sz w:val="20"/>
      <w:szCs w:val="24"/>
    </w:rPr>
  </w:style>
  <w:style w:type="character" w:customStyle="1" w:styleId="Overskrift5Tegn">
    <w:name w:val="Overskrift 5 Tegn"/>
    <w:basedOn w:val="Standardskriftforavsnitt"/>
    <w:link w:val="Overskrift5"/>
    <w:uiPriority w:val="9"/>
    <w:rsid w:val="00BD0EE6"/>
    <w:rPr>
      <w:rFonts w:ascii="Times New Roman" w:eastAsiaTheme="majorEastAsia" w:hAnsi="Times New Roman" w:cstheme="majorBidi"/>
      <w:i/>
      <w:sz w:val="24"/>
    </w:rPr>
  </w:style>
  <w:style w:type="paragraph" w:styleId="Bildetekst">
    <w:name w:val="caption"/>
    <w:basedOn w:val="Normal"/>
    <w:next w:val="Normal"/>
    <w:autoRedefine/>
    <w:uiPriority w:val="35"/>
    <w:unhideWhenUsed/>
    <w:qFormat/>
    <w:rsid w:val="000B085E"/>
    <w:pPr>
      <w:spacing w:line="240" w:lineRule="auto"/>
    </w:pPr>
    <w:rPr>
      <w:b/>
      <w:bCs/>
      <w:szCs w:val="18"/>
    </w:rPr>
  </w:style>
  <w:style w:type="table" w:styleId="Tabellrutenett">
    <w:name w:val="Table Grid"/>
    <w:basedOn w:val="Vanligtabell"/>
    <w:uiPriority w:val="59"/>
    <w:rsid w:val="0037135C"/>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avsnitt">
    <w:name w:val="List Paragraph"/>
    <w:basedOn w:val="Normal"/>
    <w:uiPriority w:val="34"/>
    <w:qFormat/>
    <w:rsid w:val="0037135C"/>
    <w:pPr>
      <w:ind w:left="720"/>
      <w:contextualSpacing/>
    </w:pPr>
  </w:style>
  <w:style w:type="character" w:styleId="Hyperkobling">
    <w:name w:val="Hyperlink"/>
    <w:basedOn w:val="Standardskriftforavsnitt"/>
    <w:uiPriority w:val="99"/>
    <w:unhideWhenUsed/>
    <w:rsid w:val="00395AB7"/>
    <w:rPr>
      <w:color w:val="0000FF" w:themeColor="hyperlink"/>
      <w:u w:val="single"/>
    </w:rPr>
  </w:style>
  <w:style w:type="paragraph" w:styleId="NormalWeb">
    <w:name w:val="Normal (Web)"/>
    <w:basedOn w:val="Normal"/>
    <w:uiPriority w:val="99"/>
    <w:semiHidden/>
    <w:unhideWhenUsed/>
    <w:rsid w:val="00B02A27"/>
    <w:pPr>
      <w:keepNext w:val="0"/>
      <w:widowControl/>
      <w:spacing w:before="100" w:beforeAutospacing="1" w:after="100" w:afterAutospacing="1" w:line="240" w:lineRule="auto"/>
      <w:jc w:val="left"/>
    </w:pPr>
    <w:rPr>
      <w:rFonts w:eastAsia="Times New Roman" w:cs="Times New Roman"/>
      <w:noProof w:val="0"/>
      <w:color w:val="000000"/>
      <w:szCs w:val="24"/>
      <w:lang w:eastAsia="nb-NO"/>
    </w:rPr>
  </w:style>
  <w:style w:type="character" w:styleId="Utheving">
    <w:name w:val="Emphasis"/>
    <w:basedOn w:val="Standardskriftforavsnitt"/>
    <w:uiPriority w:val="20"/>
    <w:qFormat/>
    <w:rsid w:val="00655E42"/>
    <w:rPr>
      <w:i/>
      <w:iCs/>
    </w:rPr>
  </w:style>
  <w:style w:type="character" w:styleId="Sterk">
    <w:name w:val="Strong"/>
    <w:basedOn w:val="Standardskriftforavsnitt"/>
    <w:uiPriority w:val="22"/>
    <w:qFormat/>
    <w:rsid w:val="00655E4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437478">
      <w:bodyDiv w:val="1"/>
      <w:marLeft w:val="0"/>
      <w:marRight w:val="0"/>
      <w:marTop w:val="300"/>
      <w:marBottom w:val="0"/>
      <w:divBdr>
        <w:top w:val="none" w:sz="0" w:space="0" w:color="auto"/>
        <w:left w:val="none" w:sz="0" w:space="0" w:color="auto"/>
        <w:bottom w:val="none" w:sz="0" w:space="0" w:color="auto"/>
        <w:right w:val="none" w:sz="0" w:space="0" w:color="auto"/>
      </w:divBdr>
      <w:divsChild>
        <w:div w:id="899632175">
          <w:marLeft w:val="0"/>
          <w:marRight w:val="0"/>
          <w:marTop w:val="150"/>
          <w:marBottom w:val="0"/>
          <w:divBdr>
            <w:top w:val="none" w:sz="0" w:space="0" w:color="auto"/>
            <w:left w:val="none" w:sz="0" w:space="0" w:color="auto"/>
            <w:bottom w:val="none" w:sz="0" w:space="0" w:color="auto"/>
            <w:right w:val="none" w:sz="0" w:space="0" w:color="auto"/>
          </w:divBdr>
          <w:divsChild>
            <w:div w:id="214395089">
              <w:marLeft w:val="0"/>
              <w:marRight w:val="0"/>
              <w:marTop w:val="0"/>
              <w:marBottom w:val="0"/>
              <w:divBdr>
                <w:top w:val="none" w:sz="0" w:space="0" w:color="auto"/>
                <w:left w:val="none" w:sz="0" w:space="0" w:color="auto"/>
                <w:bottom w:val="none" w:sz="0" w:space="0" w:color="auto"/>
                <w:right w:val="none" w:sz="0" w:space="0" w:color="auto"/>
              </w:divBdr>
              <w:divsChild>
                <w:div w:id="1397630695">
                  <w:marLeft w:val="0"/>
                  <w:marRight w:val="0"/>
                  <w:marTop w:val="0"/>
                  <w:marBottom w:val="0"/>
                  <w:divBdr>
                    <w:top w:val="none" w:sz="0" w:space="0" w:color="auto"/>
                    <w:left w:val="none" w:sz="0" w:space="0" w:color="auto"/>
                    <w:bottom w:val="none" w:sz="0" w:space="0" w:color="auto"/>
                    <w:right w:val="none" w:sz="0" w:space="0" w:color="auto"/>
                  </w:divBdr>
                  <w:divsChild>
                    <w:div w:id="1582837392">
                      <w:marLeft w:val="0"/>
                      <w:marRight w:val="0"/>
                      <w:marTop w:val="0"/>
                      <w:marBottom w:val="0"/>
                      <w:divBdr>
                        <w:top w:val="none" w:sz="0" w:space="0" w:color="auto"/>
                        <w:left w:val="none" w:sz="0" w:space="0" w:color="auto"/>
                        <w:bottom w:val="none" w:sz="0" w:space="0" w:color="auto"/>
                        <w:right w:val="none" w:sz="0" w:space="0" w:color="auto"/>
                      </w:divBdr>
                      <w:divsChild>
                        <w:div w:id="916088421">
                          <w:marLeft w:val="0"/>
                          <w:marRight w:val="0"/>
                          <w:marTop w:val="0"/>
                          <w:marBottom w:val="0"/>
                          <w:divBdr>
                            <w:top w:val="none" w:sz="0" w:space="0" w:color="auto"/>
                            <w:left w:val="none" w:sz="0" w:space="0" w:color="auto"/>
                            <w:bottom w:val="none" w:sz="0" w:space="0" w:color="auto"/>
                            <w:right w:val="none" w:sz="0" w:space="0" w:color="auto"/>
                          </w:divBdr>
                          <w:divsChild>
                            <w:div w:id="1233929426">
                              <w:marLeft w:val="0"/>
                              <w:marRight w:val="0"/>
                              <w:marTop w:val="0"/>
                              <w:marBottom w:val="0"/>
                              <w:divBdr>
                                <w:top w:val="none" w:sz="0" w:space="0" w:color="auto"/>
                                <w:left w:val="none" w:sz="0" w:space="0" w:color="auto"/>
                                <w:bottom w:val="none" w:sz="0" w:space="0" w:color="auto"/>
                                <w:right w:val="none" w:sz="0" w:space="0" w:color="auto"/>
                              </w:divBdr>
                              <w:divsChild>
                                <w:div w:id="93706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0825521">
      <w:bodyDiv w:val="1"/>
      <w:marLeft w:val="0"/>
      <w:marRight w:val="0"/>
      <w:marTop w:val="300"/>
      <w:marBottom w:val="0"/>
      <w:divBdr>
        <w:top w:val="none" w:sz="0" w:space="0" w:color="auto"/>
        <w:left w:val="none" w:sz="0" w:space="0" w:color="auto"/>
        <w:bottom w:val="none" w:sz="0" w:space="0" w:color="auto"/>
        <w:right w:val="none" w:sz="0" w:space="0" w:color="auto"/>
      </w:divBdr>
      <w:divsChild>
        <w:div w:id="407655433">
          <w:marLeft w:val="0"/>
          <w:marRight w:val="0"/>
          <w:marTop w:val="150"/>
          <w:marBottom w:val="0"/>
          <w:divBdr>
            <w:top w:val="none" w:sz="0" w:space="0" w:color="auto"/>
            <w:left w:val="none" w:sz="0" w:space="0" w:color="auto"/>
            <w:bottom w:val="none" w:sz="0" w:space="0" w:color="auto"/>
            <w:right w:val="none" w:sz="0" w:space="0" w:color="auto"/>
          </w:divBdr>
          <w:divsChild>
            <w:div w:id="1069426164">
              <w:marLeft w:val="0"/>
              <w:marRight w:val="0"/>
              <w:marTop w:val="0"/>
              <w:marBottom w:val="0"/>
              <w:divBdr>
                <w:top w:val="none" w:sz="0" w:space="0" w:color="auto"/>
                <w:left w:val="none" w:sz="0" w:space="0" w:color="auto"/>
                <w:bottom w:val="none" w:sz="0" w:space="0" w:color="auto"/>
                <w:right w:val="none" w:sz="0" w:space="0" w:color="auto"/>
              </w:divBdr>
              <w:divsChild>
                <w:div w:id="753017820">
                  <w:marLeft w:val="0"/>
                  <w:marRight w:val="0"/>
                  <w:marTop w:val="0"/>
                  <w:marBottom w:val="0"/>
                  <w:divBdr>
                    <w:top w:val="none" w:sz="0" w:space="0" w:color="auto"/>
                    <w:left w:val="none" w:sz="0" w:space="0" w:color="auto"/>
                    <w:bottom w:val="none" w:sz="0" w:space="0" w:color="auto"/>
                    <w:right w:val="none" w:sz="0" w:space="0" w:color="auto"/>
                  </w:divBdr>
                  <w:divsChild>
                    <w:div w:id="482548522">
                      <w:marLeft w:val="0"/>
                      <w:marRight w:val="0"/>
                      <w:marTop w:val="0"/>
                      <w:marBottom w:val="0"/>
                      <w:divBdr>
                        <w:top w:val="none" w:sz="0" w:space="0" w:color="auto"/>
                        <w:left w:val="none" w:sz="0" w:space="0" w:color="auto"/>
                        <w:bottom w:val="none" w:sz="0" w:space="0" w:color="auto"/>
                        <w:right w:val="none" w:sz="0" w:space="0" w:color="auto"/>
                      </w:divBdr>
                      <w:divsChild>
                        <w:div w:id="1093941232">
                          <w:marLeft w:val="0"/>
                          <w:marRight w:val="0"/>
                          <w:marTop w:val="0"/>
                          <w:marBottom w:val="0"/>
                          <w:divBdr>
                            <w:top w:val="none" w:sz="0" w:space="0" w:color="auto"/>
                            <w:left w:val="none" w:sz="0" w:space="0" w:color="auto"/>
                            <w:bottom w:val="none" w:sz="0" w:space="0" w:color="auto"/>
                            <w:right w:val="none" w:sz="0" w:space="0" w:color="auto"/>
                          </w:divBdr>
                          <w:divsChild>
                            <w:div w:id="1325474236">
                              <w:marLeft w:val="0"/>
                              <w:marRight w:val="0"/>
                              <w:marTop w:val="0"/>
                              <w:marBottom w:val="0"/>
                              <w:divBdr>
                                <w:top w:val="none" w:sz="0" w:space="0" w:color="auto"/>
                                <w:left w:val="none" w:sz="0" w:space="0" w:color="auto"/>
                                <w:bottom w:val="none" w:sz="0" w:space="0" w:color="auto"/>
                                <w:right w:val="none" w:sz="0" w:space="0" w:color="auto"/>
                              </w:divBdr>
                              <w:divsChild>
                                <w:div w:id="1145127883">
                                  <w:marLeft w:val="0"/>
                                  <w:marRight w:val="0"/>
                                  <w:marTop w:val="0"/>
                                  <w:marBottom w:val="0"/>
                                  <w:divBdr>
                                    <w:top w:val="none" w:sz="0" w:space="0" w:color="auto"/>
                                    <w:left w:val="none" w:sz="0" w:space="0" w:color="auto"/>
                                    <w:bottom w:val="none" w:sz="0" w:space="0" w:color="auto"/>
                                    <w:right w:val="none" w:sz="0" w:space="0" w:color="auto"/>
                                  </w:divBdr>
                                  <w:divsChild>
                                    <w:div w:id="2126653351">
                                      <w:marLeft w:val="0"/>
                                      <w:marRight w:val="0"/>
                                      <w:marTop w:val="0"/>
                                      <w:marBottom w:val="0"/>
                                      <w:divBdr>
                                        <w:top w:val="none" w:sz="0" w:space="0" w:color="auto"/>
                                        <w:left w:val="none" w:sz="0" w:space="0" w:color="auto"/>
                                        <w:bottom w:val="none" w:sz="0" w:space="0" w:color="auto"/>
                                        <w:right w:val="none" w:sz="0" w:space="0" w:color="auto"/>
                                      </w:divBdr>
                                      <w:divsChild>
                                        <w:div w:id="572086348">
                                          <w:marLeft w:val="0"/>
                                          <w:marRight w:val="0"/>
                                          <w:marTop w:val="0"/>
                                          <w:marBottom w:val="0"/>
                                          <w:divBdr>
                                            <w:top w:val="none" w:sz="0" w:space="0" w:color="auto"/>
                                            <w:left w:val="none" w:sz="0" w:space="0" w:color="auto"/>
                                            <w:bottom w:val="none" w:sz="0" w:space="0" w:color="auto"/>
                                            <w:right w:val="none" w:sz="0" w:space="0" w:color="auto"/>
                                          </w:divBdr>
                                          <w:divsChild>
                                            <w:div w:id="1205218445">
                                              <w:marLeft w:val="0"/>
                                              <w:marRight w:val="0"/>
                                              <w:marTop w:val="0"/>
                                              <w:marBottom w:val="0"/>
                                              <w:divBdr>
                                                <w:top w:val="none" w:sz="0" w:space="0" w:color="auto"/>
                                                <w:left w:val="none" w:sz="0" w:space="0" w:color="auto"/>
                                                <w:bottom w:val="none" w:sz="0" w:space="0" w:color="auto"/>
                                                <w:right w:val="none" w:sz="0" w:space="0" w:color="auto"/>
                                              </w:divBdr>
                                              <w:divsChild>
                                                <w:div w:id="688414705">
                                                  <w:marLeft w:val="0"/>
                                                  <w:marRight w:val="0"/>
                                                  <w:marTop w:val="0"/>
                                                  <w:marBottom w:val="0"/>
                                                  <w:divBdr>
                                                    <w:top w:val="none" w:sz="0" w:space="0" w:color="auto"/>
                                                    <w:left w:val="none" w:sz="0" w:space="0" w:color="auto"/>
                                                    <w:bottom w:val="none" w:sz="0" w:space="0" w:color="auto"/>
                                                    <w:right w:val="none" w:sz="0" w:space="0" w:color="auto"/>
                                                  </w:divBdr>
                                                  <w:divsChild>
                                                    <w:div w:id="188116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teravn.no/members/stavanger/" TargetMode="External"/><Relationship Id="rId3" Type="http://schemas.openxmlformats.org/officeDocument/2006/relationships/settings" Target="settings.xml"/><Relationship Id="rId7" Type="http://schemas.openxmlformats.org/officeDocument/2006/relationships/hyperlink" Target="https://iktsenteret.no/ressurser/mer-informasjon-om-den-virtuelle-matematikkskolen-dv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ivselsleder.no/no/HJEM/" TargetMode="External"/><Relationship Id="rId5" Type="http://schemas.openxmlformats.org/officeDocument/2006/relationships/hyperlink" Target="http://www.linksidene.no/minskole/Tastarustaa/pilot.nsf/article/Oversikt-over-valgfag-2014--2015?opendocument&amp;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800</Words>
  <Characters>4240</Characters>
  <Application>Microsoft Office Word</Application>
  <DocSecurity>4</DocSecurity>
  <Lines>35</Lines>
  <Paragraphs>10</Paragraphs>
  <ScaleCrop>false</ScaleCrop>
  <HeadingPairs>
    <vt:vector size="2" baseType="variant">
      <vt:variant>
        <vt:lpstr>Tittel</vt:lpstr>
      </vt:variant>
      <vt:variant>
        <vt:i4>1</vt:i4>
      </vt:variant>
    </vt:vector>
  </HeadingPairs>
  <TitlesOfParts>
    <vt:vector size="1" baseType="lpstr">
      <vt:lpstr/>
    </vt:vector>
  </TitlesOfParts>
  <Company>Universitetet i Stavanger</Company>
  <LinksUpToDate>false</LinksUpToDate>
  <CharactersWithSpaces>5030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 Fauskanger</dc:creator>
  <cp:lastModifiedBy>Jostein Kallevik</cp:lastModifiedBy>
  <cp:revision>2</cp:revision>
  <dcterms:created xsi:type="dcterms:W3CDTF">2014-11-04T14:07:00Z</dcterms:created>
  <dcterms:modified xsi:type="dcterms:W3CDTF">2014-11-04T14:07:00Z</dcterms:modified>
</cp:coreProperties>
</file>