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12" w:rsidRPr="004915EA" w:rsidRDefault="000846ED">
      <w:pPr>
        <w:rPr>
          <w:rFonts w:ascii="Arial" w:hAnsi="Arial" w:cs="Arial"/>
        </w:rPr>
      </w:pPr>
      <w:r w:rsidRPr="004915EA">
        <w:rPr>
          <w:rFonts w:ascii="Arial" w:hAnsi="Arial" w:cs="Arial"/>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635"/>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D70512" w:rsidRPr="00CC1596">
        <w:tc>
          <w:tcPr>
            <w:tcW w:w="5865" w:type="dxa"/>
          </w:tcPr>
          <w:p w:rsidR="00D70512" w:rsidRPr="004915EA" w:rsidRDefault="00D70512">
            <w:pPr>
              <w:pStyle w:val="Overskrift1"/>
              <w:rPr>
                <w:rFonts w:ascii="Arial" w:hAnsi="Arial"/>
                <w:sz w:val="72"/>
              </w:rPr>
            </w:pPr>
            <w:r w:rsidRPr="004915EA">
              <w:rPr>
                <w:rFonts w:ascii="Arial" w:hAnsi="Arial"/>
                <w:sz w:val="72"/>
              </w:rPr>
              <w:t>Møtereferat</w:t>
            </w:r>
          </w:p>
          <w:p w:rsidR="00D70512" w:rsidRPr="004915EA" w:rsidRDefault="00D70512">
            <w:pPr>
              <w:rPr>
                <w:rFonts w:ascii="Arial" w:hAnsi="Arial" w:cs="Arial"/>
              </w:rPr>
            </w:pPr>
          </w:p>
        </w:tc>
        <w:tc>
          <w:tcPr>
            <w:tcW w:w="4284" w:type="dxa"/>
          </w:tcPr>
          <w:p w:rsidR="00D70512" w:rsidRPr="004915EA" w:rsidRDefault="00D70512">
            <w:pPr>
              <w:pStyle w:val="Avd"/>
              <w:rPr>
                <w:rFonts w:ascii="Arial" w:hAnsi="Arial" w:cs="Arial"/>
                <w:b/>
                <w:bCs/>
                <w:sz w:val="18"/>
              </w:rPr>
            </w:pPr>
            <w:r w:rsidRPr="004915EA">
              <w:rPr>
                <w:rFonts w:ascii="Arial" w:hAnsi="Arial" w:cs="Arial"/>
                <w:b/>
                <w:bCs/>
                <w:noProof/>
                <w:sz w:val="18"/>
              </w:rPr>
              <w:t>Oppvekst og levekår</w:t>
            </w:r>
          </w:p>
          <w:p w:rsidR="00D70512" w:rsidRPr="004915EA" w:rsidRDefault="00D70512">
            <w:pPr>
              <w:pStyle w:val="Avd"/>
              <w:rPr>
                <w:rFonts w:ascii="Arial" w:hAnsi="Arial" w:cs="Arial"/>
              </w:rPr>
            </w:pPr>
            <w:r w:rsidRPr="004915EA">
              <w:rPr>
                <w:rFonts w:ascii="Arial" w:hAnsi="Arial" w:cs="Arial"/>
                <w:noProof/>
              </w:rPr>
              <w:t>Lassa skole</w:t>
            </w:r>
          </w:p>
          <w:p w:rsidR="00D70512" w:rsidRPr="004915EA" w:rsidRDefault="00D70512">
            <w:pPr>
              <w:pStyle w:val="Avd"/>
              <w:rPr>
                <w:rFonts w:ascii="Arial" w:hAnsi="Arial" w:cs="Arial"/>
              </w:rPr>
            </w:pPr>
          </w:p>
          <w:p w:rsidR="00D70512" w:rsidRPr="004915EA" w:rsidRDefault="00D70512">
            <w:pPr>
              <w:pStyle w:val="Avd"/>
              <w:rPr>
                <w:rFonts w:ascii="Arial" w:hAnsi="Arial" w:cs="Arial"/>
              </w:rPr>
            </w:pPr>
            <w:proofErr w:type="spellStart"/>
            <w:proofErr w:type="gramStart"/>
            <w:r w:rsidRPr="004915EA">
              <w:rPr>
                <w:rFonts w:ascii="Arial" w:hAnsi="Arial" w:cs="Arial"/>
              </w:rPr>
              <w:t>Postadr</w:t>
            </w:r>
            <w:proofErr w:type="spellEnd"/>
            <w:r w:rsidRPr="004915EA">
              <w:rPr>
                <w:rFonts w:ascii="Arial" w:hAnsi="Arial" w:cs="Arial"/>
              </w:rPr>
              <w:t>.:</w:t>
            </w:r>
            <w:proofErr w:type="gramEnd"/>
            <w:r w:rsidRPr="004915EA">
              <w:rPr>
                <w:rFonts w:ascii="Arial" w:hAnsi="Arial" w:cs="Arial"/>
              </w:rPr>
              <w:t xml:space="preserve"> </w:t>
            </w:r>
            <w:r w:rsidRPr="004915EA">
              <w:rPr>
                <w:rFonts w:ascii="Arial" w:hAnsi="Arial" w:cs="Arial"/>
                <w:noProof/>
              </w:rPr>
              <w:t>Postboks 8069 Forus, 4068 Stavanger</w:t>
            </w:r>
          </w:p>
          <w:p w:rsidR="00D70512" w:rsidRPr="004915EA" w:rsidRDefault="00D70512">
            <w:pPr>
              <w:pStyle w:val="Avd"/>
              <w:rPr>
                <w:rFonts w:ascii="Arial" w:hAnsi="Arial" w:cs="Arial"/>
              </w:rPr>
            </w:pPr>
            <w:proofErr w:type="spellStart"/>
            <w:proofErr w:type="gramStart"/>
            <w:r w:rsidRPr="004915EA">
              <w:rPr>
                <w:rFonts w:ascii="Arial" w:hAnsi="Arial" w:cs="Arial"/>
              </w:rPr>
              <w:t>Besøksadr</w:t>
            </w:r>
            <w:proofErr w:type="spellEnd"/>
            <w:r w:rsidRPr="004915EA">
              <w:rPr>
                <w:rFonts w:ascii="Arial" w:hAnsi="Arial" w:cs="Arial"/>
              </w:rPr>
              <w:t>.:</w:t>
            </w:r>
            <w:proofErr w:type="gramEnd"/>
            <w:r w:rsidRPr="004915EA">
              <w:rPr>
                <w:rFonts w:ascii="Arial" w:hAnsi="Arial" w:cs="Arial"/>
              </w:rPr>
              <w:t xml:space="preserve"> </w:t>
            </w:r>
            <w:r w:rsidRPr="004915EA">
              <w:rPr>
                <w:rFonts w:ascii="Arial" w:hAnsi="Arial" w:cs="Arial"/>
                <w:noProof/>
              </w:rPr>
              <w:t>Rektor Berntsensgate 9</w:t>
            </w:r>
          </w:p>
          <w:p w:rsidR="00D70512" w:rsidRPr="004915EA" w:rsidRDefault="00D70512">
            <w:pPr>
              <w:pStyle w:val="Avd"/>
              <w:rPr>
                <w:rFonts w:ascii="Arial" w:hAnsi="Arial" w:cs="Arial"/>
              </w:rPr>
            </w:pPr>
            <w:r w:rsidRPr="004915EA">
              <w:rPr>
                <w:rFonts w:ascii="Arial" w:hAnsi="Arial" w:cs="Arial"/>
              </w:rPr>
              <w:t xml:space="preserve">Telefon: </w:t>
            </w:r>
            <w:r w:rsidRPr="004915EA">
              <w:rPr>
                <w:rFonts w:ascii="Arial" w:hAnsi="Arial" w:cs="Arial"/>
                <w:noProof/>
              </w:rPr>
              <w:t>51508302</w:t>
            </w:r>
            <w:r w:rsidRPr="004915EA">
              <w:rPr>
                <w:rFonts w:ascii="Arial" w:hAnsi="Arial" w:cs="Arial"/>
              </w:rPr>
              <w:t xml:space="preserve"> Faks: </w:t>
            </w:r>
          </w:p>
          <w:p w:rsidR="00D70512" w:rsidRPr="004915EA" w:rsidRDefault="00D70512">
            <w:pPr>
              <w:pStyle w:val="Avd"/>
              <w:rPr>
                <w:rFonts w:ascii="Arial" w:hAnsi="Arial" w:cs="Arial"/>
                <w:lang w:val="de-DE"/>
              </w:rPr>
            </w:pPr>
            <w:r w:rsidRPr="004915EA">
              <w:rPr>
                <w:rFonts w:ascii="Arial" w:hAnsi="Arial" w:cs="Arial"/>
                <w:lang w:val="de-DE"/>
              </w:rPr>
              <w:t xml:space="preserve">E-post: </w:t>
            </w:r>
            <w:r w:rsidRPr="004915EA">
              <w:rPr>
                <w:rFonts w:ascii="Arial" w:hAnsi="Arial" w:cs="Arial"/>
                <w:noProof/>
                <w:lang w:val="de-DE"/>
              </w:rPr>
              <w:t>lassa.skole@stavanger.kommune.no</w:t>
            </w:r>
            <w:r w:rsidRPr="004915EA">
              <w:rPr>
                <w:rFonts w:ascii="Arial" w:hAnsi="Arial" w:cs="Arial"/>
                <w:lang w:val="de-DE"/>
              </w:rPr>
              <w:t xml:space="preserve"> </w:t>
            </w:r>
          </w:p>
          <w:p w:rsidR="00D70512" w:rsidRPr="008A4DE8" w:rsidRDefault="00D70512">
            <w:pPr>
              <w:pStyle w:val="Avd"/>
              <w:rPr>
                <w:rFonts w:ascii="Arial" w:hAnsi="Arial" w:cs="Arial"/>
                <w:lang w:val="en-US"/>
              </w:rPr>
            </w:pPr>
            <w:r w:rsidRPr="008A4DE8">
              <w:rPr>
                <w:rFonts w:ascii="Arial" w:hAnsi="Arial" w:cs="Arial"/>
                <w:lang w:val="en-US"/>
              </w:rPr>
              <w:t>www.stavanger.kommune.no</w:t>
            </w:r>
          </w:p>
          <w:p w:rsidR="00D70512" w:rsidRPr="008A4DE8" w:rsidRDefault="00D70512">
            <w:pPr>
              <w:pStyle w:val="Avd"/>
              <w:rPr>
                <w:rFonts w:ascii="Arial" w:hAnsi="Arial" w:cs="Arial"/>
                <w:lang w:val="en-US"/>
              </w:rPr>
            </w:pPr>
            <w:r w:rsidRPr="008A4DE8">
              <w:rPr>
                <w:rFonts w:ascii="Arial" w:hAnsi="Arial" w:cs="Arial"/>
                <w:lang w:val="en-US"/>
              </w:rPr>
              <w:t xml:space="preserve">Org.nr.: </w:t>
            </w:r>
            <w:r w:rsidRPr="008A4DE8">
              <w:rPr>
                <w:rFonts w:ascii="Arial" w:hAnsi="Arial" w:cs="Arial"/>
                <w:noProof/>
                <w:lang w:val="en-US"/>
              </w:rPr>
              <w:t>NO 964 965 226</w:t>
            </w:r>
          </w:p>
        </w:tc>
      </w:tr>
    </w:tbl>
    <w:p w:rsidR="00D70512" w:rsidRPr="008A4DE8" w:rsidRDefault="00D70512">
      <w:pPr>
        <w:rPr>
          <w:rFonts w:ascii="Arial" w:hAnsi="Arial" w:cs="Arial"/>
          <w:lang w:val="en-US"/>
        </w:rPr>
      </w:pPr>
    </w:p>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D70512" w:rsidRPr="004915EA">
        <w:tc>
          <w:tcPr>
            <w:tcW w:w="1426" w:type="dxa"/>
          </w:tcPr>
          <w:p w:rsidR="00D70512" w:rsidRPr="004915EA" w:rsidRDefault="00D70512">
            <w:pPr>
              <w:rPr>
                <w:rFonts w:ascii="Arial" w:hAnsi="Arial" w:cs="Arial"/>
              </w:rPr>
            </w:pPr>
            <w:r w:rsidRPr="004915EA">
              <w:rPr>
                <w:rFonts w:ascii="Arial" w:hAnsi="Arial" w:cs="Arial"/>
              </w:rPr>
              <w:t>Gruppe:</w:t>
            </w:r>
          </w:p>
        </w:tc>
        <w:tc>
          <w:tcPr>
            <w:tcW w:w="7687" w:type="dxa"/>
            <w:gridSpan w:val="2"/>
          </w:tcPr>
          <w:p w:rsidR="00D70512" w:rsidRPr="004915EA" w:rsidRDefault="00DA38FF">
            <w:pPr>
              <w:rPr>
                <w:rFonts w:ascii="Arial" w:hAnsi="Arial" w:cs="Arial"/>
                <w:b/>
                <w:bCs/>
              </w:rPr>
            </w:pPr>
            <w:proofErr w:type="spellStart"/>
            <w:r>
              <w:rPr>
                <w:rFonts w:ascii="Arial" w:hAnsi="Arial" w:cs="Arial"/>
                <w:b/>
                <w:bCs/>
              </w:rPr>
              <w:t>Drift</w:t>
            </w:r>
            <w:r w:rsidRPr="004915EA">
              <w:rPr>
                <w:rFonts w:ascii="Arial" w:hAnsi="Arial" w:cs="Arial"/>
                <w:b/>
                <w:bCs/>
              </w:rPr>
              <w:t>styremøte</w:t>
            </w:r>
            <w:proofErr w:type="spellEnd"/>
            <w:r w:rsidR="002C09D3" w:rsidRPr="004915EA">
              <w:rPr>
                <w:rFonts w:ascii="Arial" w:hAnsi="Arial" w:cs="Arial"/>
                <w:b/>
                <w:bCs/>
              </w:rPr>
              <w:t xml:space="preserve"> </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Møtested:</w:t>
            </w:r>
          </w:p>
        </w:tc>
        <w:tc>
          <w:tcPr>
            <w:tcW w:w="7687" w:type="dxa"/>
            <w:gridSpan w:val="2"/>
          </w:tcPr>
          <w:p w:rsidR="00D70512" w:rsidRPr="004915EA" w:rsidRDefault="00D70512">
            <w:pPr>
              <w:rPr>
                <w:rFonts w:ascii="Arial" w:hAnsi="Arial" w:cs="Arial"/>
                <w:b/>
                <w:bCs/>
              </w:rPr>
            </w:pPr>
            <w:r w:rsidRPr="004915EA">
              <w:rPr>
                <w:rFonts w:ascii="Arial" w:hAnsi="Arial" w:cs="Arial"/>
                <w:b/>
                <w:bCs/>
              </w:rPr>
              <w:t>Lassa skole</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Møtedato/ -tid:</w:t>
            </w:r>
          </w:p>
        </w:tc>
        <w:tc>
          <w:tcPr>
            <w:tcW w:w="7687" w:type="dxa"/>
            <w:gridSpan w:val="2"/>
          </w:tcPr>
          <w:p w:rsidR="00D70512" w:rsidRPr="004915EA" w:rsidRDefault="00BF74B7">
            <w:pPr>
              <w:rPr>
                <w:rFonts w:ascii="Arial" w:hAnsi="Arial" w:cs="Arial"/>
                <w:b/>
                <w:bCs/>
              </w:rPr>
            </w:pPr>
            <w:r w:rsidRPr="004915EA">
              <w:rPr>
                <w:rFonts w:ascii="Arial" w:hAnsi="Arial" w:cs="Arial"/>
                <w:b/>
                <w:bCs/>
              </w:rPr>
              <w:t>23.11</w:t>
            </w:r>
            <w:r w:rsidR="002C09D3" w:rsidRPr="004915EA">
              <w:rPr>
                <w:rFonts w:ascii="Arial" w:hAnsi="Arial" w:cs="Arial"/>
                <w:b/>
                <w:bCs/>
              </w:rPr>
              <w:t>.16 kl.18.00 -20.00</w:t>
            </w:r>
          </w:p>
        </w:tc>
      </w:tr>
      <w:tr w:rsidR="00D70512" w:rsidRPr="004915EA">
        <w:trPr>
          <w:cantSplit/>
        </w:trPr>
        <w:tc>
          <w:tcPr>
            <w:tcW w:w="1426" w:type="dxa"/>
          </w:tcPr>
          <w:p w:rsidR="00D70512" w:rsidRPr="004915EA" w:rsidRDefault="00D70512">
            <w:pPr>
              <w:rPr>
                <w:rFonts w:ascii="Arial" w:hAnsi="Arial" w:cs="Arial"/>
              </w:rPr>
            </w:pPr>
            <w:r w:rsidRPr="004915EA">
              <w:rPr>
                <w:rFonts w:ascii="Arial" w:hAnsi="Arial" w:cs="Arial"/>
              </w:rPr>
              <w:t>Møteleder</w:t>
            </w:r>
          </w:p>
        </w:tc>
        <w:tc>
          <w:tcPr>
            <w:tcW w:w="3843" w:type="dxa"/>
          </w:tcPr>
          <w:p w:rsidR="00D70512" w:rsidRPr="004915EA" w:rsidRDefault="00193CA3">
            <w:pPr>
              <w:pStyle w:val="Bunntekst"/>
              <w:keepLines w:val="0"/>
              <w:tabs>
                <w:tab w:val="clear" w:pos="4320"/>
                <w:tab w:val="clear" w:pos="8640"/>
              </w:tabs>
              <w:rPr>
                <w:rFonts w:ascii="Arial" w:hAnsi="Arial" w:cs="Arial"/>
                <w:sz w:val="22"/>
                <w:szCs w:val="22"/>
              </w:rPr>
            </w:pPr>
            <w:r w:rsidRPr="004915EA">
              <w:rPr>
                <w:rFonts w:ascii="Arial" w:hAnsi="Arial" w:cs="Arial"/>
                <w:sz w:val="22"/>
                <w:szCs w:val="22"/>
              </w:rPr>
              <w:t>Øyvind Gundersen</w:t>
            </w:r>
          </w:p>
        </w:tc>
        <w:tc>
          <w:tcPr>
            <w:tcW w:w="3844" w:type="dxa"/>
          </w:tcPr>
          <w:p w:rsidR="00D70512" w:rsidRPr="004915EA" w:rsidRDefault="00D70512">
            <w:pPr>
              <w:pStyle w:val="Bunntekst"/>
              <w:keepLines w:val="0"/>
              <w:tabs>
                <w:tab w:val="clear" w:pos="4320"/>
                <w:tab w:val="clear" w:pos="8640"/>
              </w:tabs>
              <w:rPr>
                <w:rFonts w:ascii="Arial" w:hAnsi="Arial" w:cs="Arial"/>
                <w:sz w:val="22"/>
                <w:szCs w:val="22"/>
              </w:rPr>
            </w:pPr>
            <w:r w:rsidRPr="004915EA">
              <w:rPr>
                <w:rFonts w:ascii="Arial" w:hAnsi="Arial" w:cs="Arial"/>
                <w:sz w:val="22"/>
                <w:szCs w:val="22"/>
              </w:rPr>
              <w:t>Referent: Kristin Haugen Olsen</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Deltakere:</w:t>
            </w:r>
          </w:p>
        </w:tc>
        <w:tc>
          <w:tcPr>
            <w:tcW w:w="7687" w:type="dxa"/>
            <w:gridSpan w:val="2"/>
          </w:tcPr>
          <w:p w:rsidR="00D70512" w:rsidRPr="004915EA" w:rsidRDefault="00BF74B7">
            <w:pPr>
              <w:rPr>
                <w:rFonts w:ascii="Arial" w:hAnsi="Arial" w:cs="Arial"/>
                <w:sz w:val="22"/>
                <w:szCs w:val="22"/>
              </w:rPr>
            </w:pPr>
            <w:r w:rsidRPr="004915EA">
              <w:rPr>
                <w:rFonts w:ascii="Arial" w:hAnsi="Arial" w:cs="Arial"/>
                <w:sz w:val="22"/>
                <w:szCs w:val="22"/>
              </w:rPr>
              <w:t>Øyvind Gundersen(</w:t>
            </w:r>
            <w:r w:rsidR="00513DDF" w:rsidRPr="004915EA">
              <w:rPr>
                <w:rFonts w:ascii="Arial" w:hAnsi="Arial" w:cs="Arial"/>
                <w:sz w:val="22"/>
                <w:szCs w:val="22"/>
              </w:rPr>
              <w:t>leder) Signe</w:t>
            </w:r>
            <w:r w:rsidR="00193CA3" w:rsidRPr="004915EA">
              <w:rPr>
                <w:rFonts w:ascii="Arial" w:hAnsi="Arial" w:cs="Arial"/>
                <w:sz w:val="22"/>
                <w:szCs w:val="22"/>
              </w:rPr>
              <w:t xml:space="preserve"> Sirevaag </w:t>
            </w:r>
            <w:r w:rsidR="001A5DA0" w:rsidRPr="004915EA">
              <w:rPr>
                <w:rFonts w:ascii="Arial" w:hAnsi="Arial" w:cs="Arial"/>
                <w:sz w:val="22"/>
                <w:szCs w:val="22"/>
              </w:rPr>
              <w:t>Thorsen (</w:t>
            </w:r>
            <w:r w:rsidR="00193CA3" w:rsidRPr="004915EA">
              <w:rPr>
                <w:rFonts w:ascii="Arial" w:hAnsi="Arial" w:cs="Arial"/>
                <w:sz w:val="22"/>
                <w:szCs w:val="22"/>
              </w:rPr>
              <w:t xml:space="preserve">politisk representant) Nadine Littmann </w:t>
            </w:r>
            <w:r w:rsidR="001A5DA0" w:rsidRPr="004915EA">
              <w:rPr>
                <w:rFonts w:ascii="Arial" w:hAnsi="Arial" w:cs="Arial"/>
                <w:sz w:val="22"/>
                <w:szCs w:val="22"/>
              </w:rPr>
              <w:t>(kommunalt</w:t>
            </w:r>
            <w:r w:rsidRPr="004915EA">
              <w:rPr>
                <w:rFonts w:ascii="Arial" w:hAnsi="Arial" w:cs="Arial"/>
                <w:sz w:val="22"/>
                <w:szCs w:val="22"/>
              </w:rPr>
              <w:t xml:space="preserve"> </w:t>
            </w:r>
            <w:proofErr w:type="gramStart"/>
            <w:r w:rsidRPr="004915EA">
              <w:rPr>
                <w:rFonts w:ascii="Arial" w:hAnsi="Arial" w:cs="Arial"/>
                <w:sz w:val="22"/>
                <w:szCs w:val="22"/>
              </w:rPr>
              <w:t>ansatt</w:t>
            </w:r>
            <w:r w:rsidR="00CC1596">
              <w:rPr>
                <w:rFonts w:ascii="Arial" w:hAnsi="Arial" w:cs="Arial"/>
                <w:sz w:val="22"/>
                <w:szCs w:val="22"/>
              </w:rPr>
              <w:t>)Ingvar</w:t>
            </w:r>
            <w:proofErr w:type="gramEnd"/>
            <w:r w:rsidR="00CC1596">
              <w:rPr>
                <w:rFonts w:ascii="Arial" w:hAnsi="Arial" w:cs="Arial"/>
                <w:sz w:val="22"/>
                <w:szCs w:val="22"/>
              </w:rPr>
              <w:t xml:space="preserve"> Lunde (ledelsen</w:t>
            </w:r>
            <w:r w:rsidR="006A7B36">
              <w:rPr>
                <w:rFonts w:ascii="Arial" w:hAnsi="Arial" w:cs="Arial"/>
                <w:sz w:val="22"/>
                <w:szCs w:val="22"/>
              </w:rPr>
              <w:t>)</w:t>
            </w:r>
            <w:r w:rsidR="00193CA3" w:rsidRPr="004915EA">
              <w:rPr>
                <w:rFonts w:ascii="Arial" w:hAnsi="Arial" w:cs="Arial"/>
                <w:sz w:val="22"/>
                <w:szCs w:val="22"/>
              </w:rPr>
              <w:t xml:space="preserve"> </w:t>
            </w:r>
            <w:r w:rsidRPr="004915EA">
              <w:rPr>
                <w:rFonts w:ascii="Arial" w:hAnsi="Arial" w:cs="Arial"/>
                <w:sz w:val="22"/>
                <w:szCs w:val="22"/>
              </w:rPr>
              <w:t>E</w:t>
            </w:r>
            <w:r w:rsidR="00CC1596">
              <w:rPr>
                <w:rFonts w:ascii="Arial" w:hAnsi="Arial" w:cs="Arial"/>
                <w:sz w:val="22"/>
                <w:szCs w:val="22"/>
              </w:rPr>
              <w:t xml:space="preserve">milie Soma Hauge </w:t>
            </w:r>
            <w:r w:rsidRPr="004915EA">
              <w:rPr>
                <w:rFonts w:ascii="Arial" w:hAnsi="Arial" w:cs="Arial"/>
                <w:sz w:val="22"/>
                <w:szCs w:val="22"/>
              </w:rPr>
              <w:t xml:space="preserve">og Karen Sofie Fosså </w:t>
            </w:r>
            <w:r w:rsidR="00513DDF">
              <w:rPr>
                <w:rFonts w:ascii="Arial" w:hAnsi="Arial" w:cs="Arial"/>
                <w:sz w:val="22"/>
                <w:szCs w:val="22"/>
              </w:rPr>
              <w:t>(</w:t>
            </w:r>
            <w:r w:rsidR="00DA38FF" w:rsidRPr="004915EA">
              <w:rPr>
                <w:rFonts w:ascii="Arial" w:hAnsi="Arial" w:cs="Arial"/>
                <w:sz w:val="22"/>
                <w:szCs w:val="22"/>
              </w:rPr>
              <w:t xml:space="preserve">elevråd) </w:t>
            </w:r>
            <w:r w:rsidR="00DA38FF">
              <w:rPr>
                <w:rFonts w:ascii="Arial" w:hAnsi="Arial" w:cs="Arial"/>
                <w:sz w:val="22"/>
                <w:szCs w:val="22"/>
              </w:rPr>
              <w:t>Kristin</w:t>
            </w:r>
            <w:r w:rsidR="00193CA3" w:rsidRPr="004915EA">
              <w:rPr>
                <w:rFonts w:ascii="Arial" w:hAnsi="Arial" w:cs="Arial"/>
                <w:sz w:val="22"/>
                <w:szCs w:val="22"/>
              </w:rPr>
              <w:t xml:space="preserve"> Haugen Olsen (rektor)</w:t>
            </w:r>
          </w:p>
        </w:tc>
      </w:tr>
      <w:tr w:rsidR="00D70512" w:rsidRPr="004915EA">
        <w:tc>
          <w:tcPr>
            <w:tcW w:w="1426" w:type="dxa"/>
            <w:tcBorders>
              <w:bottom w:val="single" w:sz="4" w:space="0" w:color="auto"/>
            </w:tcBorders>
            <w:tcMar>
              <w:bottom w:w="113" w:type="dxa"/>
            </w:tcMar>
          </w:tcPr>
          <w:p w:rsidR="00D70512" w:rsidRPr="004915EA" w:rsidRDefault="00BF74B7">
            <w:pPr>
              <w:rPr>
                <w:rFonts w:ascii="Arial" w:hAnsi="Arial" w:cs="Arial"/>
              </w:rPr>
            </w:pPr>
            <w:r w:rsidRPr="004915EA">
              <w:rPr>
                <w:rFonts w:ascii="Arial" w:hAnsi="Arial" w:cs="Arial"/>
              </w:rPr>
              <w:t>Forfall:</w:t>
            </w:r>
          </w:p>
        </w:tc>
        <w:tc>
          <w:tcPr>
            <w:tcW w:w="7687" w:type="dxa"/>
            <w:gridSpan w:val="2"/>
            <w:tcBorders>
              <w:bottom w:val="single" w:sz="4" w:space="0" w:color="auto"/>
            </w:tcBorders>
            <w:tcMar>
              <w:bottom w:w="113" w:type="dxa"/>
            </w:tcMar>
          </w:tcPr>
          <w:p w:rsidR="00D70512" w:rsidRPr="004915EA" w:rsidRDefault="00BF74B7" w:rsidP="00BF74B7">
            <w:pPr>
              <w:rPr>
                <w:rFonts w:ascii="Arial" w:hAnsi="Arial" w:cs="Arial"/>
              </w:rPr>
            </w:pPr>
            <w:r w:rsidRPr="004915EA">
              <w:rPr>
                <w:rFonts w:ascii="Arial" w:hAnsi="Arial" w:cs="Arial"/>
              </w:rPr>
              <w:t>Hildegunn Huse (Tillitsvalgt)</w:t>
            </w:r>
            <w:r w:rsidR="000C3889">
              <w:rPr>
                <w:rFonts w:ascii="Arial" w:hAnsi="Arial" w:cs="Arial"/>
              </w:rPr>
              <w:t>, foreldrerepresentant,</w:t>
            </w:r>
          </w:p>
        </w:tc>
      </w:tr>
    </w:tbl>
    <w:p w:rsidR="00D70512" w:rsidRPr="004915EA" w:rsidRDefault="00D70512">
      <w:pPr>
        <w:rPr>
          <w:rFonts w:ascii="Arial" w:hAnsi="Arial" w:cs="Arial"/>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D70512" w:rsidRPr="004915EA" w:rsidTr="00BF74B7">
        <w:tc>
          <w:tcPr>
            <w:tcW w:w="3424" w:type="dxa"/>
          </w:tcPr>
          <w:p w:rsidR="00D70512" w:rsidRPr="004915EA" w:rsidRDefault="00D70512">
            <w:pPr>
              <w:spacing w:line="240" w:lineRule="auto"/>
              <w:rPr>
                <w:rFonts w:ascii="Arial" w:hAnsi="Arial" w:cs="Arial"/>
                <w:sz w:val="13"/>
              </w:rPr>
            </w:pPr>
            <w:r w:rsidRPr="004915EA">
              <w:rPr>
                <w:rFonts w:ascii="Arial" w:hAnsi="Arial" w:cs="Arial"/>
                <w:sz w:val="13"/>
              </w:rPr>
              <w:t xml:space="preserve">REFERANSE </w:t>
            </w:r>
          </w:p>
        </w:tc>
        <w:tc>
          <w:tcPr>
            <w:tcW w:w="3425" w:type="dxa"/>
          </w:tcPr>
          <w:p w:rsidR="00D70512" w:rsidRPr="004915EA" w:rsidRDefault="00D70512">
            <w:pPr>
              <w:spacing w:line="240" w:lineRule="auto"/>
              <w:rPr>
                <w:rFonts w:ascii="Arial" w:hAnsi="Arial" w:cs="Arial"/>
                <w:sz w:val="13"/>
              </w:rPr>
            </w:pPr>
            <w:r w:rsidRPr="004915EA">
              <w:rPr>
                <w:rFonts w:ascii="Arial" w:hAnsi="Arial" w:cs="Arial"/>
                <w:sz w:val="13"/>
              </w:rPr>
              <w:t>JOURNALNR</w:t>
            </w:r>
          </w:p>
        </w:tc>
        <w:tc>
          <w:tcPr>
            <w:tcW w:w="3081" w:type="dxa"/>
          </w:tcPr>
          <w:p w:rsidR="00D70512" w:rsidRPr="004915EA" w:rsidRDefault="00D70512">
            <w:pPr>
              <w:spacing w:line="240" w:lineRule="auto"/>
              <w:rPr>
                <w:rFonts w:ascii="Arial" w:hAnsi="Arial" w:cs="Arial"/>
                <w:sz w:val="13"/>
              </w:rPr>
            </w:pPr>
            <w:r w:rsidRPr="004915EA">
              <w:rPr>
                <w:rFonts w:ascii="Arial" w:hAnsi="Arial" w:cs="Arial"/>
                <w:sz w:val="13"/>
              </w:rPr>
              <w:t>DATO</w:t>
            </w:r>
          </w:p>
        </w:tc>
      </w:tr>
    </w:tbl>
    <w:p w:rsidR="00D70512" w:rsidRPr="004915EA" w:rsidRDefault="00D7051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088"/>
        <w:gridCol w:w="850"/>
      </w:tblGrid>
      <w:tr w:rsidR="00D70512" w:rsidRPr="004915EA" w:rsidTr="009812FE">
        <w:trPr>
          <w:cantSplit/>
          <w:tblHeader/>
        </w:trPr>
        <w:tc>
          <w:tcPr>
            <w:tcW w:w="1134" w:type="dxa"/>
            <w:tcBorders>
              <w:top w:val="nil"/>
              <w:left w:val="nil"/>
              <w:bottom w:val="single" w:sz="4" w:space="0" w:color="auto"/>
              <w:right w:val="nil"/>
            </w:tcBorders>
            <w:shd w:val="clear" w:color="auto" w:fill="CCCCCC"/>
            <w:tcMar>
              <w:bottom w:w="68" w:type="dxa"/>
            </w:tcMar>
          </w:tcPr>
          <w:p w:rsidR="00D70512" w:rsidRPr="004915EA" w:rsidRDefault="00D70512">
            <w:pPr>
              <w:rPr>
                <w:rFonts w:ascii="Arial" w:hAnsi="Arial" w:cs="Arial"/>
                <w:b/>
                <w:bCs/>
              </w:rPr>
            </w:pPr>
            <w:r w:rsidRPr="004915EA">
              <w:rPr>
                <w:rFonts w:ascii="Arial" w:hAnsi="Arial" w:cs="Arial"/>
                <w:b/>
                <w:bCs/>
              </w:rPr>
              <w:t>Sak nr.:</w:t>
            </w:r>
          </w:p>
        </w:tc>
        <w:tc>
          <w:tcPr>
            <w:tcW w:w="7088" w:type="dxa"/>
            <w:tcBorders>
              <w:top w:val="nil"/>
              <w:left w:val="nil"/>
              <w:right w:val="nil"/>
            </w:tcBorders>
            <w:shd w:val="clear" w:color="auto" w:fill="CCCCCC"/>
            <w:tcMar>
              <w:left w:w="68" w:type="dxa"/>
              <w:bottom w:w="68" w:type="dxa"/>
            </w:tcMar>
          </w:tcPr>
          <w:p w:rsidR="00D70512" w:rsidRPr="004915EA" w:rsidRDefault="00D70512">
            <w:pPr>
              <w:rPr>
                <w:rFonts w:ascii="Arial" w:hAnsi="Arial" w:cs="Arial"/>
              </w:rPr>
            </w:pPr>
          </w:p>
        </w:tc>
        <w:tc>
          <w:tcPr>
            <w:tcW w:w="850" w:type="dxa"/>
            <w:tcBorders>
              <w:top w:val="nil"/>
              <w:left w:val="nil"/>
              <w:right w:val="nil"/>
            </w:tcBorders>
            <w:shd w:val="clear" w:color="auto" w:fill="CCCCCC"/>
          </w:tcPr>
          <w:p w:rsidR="00D70512" w:rsidRPr="004915EA" w:rsidRDefault="00D70512">
            <w:pPr>
              <w:rPr>
                <w:rFonts w:ascii="Arial" w:hAnsi="Arial" w:cs="Arial"/>
                <w:b/>
                <w:bCs/>
              </w:rPr>
            </w:pPr>
            <w:r w:rsidRPr="004915EA">
              <w:rPr>
                <w:rFonts w:ascii="Arial" w:hAnsi="Arial" w:cs="Arial"/>
                <w:b/>
                <w:bCs/>
              </w:rPr>
              <w:t>Ansvar</w:t>
            </w:r>
          </w:p>
        </w:tc>
      </w:tr>
      <w:tr w:rsidR="00D70512" w:rsidRPr="004915EA" w:rsidTr="009812FE">
        <w:tc>
          <w:tcPr>
            <w:tcW w:w="1134" w:type="dxa"/>
            <w:tcBorders>
              <w:top w:val="single" w:sz="4" w:space="0" w:color="auto"/>
              <w:left w:val="nil"/>
              <w:bottom w:val="single" w:sz="4" w:space="0" w:color="auto"/>
            </w:tcBorders>
          </w:tcPr>
          <w:p w:rsidR="00D70512" w:rsidRPr="00513DDF" w:rsidRDefault="00BF74B7">
            <w:pPr>
              <w:rPr>
                <w:rFonts w:ascii="Arial" w:hAnsi="Arial" w:cs="Arial"/>
                <w:sz w:val="22"/>
                <w:szCs w:val="22"/>
              </w:rPr>
            </w:pPr>
            <w:r w:rsidRPr="00513DDF">
              <w:rPr>
                <w:rFonts w:ascii="Arial" w:hAnsi="Arial" w:cs="Arial"/>
                <w:sz w:val="22"/>
                <w:szCs w:val="22"/>
              </w:rPr>
              <w:t xml:space="preserve">      21/16</w:t>
            </w:r>
          </w:p>
        </w:tc>
        <w:tc>
          <w:tcPr>
            <w:tcW w:w="7088" w:type="dxa"/>
            <w:tcBorders>
              <w:right w:val="nil"/>
            </w:tcBorders>
            <w:tcMar>
              <w:left w:w="68" w:type="dxa"/>
            </w:tcMar>
          </w:tcPr>
          <w:p w:rsidR="00BF74B7" w:rsidRPr="0030423D" w:rsidRDefault="00BF74B7" w:rsidP="00BF74B7">
            <w:pPr>
              <w:pStyle w:val="Sluttnotetekst"/>
              <w:spacing w:line="240" w:lineRule="auto"/>
              <w:rPr>
                <w:b/>
                <w:sz w:val="22"/>
                <w:szCs w:val="22"/>
              </w:rPr>
            </w:pPr>
            <w:r w:rsidRPr="0030423D">
              <w:rPr>
                <w:b/>
                <w:sz w:val="22"/>
                <w:szCs w:val="22"/>
              </w:rPr>
              <w:t>Godkjenning av innkalling og møtebok fra 08.06.2016</w:t>
            </w:r>
          </w:p>
          <w:p w:rsidR="00D70512" w:rsidRPr="0030423D" w:rsidRDefault="00DA38FF" w:rsidP="00DA38FF">
            <w:pPr>
              <w:pStyle w:val="Sluttnotetekst"/>
              <w:spacing w:line="240" w:lineRule="auto"/>
              <w:rPr>
                <w:b/>
                <w:sz w:val="22"/>
                <w:szCs w:val="22"/>
              </w:rPr>
            </w:pPr>
            <w:r w:rsidRPr="0030423D">
              <w:rPr>
                <w:sz w:val="22"/>
                <w:szCs w:val="22"/>
              </w:rPr>
              <w:t>Innkalling og møtebok er godkjent</w:t>
            </w:r>
            <w:r w:rsidRPr="0030423D">
              <w:rPr>
                <w:b/>
                <w:sz w:val="22"/>
                <w:szCs w:val="22"/>
              </w:rPr>
              <w:t>.</w:t>
            </w:r>
          </w:p>
        </w:tc>
        <w:tc>
          <w:tcPr>
            <w:tcW w:w="850" w:type="dxa"/>
            <w:tcBorders>
              <w:right w:val="nil"/>
            </w:tcBorders>
          </w:tcPr>
          <w:p w:rsidR="00D70512" w:rsidRPr="004915EA" w:rsidRDefault="00D70512">
            <w:pPr>
              <w:rPr>
                <w:rFonts w:ascii="Arial" w:hAnsi="Arial" w:cs="Arial"/>
                <w:szCs w:val="23"/>
              </w:rPr>
            </w:pPr>
          </w:p>
        </w:tc>
      </w:tr>
      <w:tr w:rsidR="0061720F" w:rsidRPr="00513DDF" w:rsidTr="009812FE">
        <w:tc>
          <w:tcPr>
            <w:tcW w:w="1134" w:type="dxa"/>
            <w:tcBorders>
              <w:top w:val="single" w:sz="4" w:space="0" w:color="auto"/>
              <w:left w:val="nil"/>
              <w:bottom w:val="single" w:sz="4" w:space="0" w:color="auto"/>
            </w:tcBorders>
          </w:tcPr>
          <w:p w:rsidR="0061720F" w:rsidRPr="00513DDF" w:rsidRDefault="00193CA3" w:rsidP="00E11F39">
            <w:pPr>
              <w:rPr>
                <w:rFonts w:ascii="Arial" w:hAnsi="Arial" w:cs="Arial"/>
                <w:sz w:val="22"/>
                <w:szCs w:val="22"/>
              </w:rPr>
            </w:pPr>
            <w:r w:rsidRPr="00513DDF">
              <w:rPr>
                <w:rFonts w:ascii="Arial" w:hAnsi="Arial" w:cs="Arial"/>
                <w:sz w:val="22"/>
                <w:szCs w:val="22"/>
              </w:rPr>
              <w:t xml:space="preserve">       </w:t>
            </w:r>
            <w:r w:rsidR="00E11F39" w:rsidRPr="00513DDF">
              <w:rPr>
                <w:rFonts w:ascii="Arial" w:hAnsi="Arial" w:cs="Arial"/>
                <w:sz w:val="22"/>
                <w:szCs w:val="22"/>
              </w:rPr>
              <w:t>Orientering</w:t>
            </w:r>
          </w:p>
        </w:tc>
        <w:tc>
          <w:tcPr>
            <w:tcW w:w="7088" w:type="dxa"/>
            <w:tcBorders>
              <w:right w:val="nil"/>
            </w:tcBorders>
            <w:tcMar>
              <w:left w:w="68" w:type="dxa"/>
            </w:tcMar>
          </w:tcPr>
          <w:p w:rsidR="00193CA3" w:rsidRPr="0030423D" w:rsidRDefault="00193CA3" w:rsidP="00DA38FF">
            <w:pPr>
              <w:pStyle w:val="Sluttnotetekst"/>
              <w:spacing w:line="240" w:lineRule="auto"/>
              <w:rPr>
                <w:b/>
                <w:sz w:val="22"/>
                <w:szCs w:val="22"/>
              </w:rPr>
            </w:pPr>
            <w:r w:rsidRPr="0030423D">
              <w:rPr>
                <w:b/>
                <w:sz w:val="22"/>
                <w:szCs w:val="22"/>
              </w:rPr>
              <w:t>Nytt fra Elevråd</w:t>
            </w:r>
          </w:p>
          <w:p w:rsidR="00193CA3" w:rsidRPr="0030423D" w:rsidRDefault="00193CA3" w:rsidP="00193CA3">
            <w:pPr>
              <w:pStyle w:val="Sluttnotetekst"/>
              <w:spacing w:line="240" w:lineRule="auto"/>
              <w:rPr>
                <w:b/>
                <w:sz w:val="22"/>
                <w:szCs w:val="22"/>
              </w:rPr>
            </w:pPr>
          </w:p>
          <w:p w:rsidR="00BF74B7" w:rsidRPr="0030423D" w:rsidRDefault="00BF74B7" w:rsidP="00BF74B7">
            <w:pPr>
              <w:rPr>
                <w:spacing w:val="0"/>
                <w:sz w:val="22"/>
                <w:szCs w:val="22"/>
              </w:rPr>
            </w:pPr>
            <w:r w:rsidRPr="0030423D">
              <w:rPr>
                <w:sz w:val="22"/>
                <w:szCs w:val="22"/>
              </w:rPr>
              <w:t>Elevrådet startet i begynnelsen av</w:t>
            </w:r>
            <w:r w:rsidR="0075077D" w:rsidRPr="0030423D">
              <w:rPr>
                <w:sz w:val="22"/>
                <w:szCs w:val="22"/>
              </w:rPr>
              <w:t xml:space="preserve"> september med å bli kjent og ha opplæring i demokrati. Hva innebærer det å være elevrådsrepresentant og hvilke regler</w:t>
            </w:r>
            <w:r w:rsidRPr="0030423D">
              <w:rPr>
                <w:sz w:val="22"/>
                <w:szCs w:val="22"/>
              </w:rPr>
              <w:t xml:space="preserve"> som gjelder for elevrådsarbeidet.</w:t>
            </w:r>
          </w:p>
          <w:p w:rsidR="00BF74B7" w:rsidRPr="0030423D" w:rsidRDefault="00BF74B7" w:rsidP="00BF74B7">
            <w:pPr>
              <w:rPr>
                <w:sz w:val="22"/>
                <w:szCs w:val="22"/>
              </w:rPr>
            </w:pPr>
          </w:p>
          <w:p w:rsidR="00BF74B7" w:rsidRPr="0030423D" w:rsidRDefault="00BF74B7" w:rsidP="00BF74B7">
            <w:pPr>
              <w:rPr>
                <w:b/>
                <w:sz w:val="22"/>
                <w:szCs w:val="22"/>
              </w:rPr>
            </w:pPr>
            <w:r w:rsidRPr="0030423D">
              <w:rPr>
                <w:b/>
                <w:sz w:val="22"/>
                <w:szCs w:val="22"/>
              </w:rPr>
              <w:t>Elevrådet har jobbet med en sak: Sykkelparkering.</w:t>
            </w:r>
          </w:p>
          <w:p w:rsidR="00BF74B7" w:rsidRPr="0030423D" w:rsidRDefault="00BF74B7" w:rsidP="00BF74B7">
            <w:pPr>
              <w:rPr>
                <w:sz w:val="22"/>
                <w:szCs w:val="22"/>
              </w:rPr>
            </w:pPr>
            <w:r w:rsidRPr="0030423D">
              <w:rPr>
                <w:sz w:val="22"/>
                <w:szCs w:val="22"/>
              </w:rPr>
              <w:t xml:space="preserve">Alle klassene har diskutert og kommet med forslag om gode måter å ha sykkelparkering på. Alle forslagene ble presentert på et elevrådsmøte og elevrådet ble enig om et endelig forslag som ble levert til rektor. </w:t>
            </w:r>
          </w:p>
          <w:p w:rsidR="00BF74B7" w:rsidRPr="0030423D" w:rsidRDefault="00BF74B7" w:rsidP="00BF74B7">
            <w:pPr>
              <w:rPr>
                <w:sz w:val="22"/>
                <w:szCs w:val="22"/>
              </w:rPr>
            </w:pPr>
            <w:r w:rsidRPr="0030423D">
              <w:rPr>
                <w:sz w:val="22"/>
                <w:szCs w:val="22"/>
              </w:rPr>
              <w:t>Rektor er enig i elevrådets forslag:</w:t>
            </w:r>
          </w:p>
          <w:p w:rsidR="00BF74B7" w:rsidRPr="0030423D" w:rsidRDefault="00BF74B7" w:rsidP="00BF74B7">
            <w:pPr>
              <w:rPr>
                <w:sz w:val="22"/>
                <w:szCs w:val="22"/>
                <w:u w:val="single"/>
              </w:rPr>
            </w:pPr>
            <w:r w:rsidRPr="0030423D">
              <w:rPr>
                <w:sz w:val="22"/>
                <w:szCs w:val="22"/>
                <w:u w:val="single"/>
              </w:rPr>
              <w:t>Vi går tilbake til trinnvis sykkelparkering:</w:t>
            </w:r>
          </w:p>
          <w:p w:rsidR="00BF74B7" w:rsidRPr="0030423D" w:rsidRDefault="00513DDF" w:rsidP="00BF74B7">
            <w:pPr>
              <w:ind w:left="2832" w:hanging="2832"/>
              <w:rPr>
                <w:sz w:val="22"/>
                <w:szCs w:val="22"/>
              </w:rPr>
            </w:pPr>
            <w:r w:rsidRPr="0030423D">
              <w:rPr>
                <w:sz w:val="22"/>
                <w:szCs w:val="22"/>
              </w:rPr>
              <w:t xml:space="preserve">1. – 4. trinn </w:t>
            </w:r>
            <w:r w:rsidR="00BF74B7" w:rsidRPr="0030423D">
              <w:rPr>
                <w:sz w:val="22"/>
                <w:szCs w:val="22"/>
              </w:rPr>
              <w:t>Langs gjerdet mot blokkene fra UFO dissen til blå container.</w:t>
            </w:r>
          </w:p>
          <w:p w:rsidR="00BF74B7" w:rsidRPr="0030423D" w:rsidRDefault="00513DDF" w:rsidP="00BF74B7">
            <w:pPr>
              <w:ind w:left="2832" w:hanging="2832"/>
              <w:rPr>
                <w:sz w:val="22"/>
                <w:szCs w:val="22"/>
              </w:rPr>
            </w:pPr>
            <w:r w:rsidRPr="0030423D">
              <w:rPr>
                <w:sz w:val="22"/>
                <w:szCs w:val="22"/>
              </w:rPr>
              <w:t xml:space="preserve">5. trinn       </w:t>
            </w:r>
            <w:r w:rsidR="00BF74B7" w:rsidRPr="0030423D">
              <w:rPr>
                <w:sz w:val="22"/>
                <w:szCs w:val="22"/>
              </w:rPr>
              <w:t xml:space="preserve"> Langs egen del av gjerdet bak gule skur.</w:t>
            </w:r>
          </w:p>
          <w:p w:rsidR="00BF74B7" w:rsidRPr="0030423D" w:rsidRDefault="00513DDF" w:rsidP="00BF74B7">
            <w:pPr>
              <w:ind w:left="2832" w:hanging="2832"/>
              <w:rPr>
                <w:sz w:val="22"/>
                <w:szCs w:val="22"/>
              </w:rPr>
            </w:pPr>
            <w:r w:rsidRPr="0030423D">
              <w:rPr>
                <w:sz w:val="22"/>
                <w:szCs w:val="22"/>
              </w:rPr>
              <w:t xml:space="preserve">6. trinn       </w:t>
            </w:r>
            <w:r w:rsidR="00BF74B7" w:rsidRPr="0030423D">
              <w:rPr>
                <w:sz w:val="22"/>
                <w:szCs w:val="22"/>
              </w:rPr>
              <w:t>Sykkelstativ bak gule skur.</w:t>
            </w:r>
          </w:p>
          <w:p w:rsidR="00BF74B7" w:rsidRPr="0030423D" w:rsidRDefault="00513DDF" w:rsidP="00BF74B7">
            <w:pPr>
              <w:ind w:left="2832" w:hanging="2832"/>
              <w:rPr>
                <w:sz w:val="22"/>
                <w:szCs w:val="22"/>
              </w:rPr>
            </w:pPr>
            <w:r w:rsidRPr="0030423D">
              <w:rPr>
                <w:sz w:val="22"/>
                <w:szCs w:val="22"/>
              </w:rPr>
              <w:t xml:space="preserve">7. trinn      </w:t>
            </w:r>
            <w:r w:rsidR="00BF74B7" w:rsidRPr="0030423D">
              <w:rPr>
                <w:sz w:val="22"/>
                <w:szCs w:val="22"/>
              </w:rPr>
              <w:t xml:space="preserve"> Langs veggen utenfor mat og helse/klasserom.</w:t>
            </w:r>
          </w:p>
          <w:p w:rsidR="00BF74B7" w:rsidRPr="0030423D" w:rsidRDefault="00BF74B7" w:rsidP="00BF74B7">
            <w:pPr>
              <w:ind w:left="2832" w:hanging="2832"/>
              <w:rPr>
                <w:sz w:val="22"/>
                <w:szCs w:val="22"/>
              </w:rPr>
            </w:pPr>
          </w:p>
          <w:p w:rsidR="00BF74B7" w:rsidRPr="0030423D" w:rsidRDefault="00BF74B7" w:rsidP="00BF74B7">
            <w:pPr>
              <w:spacing w:line="240" w:lineRule="auto"/>
              <w:ind w:left="2832" w:hanging="2832"/>
              <w:rPr>
                <w:sz w:val="22"/>
                <w:szCs w:val="22"/>
              </w:rPr>
            </w:pPr>
            <w:r w:rsidRPr="0030423D">
              <w:rPr>
                <w:sz w:val="22"/>
                <w:szCs w:val="22"/>
              </w:rPr>
              <w:t xml:space="preserve">Det vil bli merket opp hvor de ulike trinnene kan parkere syklene sine. </w:t>
            </w:r>
          </w:p>
          <w:p w:rsidR="00BF74B7" w:rsidRPr="0030423D" w:rsidRDefault="00BF74B7" w:rsidP="00BF74B7">
            <w:pPr>
              <w:spacing w:line="240" w:lineRule="auto"/>
              <w:ind w:left="2832" w:hanging="2832"/>
              <w:rPr>
                <w:sz w:val="22"/>
                <w:szCs w:val="22"/>
              </w:rPr>
            </w:pPr>
            <w:r w:rsidRPr="0030423D">
              <w:rPr>
                <w:sz w:val="22"/>
                <w:szCs w:val="22"/>
              </w:rPr>
              <w:t xml:space="preserve">Rektor gir beskjed når det vaktmester har merket opp </w:t>
            </w:r>
          </w:p>
          <w:p w:rsidR="00BF74B7" w:rsidRPr="0030423D" w:rsidRDefault="00513DDF" w:rsidP="00BF74B7">
            <w:pPr>
              <w:spacing w:line="240" w:lineRule="auto"/>
              <w:rPr>
                <w:sz w:val="22"/>
                <w:szCs w:val="22"/>
              </w:rPr>
            </w:pPr>
            <w:proofErr w:type="gramStart"/>
            <w:r w:rsidRPr="0030423D">
              <w:rPr>
                <w:sz w:val="22"/>
                <w:szCs w:val="22"/>
              </w:rPr>
              <w:t>sykkelparkeringen</w:t>
            </w:r>
            <w:proofErr w:type="gramEnd"/>
            <w:r w:rsidRPr="0030423D">
              <w:rPr>
                <w:sz w:val="22"/>
                <w:szCs w:val="22"/>
              </w:rPr>
              <w:t>, da</w:t>
            </w:r>
            <w:r w:rsidR="00BF74B7" w:rsidRPr="0030423D">
              <w:rPr>
                <w:sz w:val="22"/>
                <w:szCs w:val="22"/>
              </w:rPr>
              <w:t xml:space="preserve"> skal elevrådet dele seg i små grupper og </w:t>
            </w:r>
          </w:p>
          <w:p w:rsidR="00BF74B7" w:rsidRPr="0030423D" w:rsidRDefault="00BF74B7" w:rsidP="00BF74B7">
            <w:pPr>
              <w:spacing w:line="240" w:lineRule="auto"/>
              <w:ind w:left="2832" w:hanging="2832"/>
              <w:rPr>
                <w:sz w:val="22"/>
                <w:szCs w:val="22"/>
              </w:rPr>
            </w:pPr>
            <w:proofErr w:type="gramStart"/>
            <w:r w:rsidRPr="0030423D">
              <w:rPr>
                <w:sz w:val="22"/>
                <w:szCs w:val="22"/>
              </w:rPr>
              <w:t>vise</w:t>
            </w:r>
            <w:proofErr w:type="gramEnd"/>
            <w:r w:rsidRPr="0030423D">
              <w:rPr>
                <w:sz w:val="22"/>
                <w:szCs w:val="22"/>
              </w:rPr>
              <w:t xml:space="preserve"> klassene hvor og hvordan syklene deres skal parkeres.</w:t>
            </w:r>
          </w:p>
          <w:p w:rsidR="00BF74B7" w:rsidRPr="0030423D" w:rsidRDefault="00BF74B7" w:rsidP="00BF74B7">
            <w:pPr>
              <w:spacing w:line="240" w:lineRule="auto"/>
              <w:ind w:left="2832" w:hanging="2832"/>
              <w:rPr>
                <w:sz w:val="22"/>
                <w:szCs w:val="22"/>
              </w:rPr>
            </w:pPr>
          </w:p>
          <w:p w:rsidR="00BF74B7" w:rsidRPr="0030423D" w:rsidRDefault="00BF74B7" w:rsidP="00BF74B7">
            <w:pPr>
              <w:spacing w:line="240" w:lineRule="auto"/>
              <w:ind w:left="2832" w:hanging="2832"/>
              <w:rPr>
                <w:sz w:val="22"/>
                <w:szCs w:val="22"/>
              </w:rPr>
            </w:pPr>
            <w:r w:rsidRPr="0030423D">
              <w:rPr>
                <w:sz w:val="22"/>
                <w:szCs w:val="22"/>
              </w:rPr>
              <w:lastRenderedPageBreak/>
              <w:t xml:space="preserve">I tillegg støtter rektor elevrådets ønske om å skrive en </w:t>
            </w:r>
          </w:p>
          <w:p w:rsidR="00BF74B7" w:rsidRPr="0030423D" w:rsidRDefault="00BF74B7" w:rsidP="00BF74B7">
            <w:pPr>
              <w:spacing w:line="240" w:lineRule="auto"/>
              <w:ind w:left="2832" w:hanging="2832"/>
              <w:rPr>
                <w:sz w:val="22"/>
                <w:szCs w:val="22"/>
              </w:rPr>
            </w:pPr>
            <w:proofErr w:type="gramStart"/>
            <w:r w:rsidRPr="0030423D">
              <w:rPr>
                <w:sz w:val="22"/>
                <w:szCs w:val="22"/>
              </w:rPr>
              <w:t>oppfordring</w:t>
            </w:r>
            <w:proofErr w:type="gramEnd"/>
            <w:r w:rsidRPr="0030423D">
              <w:rPr>
                <w:sz w:val="22"/>
                <w:szCs w:val="22"/>
              </w:rPr>
              <w:t xml:space="preserve"> der vi anbefaler at de yngste elevene kun sykler til </w:t>
            </w:r>
          </w:p>
          <w:p w:rsidR="00BF74B7" w:rsidRPr="0030423D" w:rsidRDefault="00BF74B7" w:rsidP="00BF74B7">
            <w:pPr>
              <w:pStyle w:val="Ingenmellomrom"/>
              <w:rPr>
                <w:rFonts w:ascii="Times New Roman" w:hAnsi="Times New Roman" w:cs="Times New Roman"/>
              </w:rPr>
            </w:pPr>
            <w:proofErr w:type="gramStart"/>
            <w:r w:rsidRPr="0030423D">
              <w:rPr>
                <w:rFonts w:ascii="Times New Roman" w:hAnsi="Times New Roman" w:cs="Times New Roman"/>
              </w:rPr>
              <w:t>skolen</w:t>
            </w:r>
            <w:proofErr w:type="gramEnd"/>
            <w:r w:rsidRPr="0030423D">
              <w:rPr>
                <w:rFonts w:ascii="Times New Roman" w:hAnsi="Times New Roman" w:cs="Times New Roman"/>
              </w:rPr>
              <w:t xml:space="preserve"> hvis de må, og hun vil publisere denne oppfordringen på hjemmesiden.</w:t>
            </w:r>
          </w:p>
          <w:p w:rsidR="00BF74B7" w:rsidRPr="0030423D" w:rsidRDefault="00513DDF" w:rsidP="00BF74B7">
            <w:pPr>
              <w:rPr>
                <w:sz w:val="22"/>
                <w:szCs w:val="22"/>
              </w:rPr>
            </w:pPr>
            <w:r w:rsidRPr="0030423D">
              <w:rPr>
                <w:b/>
                <w:sz w:val="22"/>
                <w:szCs w:val="22"/>
              </w:rPr>
              <w:t>Hei Verden.</w:t>
            </w:r>
          </w:p>
          <w:p w:rsidR="00BF74B7" w:rsidRPr="0030423D" w:rsidRDefault="00BF74B7" w:rsidP="00BF74B7">
            <w:pPr>
              <w:rPr>
                <w:sz w:val="22"/>
                <w:szCs w:val="22"/>
              </w:rPr>
            </w:pPr>
            <w:r w:rsidRPr="0030423D">
              <w:rPr>
                <w:sz w:val="22"/>
                <w:szCs w:val="22"/>
              </w:rPr>
              <w:t>Alle elevrådsrepresentantene har presentert de fire landene for klassen sin ved å vise bilder, video og informasjon om landene fra Heiverden.no.</w:t>
            </w:r>
          </w:p>
          <w:p w:rsidR="00BF74B7" w:rsidRPr="0030423D" w:rsidRDefault="00BF74B7" w:rsidP="00BF74B7">
            <w:pPr>
              <w:pStyle w:val="Ingenmellomrom"/>
              <w:rPr>
                <w:rFonts w:ascii="Times New Roman" w:hAnsi="Times New Roman" w:cs="Times New Roman"/>
              </w:rPr>
            </w:pPr>
            <w:r w:rsidRPr="0030423D">
              <w:rPr>
                <w:rFonts w:ascii="Times New Roman" w:hAnsi="Times New Roman" w:cs="Times New Roman"/>
              </w:rPr>
              <w:t xml:space="preserve">Alle elevene har stemt, og ledergruppen talte opp stemmene i et storefri. </w:t>
            </w:r>
          </w:p>
          <w:p w:rsidR="00BF74B7" w:rsidRPr="0030423D" w:rsidRDefault="00BF74B7" w:rsidP="00BF74B7">
            <w:pPr>
              <w:ind w:left="2832" w:hanging="2832"/>
              <w:rPr>
                <w:sz w:val="22"/>
                <w:szCs w:val="22"/>
                <w:u w:val="single"/>
              </w:rPr>
            </w:pPr>
            <w:r w:rsidRPr="0030423D">
              <w:rPr>
                <w:sz w:val="22"/>
                <w:szCs w:val="22"/>
                <w:u w:val="single"/>
              </w:rPr>
              <w:t>Resultatet ble:</w:t>
            </w:r>
          </w:p>
          <w:p w:rsidR="00BF74B7" w:rsidRPr="0030423D" w:rsidRDefault="00ED6BEC" w:rsidP="00BF74B7">
            <w:pPr>
              <w:ind w:left="2832" w:hanging="2832"/>
              <w:rPr>
                <w:sz w:val="22"/>
                <w:szCs w:val="22"/>
              </w:rPr>
            </w:pPr>
            <w:r w:rsidRPr="0030423D">
              <w:rPr>
                <w:sz w:val="22"/>
                <w:szCs w:val="22"/>
              </w:rPr>
              <w:t xml:space="preserve">Zambia                                     </w:t>
            </w:r>
            <w:r w:rsidR="00BF74B7" w:rsidRPr="0030423D">
              <w:rPr>
                <w:sz w:val="22"/>
                <w:szCs w:val="22"/>
              </w:rPr>
              <w:t>148 stemmer.</w:t>
            </w:r>
          </w:p>
          <w:p w:rsidR="00BF74B7" w:rsidRPr="0030423D" w:rsidRDefault="00BF74B7" w:rsidP="00BF74B7">
            <w:pPr>
              <w:ind w:left="2832" w:hanging="2832"/>
              <w:rPr>
                <w:sz w:val="22"/>
                <w:szCs w:val="22"/>
              </w:rPr>
            </w:pPr>
            <w:r w:rsidRPr="0030423D">
              <w:rPr>
                <w:sz w:val="22"/>
                <w:szCs w:val="22"/>
              </w:rPr>
              <w:t>Laos</w:t>
            </w:r>
            <w:r w:rsidRPr="0030423D">
              <w:rPr>
                <w:sz w:val="22"/>
                <w:szCs w:val="22"/>
              </w:rPr>
              <w:tab/>
              <w:t>94 stemmer.</w:t>
            </w:r>
          </w:p>
          <w:p w:rsidR="00BF74B7" w:rsidRPr="0030423D" w:rsidRDefault="00BF74B7" w:rsidP="00BF74B7">
            <w:pPr>
              <w:ind w:left="2832" w:hanging="2832"/>
              <w:rPr>
                <w:sz w:val="22"/>
                <w:szCs w:val="22"/>
              </w:rPr>
            </w:pPr>
            <w:r w:rsidRPr="0030423D">
              <w:rPr>
                <w:sz w:val="22"/>
                <w:szCs w:val="22"/>
              </w:rPr>
              <w:t>Bangladesh</w:t>
            </w:r>
            <w:r w:rsidRPr="0030423D">
              <w:rPr>
                <w:sz w:val="22"/>
                <w:szCs w:val="22"/>
              </w:rPr>
              <w:tab/>
              <w:t>53 stemmer.</w:t>
            </w:r>
          </w:p>
          <w:p w:rsidR="00BF74B7" w:rsidRPr="0030423D" w:rsidRDefault="00BF74B7" w:rsidP="00BF74B7">
            <w:pPr>
              <w:ind w:left="2832" w:hanging="2832"/>
              <w:rPr>
                <w:sz w:val="22"/>
                <w:szCs w:val="22"/>
              </w:rPr>
            </w:pPr>
            <w:r w:rsidRPr="0030423D">
              <w:rPr>
                <w:sz w:val="22"/>
                <w:szCs w:val="22"/>
              </w:rPr>
              <w:t xml:space="preserve">Peru </w:t>
            </w:r>
            <w:r w:rsidRPr="0030423D">
              <w:rPr>
                <w:sz w:val="22"/>
                <w:szCs w:val="22"/>
              </w:rPr>
              <w:tab/>
              <w:t>50 stemmer.</w:t>
            </w:r>
          </w:p>
          <w:p w:rsidR="00BF74B7" w:rsidRPr="0030423D" w:rsidRDefault="00BF74B7" w:rsidP="00BF74B7">
            <w:pPr>
              <w:ind w:left="2832" w:hanging="2832"/>
              <w:rPr>
                <w:sz w:val="22"/>
                <w:szCs w:val="22"/>
              </w:rPr>
            </w:pPr>
          </w:p>
          <w:p w:rsidR="00BF74B7" w:rsidRPr="0030423D" w:rsidRDefault="00BF74B7" w:rsidP="00BF74B7">
            <w:pPr>
              <w:pStyle w:val="Ingenmellomrom"/>
              <w:rPr>
                <w:rFonts w:ascii="Times New Roman" w:hAnsi="Times New Roman" w:cs="Times New Roman"/>
              </w:rPr>
            </w:pPr>
            <w:r w:rsidRPr="0030423D">
              <w:rPr>
                <w:rFonts w:ascii="Times New Roman" w:hAnsi="Times New Roman" w:cs="Times New Roman"/>
              </w:rPr>
              <w:t>Onsdag 9. november laget elevrådet konvolutter i storefri til omvendt julekalender.</w:t>
            </w:r>
          </w:p>
          <w:p w:rsidR="00BF74B7" w:rsidRPr="0030423D" w:rsidRDefault="00BF74B7" w:rsidP="00BF74B7">
            <w:pPr>
              <w:pStyle w:val="Ingenmellomrom"/>
              <w:rPr>
                <w:rFonts w:ascii="Times New Roman" w:hAnsi="Times New Roman" w:cs="Times New Roman"/>
              </w:rPr>
            </w:pPr>
          </w:p>
          <w:p w:rsidR="00BF74B7" w:rsidRPr="0030423D" w:rsidRDefault="00BF74B7" w:rsidP="00BF74B7">
            <w:pPr>
              <w:pStyle w:val="Ingenmellomrom"/>
              <w:rPr>
                <w:rFonts w:ascii="Times New Roman" w:hAnsi="Times New Roman" w:cs="Times New Roman"/>
                <w:u w:val="single"/>
              </w:rPr>
            </w:pPr>
            <w:r w:rsidRPr="0030423D">
              <w:rPr>
                <w:rFonts w:ascii="Times New Roman" w:hAnsi="Times New Roman" w:cs="Times New Roman"/>
                <w:b/>
                <w:u w:val="single"/>
              </w:rPr>
              <w:t xml:space="preserve">Trivsel </w:t>
            </w:r>
          </w:p>
          <w:p w:rsidR="00BF74B7" w:rsidRPr="0030423D" w:rsidRDefault="00BF74B7" w:rsidP="00BF74B7">
            <w:pPr>
              <w:pStyle w:val="Ingenmellomrom"/>
              <w:rPr>
                <w:rFonts w:ascii="Times New Roman" w:hAnsi="Times New Roman" w:cs="Times New Roman"/>
              </w:rPr>
            </w:pPr>
            <w:r w:rsidRPr="0030423D">
              <w:rPr>
                <w:rFonts w:ascii="Times New Roman" w:hAnsi="Times New Roman" w:cs="Times New Roman"/>
              </w:rPr>
              <w:t>Elevrådet har bestemt at satsingsområdet i år også skal handle om trivsel.</w:t>
            </w:r>
          </w:p>
          <w:p w:rsidR="00BF74B7" w:rsidRPr="0030423D" w:rsidRDefault="00BF74B7" w:rsidP="00BF74B7">
            <w:pPr>
              <w:pStyle w:val="Ingenmellomrom"/>
              <w:rPr>
                <w:rFonts w:ascii="Times New Roman" w:hAnsi="Times New Roman" w:cs="Times New Roman"/>
              </w:rPr>
            </w:pPr>
            <w:r w:rsidRPr="0030423D">
              <w:rPr>
                <w:rFonts w:ascii="Times New Roman" w:hAnsi="Times New Roman" w:cs="Times New Roman"/>
              </w:rPr>
              <w:t>Vi skal jobbe for at friminuttene blir best mulig for alle.</w:t>
            </w:r>
          </w:p>
          <w:p w:rsidR="00BF74B7" w:rsidRPr="0030423D" w:rsidRDefault="00BF74B7" w:rsidP="00BF74B7">
            <w:pPr>
              <w:pStyle w:val="Ingenmellomrom"/>
              <w:rPr>
                <w:rFonts w:ascii="Times New Roman" w:hAnsi="Times New Roman" w:cs="Times New Roman"/>
              </w:rPr>
            </w:pPr>
            <w:r w:rsidRPr="0030423D">
              <w:rPr>
                <w:rFonts w:ascii="Times New Roman" w:hAnsi="Times New Roman" w:cs="Times New Roman"/>
              </w:rPr>
              <w:t xml:space="preserve">Vi har begynt med </w:t>
            </w:r>
            <w:proofErr w:type="spellStart"/>
            <w:r w:rsidRPr="0030423D">
              <w:rPr>
                <w:rFonts w:ascii="Times New Roman" w:hAnsi="Times New Roman" w:cs="Times New Roman"/>
              </w:rPr>
              <w:t>trivselsvakter</w:t>
            </w:r>
            <w:proofErr w:type="spellEnd"/>
            <w:r w:rsidRPr="0030423D">
              <w:rPr>
                <w:rFonts w:ascii="Times New Roman" w:hAnsi="Times New Roman" w:cs="Times New Roman"/>
              </w:rPr>
              <w:t xml:space="preserve">, og etter jul blir det ulike fellesaktiviteter i storefri som for eksempel sjakk, landhockey i gymsalen, </w:t>
            </w:r>
            <w:proofErr w:type="spellStart"/>
            <w:r w:rsidRPr="0030423D">
              <w:rPr>
                <w:rFonts w:ascii="Times New Roman" w:hAnsi="Times New Roman" w:cs="Times New Roman"/>
              </w:rPr>
              <w:t>bulldog</w:t>
            </w:r>
            <w:proofErr w:type="spellEnd"/>
            <w:r w:rsidRPr="0030423D">
              <w:rPr>
                <w:rFonts w:ascii="Times New Roman" w:hAnsi="Times New Roman" w:cs="Times New Roman"/>
              </w:rPr>
              <w:t xml:space="preserve"> i gymsalen osv.</w:t>
            </w:r>
          </w:p>
          <w:p w:rsidR="00BF74B7" w:rsidRPr="0030423D" w:rsidRDefault="00BF74B7" w:rsidP="00BF74B7">
            <w:pPr>
              <w:pStyle w:val="Ingenmellomrom"/>
              <w:rPr>
                <w:rFonts w:ascii="Times New Roman" w:hAnsi="Times New Roman" w:cs="Times New Roman"/>
              </w:rPr>
            </w:pPr>
            <w:r w:rsidRPr="0030423D">
              <w:rPr>
                <w:rFonts w:ascii="Times New Roman" w:hAnsi="Times New Roman" w:cs="Times New Roman"/>
              </w:rPr>
              <w:t>Vi jobber med å planlegge dette nå.</w:t>
            </w:r>
          </w:p>
          <w:p w:rsidR="00BF74B7" w:rsidRPr="0030423D" w:rsidRDefault="00BF74B7" w:rsidP="00BF74B7">
            <w:pPr>
              <w:ind w:left="2832" w:hanging="2832"/>
              <w:rPr>
                <w:sz w:val="22"/>
                <w:szCs w:val="22"/>
              </w:rPr>
            </w:pPr>
          </w:p>
          <w:p w:rsidR="00BF74B7" w:rsidRPr="0030423D" w:rsidRDefault="00ED6BEC" w:rsidP="00E4666E">
            <w:pPr>
              <w:rPr>
                <w:b/>
                <w:sz w:val="22"/>
                <w:szCs w:val="22"/>
              </w:rPr>
            </w:pPr>
            <w:r w:rsidRPr="0030423D">
              <w:rPr>
                <w:b/>
                <w:sz w:val="22"/>
                <w:szCs w:val="22"/>
              </w:rPr>
              <w:t>Nytt fra FAU</w:t>
            </w:r>
          </w:p>
          <w:p w:rsidR="00BF74B7" w:rsidRPr="0030423D" w:rsidRDefault="00ED6BEC" w:rsidP="00ED6BEC">
            <w:pPr>
              <w:pStyle w:val="Listeavsnitt"/>
              <w:numPr>
                <w:ilvl w:val="0"/>
                <w:numId w:val="20"/>
              </w:numPr>
              <w:rPr>
                <w:rFonts w:ascii="Times New Roman" w:hAnsi="Times New Roman"/>
              </w:rPr>
            </w:pPr>
            <w:r w:rsidRPr="0030423D">
              <w:rPr>
                <w:rFonts w:ascii="Times New Roman" w:hAnsi="Times New Roman"/>
              </w:rPr>
              <w:t>Det har vært møter i ledergruppen og undergrupper.</w:t>
            </w:r>
          </w:p>
          <w:p w:rsidR="00147F81" w:rsidRPr="0030423D" w:rsidRDefault="00147F81" w:rsidP="00677E12">
            <w:pPr>
              <w:pStyle w:val="Listeavsnitt"/>
              <w:numPr>
                <w:ilvl w:val="0"/>
                <w:numId w:val="20"/>
              </w:numPr>
              <w:rPr>
                <w:rFonts w:ascii="Times New Roman" w:hAnsi="Times New Roman"/>
              </w:rPr>
            </w:pPr>
            <w:r w:rsidRPr="0030423D">
              <w:rPr>
                <w:rFonts w:ascii="Times New Roman" w:hAnsi="Times New Roman"/>
              </w:rPr>
              <w:t xml:space="preserve">Det har vært </w:t>
            </w:r>
            <w:r w:rsidR="00E4666E" w:rsidRPr="0030423D">
              <w:rPr>
                <w:rFonts w:ascii="Times New Roman" w:hAnsi="Times New Roman"/>
              </w:rPr>
              <w:t xml:space="preserve">stort </w:t>
            </w:r>
            <w:r w:rsidR="000C0278" w:rsidRPr="0030423D">
              <w:rPr>
                <w:rFonts w:ascii="Times New Roman" w:hAnsi="Times New Roman"/>
              </w:rPr>
              <w:t>engasjement rundt budsjettet.</w:t>
            </w:r>
            <w:r w:rsidRPr="0030423D">
              <w:rPr>
                <w:rFonts w:ascii="Times New Roman" w:hAnsi="Times New Roman"/>
              </w:rPr>
              <w:t xml:space="preserve"> Petter Enoksen har vært i kontakt med politikere rundt eventuelle kutt.</w:t>
            </w:r>
            <w:r w:rsidR="00677E12" w:rsidRPr="0030423D">
              <w:rPr>
                <w:rFonts w:ascii="Times New Roman" w:hAnsi="Times New Roman"/>
              </w:rPr>
              <w:t xml:space="preserve"> </w:t>
            </w:r>
            <w:r w:rsidRPr="0030423D">
              <w:rPr>
                <w:rFonts w:ascii="Times New Roman" w:hAnsi="Times New Roman"/>
              </w:rPr>
              <w:t xml:space="preserve">Det er skrevet et leserinnlegg </w:t>
            </w:r>
            <w:r w:rsidR="00677E12" w:rsidRPr="0030423D">
              <w:rPr>
                <w:rFonts w:ascii="Times New Roman" w:hAnsi="Times New Roman"/>
              </w:rPr>
              <w:t>fra FAU om saken</w:t>
            </w:r>
            <w:r w:rsidRPr="0030423D">
              <w:rPr>
                <w:rFonts w:ascii="Times New Roman" w:hAnsi="Times New Roman"/>
              </w:rPr>
              <w:t>.</w:t>
            </w:r>
          </w:p>
          <w:p w:rsidR="00147F81" w:rsidRPr="0030423D" w:rsidRDefault="00147F81" w:rsidP="00677E12">
            <w:pPr>
              <w:pStyle w:val="Listeavsnitt"/>
              <w:numPr>
                <w:ilvl w:val="0"/>
                <w:numId w:val="20"/>
              </w:numPr>
              <w:rPr>
                <w:rFonts w:ascii="Times New Roman" w:hAnsi="Times New Roman"/>
              </w:rPr>
            </w:pPr>
            <w:r w:rsidRPr="0030423D">
              <w:rPr>
                <w:rFonts w:ascii="Times New Roman" w:hAnsi="Times New Roman"/>
              </w:rPr>
              <w:t xml:space="preserve">Det er opprettet et bydels FAU som hadde møte i oktober. Det stilte også representanter fra bydelsutvalget. </w:t>
            </w:r>
            <w:r w:rsidR="00677E12" w:rsidRPr="0030423D">
              <w:rPr>
                <w:rFonts w:ascii="Times New Roman" w:hAnsi="Times New Roman"/>
              </w:rPr>
              <w:t>Det var e</w:t>
            </w:r>
            <w:r w:rsidRPr="0030423D">
              <w:rPr>
                <w:rFonts w:ascii="Times New Roman" w:hAnsi="Times New Roman"/>
              </w:rPr>
              <w:t>nighet om å reaktivere bydels</w:t>
            </w:r>
            <w:r w:rsidR="00677E12" w:rsidRPr="0030423D">
              <w:rPr>
                <w:rFonts w:ascii="Times New Roman" w:hAnsi="Times New Roman"/>
              </w:rPr>
              <w:t xml:space="preserve"> - </w:t>
            </w:r>
            <w:r w:rsidRPr="0030423D">
              <w:rPr>
                <w:rFonts w:ascii="Times New Roman" w:hAnsi="Times New Roman"/>
              </w:rPr>
              <w:t>FAU.</w:t>
            </w:r>
            <w:r w:rsidR="00677E12" w:rsidRPr="0030423D">
              <w:rPr>
                <w:rFonts w:ascii="Times New Roman" w:hAnsi="Times New Roman"/>
              </w:rPr>
              <w:t xml:space="preserve"> </w:t>
            </w:r>
            <w:r w:rsidRPr="0030423D">
              <w:rPr>
                <w:rFonts w:ascii="Times New Roman" w:hAnsi="Times New Roman"/>
              </w:rPr>
              <w:t>Hva skal et bydels FAU egentlig gjøre?</w:t>
            </w:r>
          </w:p>
          <w:p w:rsidR="00147F81" w:rsidRPr="0030423D" w:rsidRDefault="00147F81" w:rsidP="00E4666E">
            <w:pPr>
              <w:pStyle w:val="Listeavsnitt"/>
              <w:numPr>
                <w:ilvl w:val="0"/>
                <w:numId w:val="21"/>
              </w:numPr>
              <w:rPr>
                <w:rFonts w:ascii="Times New Roman" w:hAnsi="Times New Roman"/>
              </w:rPr>
            </w:pPr>
            <w:r w:rsidRPr="0030423D">
              <w:rPr>
                <w:rFonts w:ascii="Times New Roman" w:hAnsi="Times New Roman"/>
              </w:rPr>
              <w:t>F.eks. felles foredrag i bydelen.</w:t>
            </w:r>
          </w:p>
          <w:p w:rsidR="00147F81" w:rsidRPr="0030423D" w:rsidRDefault="00147F81" w:rsidP="00ED6BEC">
            <w:pPr>
              <w:pStyle w:val="Listeavsnitt"/>
              <w:numPr>
                <w:ilvl w:val="0"/>
                <w:numId w:val="20"/>
              </w:numPr>
              <w:rPr>
                <w:rFonts w:ascii="Times New Roman" w:hAnsi="Times New Roman"/>
              </w:rPr>
            </w:pPr>
            <w:r w:rsidRPr="0030423D">
              <w:rPr>
                <w:rFonts w:ascii="Times New Roman" w:hAnsi="Times New Roman"/>
              </w:rPr>
              <w:t>Bruktmarked er avholdt.</w:t>
            </w:r>
          </w:p>
          <w:p w:rsidR="00147F81" w:rsidRPr="0030423D" w:rsidRDefault="00147F81" w:rsidP="00ED6BEC">
            <w:pPr>
              <w:pStyle w:val="Listeavsnitt"/>
              <w:numPr>
                <w:ilvl w:val="0"/>
                <w:numId w:val="20"/>
              </w:numPr>
              <w:rPr>
                <w:rFonts w:ascii="Times New Roman" w:hAnsi="Times New Roman"/>
              </w:rPr>
            </w:pPr>
            <w:r w:rsidRPr="0030423D">
              <w:rPr>
                <w:rFonts w:ascii="Times New Roman" w:hAnsi="Times New Roman"/>
              </w:rPr>
              <w:t>FAU stormøte – oppstartsmøte skal avholdes i januar.</w:t>
            </w:r>
          </w:p>
          <w:p w:rsidR="00147F81" w:rsidRPr="0030423D" w:rsidRDefault="00147F81" w:rsidP="00ED6BEC">
            <w:pPr>
              <w:pStyle w:val="Listeavsnitt"/>
              <w:numPr>
                <w:ilvl w:val="0"/>
                <w:numId w:val="20"/>
              </w:numPr>
              <w:rPr>
                <w:rFonts w:ascii="Times New Roman" w:hAnsi="Times New Roman"/>
              </w:rPr>
            </w:pPr>
            <w:r w:rsidRPr="0030423D">
              <w:rPr>
                <w:rFonts w:ascii="Times New Roman" w:hAnsi="Times New Roman"/>
              </w:rPr>
              <w:t xml:space="preserve">Drift styrerepresentant skal velges på dette møte. </w:t>
            </w:r>
          </w:p>
          <w:p w:rsidR="00E4666E" w:rsidRPr="0030423D" w:rsidRDefault="00147F81" w:rsidP="007827C4">
            <w:pPr>
              <w:pStyle w:val="Listeavsnitt"/>
              <w:numPr>
                <w:ilvl w:val="0"/>
                <w:numId w:val="20"/>
              </w:numPr>
              <w:rPr>
                <w:rFonts w:ascii="Times New Roman" w:hAnsi="Times New Roman"/>
              </w:rPr>
            </w:pPr>
            <w:r w:rsidRPr="0030423D">
              <w:rPr>
                <w:rFonts w:ascii="Times New Roman" w:hAnsi="Times New Roman"/>
              </w:rPr>
              <w:t>Det har kommet opp en sak rundt tilbudet på SFO fra SFO gruppen i F</w:t>
            </w:r>
            <w:r w:rsidR="00677E12" w:rsidRPr="0030423D">
              <w:rPr>
                <w:rFonts w:ascii="Times New Roman" w:hAnsi="Times New Roman"/>
              </w:rPr>
              <w:t>AU. Det har kommet noen innspill om</w:t>
            </w:r>
            <w:r w:rsidRPr="0030423D">
              <w:rPr>
                <w:rFonts w:ascii="Times New Roman" w:hAnsi="Times New Roman"/>
              </w:rPr>
              <w:t xml:space="preserve"> ting man ønsker skal forbedres. Det har kommet ønske om et møte med SFO og skolen. </w:t>
            </w:r>
          </w:p>
          <w:p w:rsidR="00193CA3" w:rsidRPr="0030423D" w:rsidRDefault="00147F81" w:rsidP="00E4666E">
            <w:pPr>
              <w:pStyle w:val="Listeavsnitt"/>
              <w:rPr>
                <w:rFonts w:ascii="Times New Roman" w:hAnsi="Times New Roman"/>
              </w:rPr>
            </w:pPr>
            <w:r w:rsidRPr="0030423D">
              <w:rPr>
                <w:rFonts w:ascii="Times New Roman" w:hAnsi="Times New Roman"/>
                <w:u w:val="single"/>
              </w:rPr>
              <w:t>Deltagere</w:t>
            </w:r>
            <w:r w:rsidR="00E4666E" w:rsidRPr="0030423D">
              <w:rPr>
                <w:rFonts w:ascii="Times New Roman" w:hAnsi="Times New Roman"/>
              </w:rPr>
              <w:t>: L</w:t>
            </w:r>
            <w:r w:rsidRPr="0030423D">
              <w:rPr>
                <w:rFonts w:ascii="Times New Roman" w:hAnsi="Times New Roman"/>
              </w:rPr>
              <w:t>eder i</w:t>
            </w:r>
            <w:r w:rsidR="00E4666E" w:rsidRPr="0030423D">
              <w:rPr>
                <w:rFonts w:ascii="Times New Roman" w:hAnsi="Times New Roman"/>
              </w:rPr>
              <w:t xml:space="preserve"> SFO gruppen, SFO leder, </w:t>
            </w:r>
            <w:proofErr w:type="spellStart"/>
            <w:r w:rsidR="00E4666E" w:rsidRPr="0030423D">
              <w:rPr>
                <w:rFonts w:ascii="Times New Roman" w:hAnsi="Times New Roman"/>
              </w:rPr>
              <w:t>driftstyreleder</w:t>
            </w:r>
            <w:proofErr w:type="spellEnd"/>
            <w:r w:rsidR="00E4666E" w:rsidRPr="0030423D">
              <w:rPr>
                <w:rFonts w:ascii="Times New Roman" w:hAnsi="Times New Roman"/>
              </w:rPr>
              <w:t xml:space="preserve"> </w:t>
            </w:r>
            <w:r w:rsidRPr="0030423D">
              <w:rPr>
                <w:rFonts w:ascii="Times New Roman" w:hAnsi="Times New Roman"/>
              </w:rPr>
              <w:t>og rektor. Mål med m</w:t>
            </w:r>
            <w:r w:rsidR="00E4666E" w:rsidRPr="0030423D">
              <w:rPr>
                <w:rFonts w:ascii="Times New Roman" w:hAnsi="Times New Roman"/>
              </w:rPr>
              <w:t>øte er</w:t>
            </w:r>
            <w:r w:rsidRPr="0030423D">
              <w:rPr>
                <w:rFonts w:ascii="Times New Roman" w:hAnsi="Times New Roman"/>
              </w:rPr>
              <w:t xml:space="preserve"> å finne ut hva det kan gjøres noe med og få en forståelse av hvilke rammer og retningslinjer som ligger til </w:t>
            </w:r>
            <w:r w:rsidR="00E4666E" w:rsidRPr="0030423D">
              <w:rPr>
                <w:rFonts w:ascii="Times New Roman" w:hAnsi="Times New Roman"/>
              </w:rPr>
              <w:t xml:space="preserve">grunn for dette. </w:t>
            </w:r>
            <w:proofErr w:type="spellStart"/>
            <w:r w:rsidR="00E4666E" w:rsidRPr="0030423D">
              <w:rPr>
                <w:rFonts w:ascii="Times New Roman" w:hAnsi="Times New Roman"/>
              </w:rPr>
              <w:t>Driftstyreleder</w:t>
            </w:r>
            <w:proofErr w:type="spellEnd"/>
            <w:r w:rsidR="00E4666E" w:rsidRPr="0030423D">
              <w:rPr>
                <w:rFonts w:ascii="Times New Roman" w:hAnsi="Times New Roman"/>
              </w:rPr>
              <w:t xml:space="preserve"> og rektor</w:t>
            </w:r>
            <w:r w:rsidRPr="0030423D">
              <w:rPr>
                <w:rFonts w:ascii="Times New Roman" w:hAnsi="Times New Roman"/>
              </w:rPr>
              <w:t xml:space="preserve"> finner en aktuell dato for dette møtet. </w:t>
            </w:r>
          </w:p>
          <w:p w:rsidR="00193CA3" w:rsidRPr="0030423D" w:rsidRDefault="00193CA3" w:rsidP="00193CA3">
            <w:pPr>
              <w:pStyle w:val="Sluttnotetekst"/>
              <w:spacing w:line="240" w:lineRule="auto"/>
              <w:rPr>
                <w:b/>
                <w:sz w:val="22"/>
                <w:szCs w:val="22"/>
              </w:rPr>
            </w:pPr>
          </w:p>
          <w:p w:rsidR="00193CA3" w:rsidRPr="0030423D" w:rsidRDefault="00193CA3" w:rsidP="00193CA3">
            <w:pPr>
              <w:pStyle w:val="Sluttnotetekst"/>
              <w:numPr>
                <w:ilvl w:val="0"/>
                <w:numId w:val="7"/>
              </w:numPr>
              <w:spacing w:line="240" w:lineRule="auto"/>
              <w:rPr>
                <w:b/>
                <w:sz w:val="22"/>
                <w:szCs w:val="22"/>
              </w:rPr>
            </w:pPr>
            <w:r w:rsidRPr="0030423D">
              <w:rPr>
                <w:b/>
                <w:sz w:val="22"/>
                <w:szCs w:val="22"/>
              </w:rPr>
              <w:t>Nytt fra rektor</w:t>
            </w:r>
          </w:p>
          <w:p w:rsidR="004915EA" w:rsidRPr="0030423D" w:rsidRDefault="00513DDF" w:rsidP="00193CA3">
            <w:pPr>
              <w:pStyle w:val="Sluttnotetekst"/>
              <w:numPr>
                <w:ilvl w:val="0"/>
                <w:numId w:val="7"/>
              </w:numPr>
              <w:spacing w:line="240" w:lineRule="auto"/>
              <w:rPr>
                <w:sz w:val="22"/>
                <w:szCs w:val="22"/>
              </w:rPr>
            </w:pPr>
            <w:r w:rsidRPr="0030423D">
              <w:rPr>
                <w:sz w:val="22"/>
                <w:szCs w:val="22"/>
              </w:rPr>
              <w:t>Foreldreundersøkelsen er sendt ut digitalt. Vi håper på stor deltagelse og høy svarprosent.</w:t>
            </w:r>
          </w:p>
          <w:p w:rsidR="004915EA" w:rsidRPr="0030423D" w:rsidRDefault="00513DDF" w:rsidP="00193CA3">
            <w:pPr>
              <w:pStyle w:val="Sluttnotetekst"/>
              <w:numPr>
                <w:ilvl w:val="0"/>
                <w:numId w:val="7"/>
              </w:numPr>
              <w:spacing w:line="240" w:lineRule="auto"/>
              <w:rPr>
                <w:sz w:val="22"/>
                <w:szCs w:val="22"/>
              </w:rPr>
            </w:pPr>
            <w:r w:rsidRPr="0030423D">
              <w:rPr>
                <w:sz w:val="22"/>
                <w:szCs w:val="22"/>
              </w:rPr>
              <w:lastRenderedPageBreak/>
              <w:t>Etter mange års venting får vi endelig lys ute i skolegården. I den mørke årstiden er skolegården og bak skolen, ned mot skoleskogen veldig mørk. Her kommer det nå lys.</w:t>
            </w:r>
          </w:p>
          <w:p w:rsidR="004915EA" w:rsidRPr="0030423D" w:rsidRDefault="00513DDF" w:rsidP="00193CA3">
            <w:pPr>
              <w:pStyle w:val="Sluttnotetekst"/>
              <w:numPr>
                <w:ilvl w:val="0"/>
                <w:numId w:val="7"/>
              </w:numPr>
              <w:spacing w:line="240" w:lineRule="auto"/>
              <w:rPr>
                <w:sz w:val="22"/>
                <w:szCs w:val="22"/>
              </w:rPr>
            </w:pPr>
            <w:r w:rsidRPr="0030423D">
              <w:rPr>
                <w:sz w:val="22"/>
                <w:szCs w:val="22"/>
              </w:rPr>
              <w:t>Heisen på Lassa skole har ikke vært sikker og det er fra</w:t>
            </w:r>
            <w:r w:rsidR="007827C4" w:rsidRPr="0030423D">
              <w:rPr>
                <w:sz w:val="22"/>
                <w:szCs w:val="22"/>
              </w:rPr>
              <w:t xml:space="preserve"> </w:t>
            </w:r>
            <w:r w:rsidRPr="0030423D">
              <w:rPr>
                <w:sz w:val="22"/>
                <w:szCs w:val="22"/>
              </w:rPr>
              <w:t>få</w:t>
            </w:r>
            <w:r w:rsidR="007827C4" w:rsidRPr="0030423D">
              <w:rPr>
                <w:sz w:val="22"/>
                <w:szCs w:val="22"/>
              </w:rPr>
              <w:t xml:space="preserve"> </w:t>
            </w:r>
            <w:r w:rsidRPr="0030423D">
              <w:rPr>
                <w:sz w:val="22"/>
                <w:szCs w:val="22"/>
              </w:rPr>
              <w:t>det at den skal brukes til persontransport. Denne blir nå byttet slik at den oppfyller alle krav og kan brukes som personheis</w:t>
            </w:r>
          </w:p>
          <w:p w:rsidR="004915EA" w:rsidRPr="0030423D" w:rsidRDefault="004915EA" w:rsidP="00193CA3">
            <w:pPr>
              <w:pStyle w:val="Sluttnotetekst"/>
              <w:numPr>
                <w:ilvl w:val="0"/>
                <w:numId w:val="7"/>
              </w:numPr>
              <w:spacing w:line="240" w:lineRule="auto"/>
              <w:rPr>
                <w:sz w:val="22"/>
                <w:szCs w:val="22"/>
              </w:rPr>
            </w:pPr>
            <w:r w:rsidRPr="0030423D">
              <w:rPr>
                <w:sz w:val="22"/>
                <w:szCs w:val="22"/>
              </w:rPr>
              <w:t>Sykkelparkering ute</w:t>
            </w:r>
            <w:r w:rsidR="00513DDF" w:rsidRPr="0030423D">
              <w:rPr>
                <w:sz w:val="22"/>
                <w:szCs w:val="22"/>
              </w:rPr>
              <w:t xml:space="preserve"> – se </w:t>
            </w:r>
            <w:r w:rsidR="00046A3C" w:rsidRPr="0030423D">
              <w:rPr>
                <w:sz w:val="22"/>
                <w:szCs w:val="22"/>
              </w:rPr>
              <w:t>elevråd</w:t>
            </w:r>
            <w:r w:rsidR="00513DDF" w:rsidRPr="0030423D">
              <w:rPr>
                <w:sz w:val="22"/>
                <w:szCs w:val="22"/>
              </w:rPr>
              <w:t>. Skolen har kjøpt inn sykkelstativ for å få mer orden på syklene ute.</w:t>
            </w:r>
          </w:p>
          <w:p w:rsidR="004915EA" w:rsidRPr="0030423D" w:rsidRDefault="004915EA" w:rsidP="00193CA3">
            <w:pPr>
              <w:pStyle w:val="Sluttnotetekst"/>
              <w:numPr>
                <w:ilvl w:val="0"/>
                <w:numId w:val="7"/>
              </w:numPr>
              <w:spacing w:line="240" w:lineRule="auto"/>
              <w:rPr>
                <w:sz w:val="22"/>
                <w:szCs w:val="22"/>
              </w:rPr>
            </w:pPr>
            <w:r w:rsidRPr="0030423D">
              <w:rPr>
                <w:sz w:val="22"/>
                <w:szCs w:val="22"/>
              </w:rPr>
              <w:t>Planer for Ynglingehallen</w:t>
            </w:r>
          </w:p>
          <w:p w:rsidR="00880C31" w:rsidRPr="0030423D" w:rsidRDefault="00E11F39" w:rsidP="007814CD">
            <w:pPr>
              <w:pStyle w:val="Sluttnotetekst"/>
              <w:numPr>
                <w:ilvl w:val="0"/>
                <w:numId w:val="7"/>
              </w:numPr>
              <w:tabs>
                <w:tab w:val="center" w:pos="3404"/>
              </w:tabs>
              <w:spacing w:line="240" w:lineRule="auto"/>
              <w:rPr>
                <w:sz w:val="22"/>
                <w:szCs w:val="22"/>
              </w:rPr>
            </w:pPr>
            <w:r w:rsidRPr="0030423D">
              <w:rPr>
                <w:sz w:val="22"/>
                <w:szCs w:val="22"/>
              </w:rPr>
              <w:t>Uteområde</w:t>
            </w:r>
            <w:r w:rsidR="007814CD" w:rsidRPr="0030423D">
              <w:rPr>
                <w:sz w:val="22"/>
                <w:szCs w:val="22"/>
              </w:rPr>
              <w:t>t skal oppgraderes noe. Det er lekeutstyret i nedre skolegård som skal byttes ut. Rektor har henvendt seg til kommunen for å få et utstyr som kan invitere til ulik form for lek og med mange brukere samtidig. Forslagene som var tilsendt var ikke tilfredsstillende utfra de behov skolen har.</w:t>
            </w:r>
            <w:r w:rsidR="00880C31" w:rsidRPr="0030423D">
              <w:rPr>
                <w:sz w:val="22"/>
                <w:szCs w:val="22"/>
              </w:rPr>
              <w:t xml:space="preserve"> Dette skal kombineres med prosjekt skolegård til neste år – 2017.</w:t>
            </w:r>
          </w:p>
          <w:p w:rsidR="00E11F39" w:rsidRPr="0030423D" w:rsidRDefault="00880C31" w:rsidP="007814CD">
            <w:pPr>
              <w:pStyle w:val="Sluttnotetekst"/>
              <w:numPr>
                <w:ilvl w:val="0"/>
                <w:numId w:val="7"/>
              </w:numPr>
              <w:tabs>
                <w:tab w:val="center" w:pos="3404"/>
              </w:tabs>
              <w:spacing w:line="240" w:lineRule="auto"/>
              <w:rPr>
                <w:sz w:val="22"/>
                <w:szCs w:val="22"/>
              </w:rPr>
            </w:pPr>
            <w:r w:rsidRPr="0030423D">
              <w:rPr>
                <w:sz w:val="22"/>
                <w:szCs w:val="22"/>
              </w:rPr>
              <w:t>Det er også håp om at vi skal få nedgravde søppeldunker.</w:t>
            </w:r>
            <w:r w:rsidR="004F6A38" w:rsidRPr="0030423D">
              <w:rPr>
                <w:sz w:val="22"/>
                <w:szCs w:val="22"/>
              </w:rPr>
              <w:tab/>
            </w:r>
          </w:p>
          <w:p w:rsidR="001A5DA0" w:rsidRPr="0030423D" w:rsidRDefault="00880C31" w:rsidP="00186B68">
            <w:pPr>
              <w:pStyle w:val="Sluttnotetekst"/>
              <w:numPr>
                <w:ilvl w:val="0"/>
                <w:numId w:val="7"/>
              </w:numPr>
              <w:spacing w:line="240" w:lineRule="auto"/>
              <w:rPr>
                <w:sz w:val="22"/>
                <w:szCs w:val="22"/>
              </w:rPr>
            </w:pPr>
            <w:r w:rsidRPr="0030423D">
              <w:rPr>
                <w:sz w:val="22"/>
                <w:szCs w:val="22"/>
              </w:rPr>
              <w:t>Ledelsen skal på øvelse i skarpe situasjoner.</w:t>
            </w:r>
            <w:r w:rsidR="00513DDF" w:rsidRPr="0030423D">
              <w:rPr>
                <w:sz w:val="22"/>
                <w:szCs w:val="22"/>
              </w:rPr>
              <w:t xml:space="preserve"> </w:t>
            </w:r>
            <w:r w:rsidR="001A5DA0" w:rsidRPr="0030423D">
              <w:rPr>
                <w:sz w:val="22"/>
                <w:szCs w:val="22"/>
              </w:rPr>
              <w:t>Skarpe situasjoner</w:t>
            </w:r>
            <w:r w:rsidR="002E23CF" w:rsidRPr="0030423D">
              <w:rPr>
                <w:sz w:val="22"/>
                <w:szCs w:val="22"/>
              </w:rPr>
              <w:t xml:space="preserve">- </w:t>
            </w:r>
            <w:r w:rsidR="00186B68" w:rsidRPr="0030423D">
              <w:rPr>
                <w:sz w:val="22"/>
                <w:szCs w:val="22"/>
              </w:rPr>
              <w:t>fremdeles aktuelt og tas opp</w:t>
            </w:r>
            <w:r w:rsidR="00977DDD" w:rsidRPr="0030423D">
              <w:rPr>
                <w:sz w:val="22"/>
                <w:szCs w:val="22"/>
              </w:rPr>
              <w:t xml:space="preserve"> i de fleste sentrale organer i kommunen.</w:t>
            </w:r>
            <w:r w:rsidR="00186B68" w:rsidRPr="0030423D">
              <w:rPr>
                <w:sz w:val="22"/>
                <w:szCs w:val="22"/>
              </w:rPr>
              <w:t xml:space="preserve"> Det er ønske om en sentral organisering og koordinering av dette bla. </w:t>
            </w:r>
            <w:proofErr w:type="gramStart"/>
            <w:r w:rsidR="00186B68" w:rsidRPr="0030423D">
              <w:rPr>
                <w:sz w:val="22"/>
                <w:szCs w:val="22"/>
              </w:rPr>
              <w:t>med</w:t>
            </w:r>
            <w:proofErr w:type="gramEnd"/>
            <w:r w:rsidR="00186B68" w:rsidRPr="0030423D">
              <w:rPr>
                <w:sz w:val="22"/>
                <w:szCs w:val="22"/>
              </w:rPr>
              <w:t xml:space="preserve"> varslingsanlegg, låsing av byggs</w:t>
            </w:r>
            <w:r w:rsidR="002E23CF" w:rsidRPr="0030423D">
              <w:rPr>
                <w:sz w:val="22"/>
                <w:szCs w:val="22"/>
              </w:rPr>
              <w:t>/ROS analyse</w:t>
            </w:r>
            <w:r w:rsidR="00186B68" w:rsidRPr="0030423D">
              <w:rPr>
                <w:sz w:val="22"/>
                <w:szCs w:val="22"/>
              </w:rPr>
              <w:t xml:space="preserve"> mm.</w:t>
            </w:r>
            <w:r w:rsidR="00977DDD" w:rsidRPr="0030423D">
              <w:rPr>
                <w:sz w:val="22"/>
                <w:szCs w:val="22"/>
              </w:rPr>
              <w:t xml:space="preserve"> </w:t>
            </w:r>
          </w:p>
          <w:p w:rsidR="001A5DA0" w:rsidRPr="0030423D" w:rsidRDefault="00186B68" w:rsidP="00E11F39">
            <w:pPr>
              <w:pStyle w:val="Sluttnotetekst"/>
              <w:numPr>
                <w:ilvl w:val="0"/>
                <w:numId w:val="7"/>
              </w:numPr>
              <w:spacing w:line="240" w:lineRule="auto"/>
              <w:rPr>
                <w:sz w:val="22"/>
                <w:szCs w:val="22"/>
              </w:rPr>
            </w:pPr>
            <w:r w:rsidRPr="0030423D">
              <w:rPr>
                <w:sz w:val="22"/>
                <w:szCs w:val="22"/>
              </w:rPr>
              <w:t xml:space="preserve">Skolen har fått mange nye systemer som skal tas i bruk og som krever en del for oss å sette oss inn i. Stavanger kommune har nå tatt i bruk et saks og arkiveringssystem som heter Public 360. Dette er et system hvor alle skal kunne gå inn og søke opp dokumenter fra Stavanger kommune som ikke er unntatt offentlighet. </w:t>
            </w:r>
          </w:p>
          <w:p w:rsidR="00193CA3" w:rsidRPr="0030423D" w:rsidRDefault="000537CA" w:rsidP="007A21EA">
            <w:pPr>
              <w:pStyle w:val="Listeavsnitt"/>
              <w:numPr>
                <w:ilvl w:val="0"/>
                <w:numId w:val="7"/>
              </w:numPr>
              <w:rPr>
                <w:rFonts w:ascii="Times New Roman" w:hAnsi="Times New Roman"/>
              </w:rPr>
            </w:pPr>
            <w:r w:rsidRPr="0030423D">
              <w:rPr>
                <w:rFonts w:ascii="Times New Roman" w:hAnsi="Times New Roman"/>
              </w:rPr>
              <w:t>Vi har gjennomført to kjekke p</w:t>
            </w:r>
            <w:r w:rsidR="00880C31" w:rsidRPr="0030423D">
              <w:rPr>
                <w:rFonts w:ascii="Times New Roman" w:hAnsi="Times New Roman"/>
              </w:rPr>
              <w:t>lanleggingsdager</w:t>
            </w:r>
            <w:r w:rsidRPr="0030423D">
              <w:rPr>
                <w:rFonts w:ascii="Times New Roman" w:hAnsi="Times New Roman"/>
              </w:rPr>
              <w:t xml:space="preserve"> med oppstart av et vurderingsprosjekt som arrangeres gjennom </w:t>
            </w:r>
            <w:proofErr w:type="spellStart"/>
            <w:r w:rsidRPr="0030423D">
              <w:rPr>
                <w:rFonts w:ascii="Times New Roman" w:hAnsi="Times New Roman"/>
              </w:rPr>
              <w:t>Udir</w:t>
            </w:r>
            <w:proofErr w:type="spellEnd"/>
            <w:r w:rsidRPr="0030423D">
              <w:rPr>
                <w:rFonts w:ascii="Times New Roman" w:hAnsi="Times New Roman"/>
              </w:rPr>
              <w:t>. Varighet 2 år.</w:t>
            </w:r>
          </w:p>
          <w:p w:rsidR="00677E12" w:rsidRPr="0030423D" w:rsidRDefault="00677E12" w:rsidP="00677E12">
            <w:pPr>
              <w:pStyle w:val="Listeavsnitt"/>
              <w:rPr>
                <w:rFonts w:ascii="Times New Roman" w:hAnsi="Times New Roman"/>
              </w:rPr>
            </w:pPr>
          </w:p>
          <w:p w:rsidR="0061720F" w:rsidRPr="0030423D" w:rsidRDefault="00193CA3" w:rsidP="00193CA3">
            <w:pPr>
              <w:pStyle w:val="Listeavsnitt"/>
              <w:numPr>
                <w:ilvl w:val="0"/>
                <w:numId w:val="7"/>
              </w:numPr>
              <w:rPr>
                <w:rFonts w:ascii="Times New Roman" w:hAnsi="Times New Roman"/>
              </w:rPr>
            </w:pPr>
            <w:r w:rsidRPr="0030423D">
              <w:rPr>
                <w:rFonts w:ascii="Times New Roman" w:hAnsi="Times New Roman"/>
                <w:b/>
              </w:rPr>
              <w:t>Nytt fra Skolemiljøutvalget</w:t>
            </w:r>
          </w:p>
          <w:p w:rsidR="00E81FEB" w:rsidRPr="0030423D" w:rsidRDefault="007A21EA" w:rsidP="00E81FEB">
            <w:pPr>
              <w:pStyle w:val="Listeavsnitt"/>
              <w:numPr>
                <w:ilvl w:val="0"/>
                <w:numId w:val="7"/>
              </w:numPr>
              <w:rPr>
                <w:rFonts w:ascii="Times New Roman" w:hAnsi="Times New Roman"/>
              </w:rPr>
            </w:pPr>
            <w:r w:rsidRPr="0030423D">
              <w:rPr>
                <w:rFonts w:ascii="Times New Roman" w:hAnsi="Times New Roman"/>
              </w:rPr>
              <w:t>Skolemiljøutvalget har konstituert seg. Trygghets/trivsel vakter var oppe.</w:t>
            </w:r>
          </w:p>
          <w:p w:rsidR="007A21EA" w:rsidRPr="0030423D" w:rsidRDefault="007A21EA" w:rsidP="00E81FEB">
            <w:pPr>
              <w:pStyle w:val="Listeavsnitt"/>
              <w:numPr>
                <w:ilvl w:val="0"/>
                <w:numId w:val="7"/>
              </w:numPr>
              <w:rPr>
                <w:rFonts w:ascii="Times New Roman" w:hAnsi="Times New Roman"/>
              </w:rPr>
            </w:pPr>
            <w:r w:rsidRPr="0030423D">
              <w:rPr>
                <w:rFonts w:ascii="Times New Roman" w:hAnsi="Times New Roman"/>
              </w:rPr>
              <w:t>Elevene i SMU går vernerunder. Går i gangene – og sjekker at gangene er ryddige og fine.</w:t>
            </w:r>
          </w:p>
          <w:p w:rsidR="007A21EA" w:rsidRPr="0030423D" w:rsidRDefault="007A21EA" w:rsidP="00E81FEB">
            <w:pPr>
              <w:pStyle w:val="Listeavsnitt"/>
              <w:numPr>
                <w:ilvl w:val="0"/>
                <w:numId w:val="7"/>
              </w:numPr>
              <w:rPr>
                <w:rFonts w:ascii="Times New Roman" w:hAnsi="Times New Roman"/>
              </w:rPr>
            </w:pPr>
            <w:r w:rsidRPr="0030423D">
              <w:rPr>
                <w:rFonts w:ascii="Times New Roman" w:hAnsi="Times New Roman"/>
              </w:rPr>
              <w:t>Det ble orientert om at Elevundersøkelsen er gjennomført. Undersøkelsen skal evalueres.</w:t>
            </w:r>
          </w:p>
        </w:tc>
        <w:tc>
          <w:tcPr>
            <w:tcW w:w="850" w:type="dxa"/>
            <w:tcBorders>
              <w:right w:val="nil"/>
            </w:tcBorders>
          </w:tcPr>
          <w:p w:rsidR="0061720F" w:rsidRPr="00513DDF" w:rsidRDefault="0061720F">
            <w:pPr>
              <w:rPr>
                <w:rFonts w:ascii="Arial" w:hAnsi="Arial" w:cs="Arial"/>
                <w:sz w:val="22"/>
                <w:szCs w:val="22"/>
              </w:rPr>
            </w:pPr>
          </w:p>
        </w:tc>
      </w:tr>
      <w:tr w:rsidR="00E11F39" w:rsidRPr="00513DDF" w:rsidTr="009812FE">
        <w:tc>
          <w:tcPr>
            <w:tcW w:w="1134" w:type="dxa"/>
            <w:tcBorders>
              <w:top w:val="single" w:sz="4" w:space="0" w:color="auto"/>
              <w:left w:val="nil"/>
              <w:bottom w:val="single" w:sz="4" w:space="0" w:color="auto"/>
            </w:tcBorders>
          </w:tcPr>
          <w:p w:rsidR="00E11F39" w:rsidRPr="00513DDF" w:rsidRDefault="00E11F39">
            <w:pPr>
              <w:rPr>
                <w:rFonts w:ascii="Arial" w:hAnsi="Arial" w:cs="Arial"/>
                <w:sz w:val="22"/>
                <w:szCs w:val="22"/>
              </w:rPr>
            </w:pPr>
            <w:r w:rsidRPr="00513DDF">
              <w:rPr>
                <w:rFonts w:ascii="Arial" w:hAnsi="Arial" w:cs="Arial"/>
                <w:sz w:val="22"/>
                <w:szCs w:val="22"/>
              </w:rPr>
              <w:lastRenderedPageBreak/>
              <w:t>2</w:t>
            </w:r>
            <w:r w:rsidR="000537CA" w:rsidRPr="00513DDF">
              <w:rPr>
                <w:rFonts w:ascii="Arial" w:hAnsi="Arial" w:cs="Arial"/>
                <w:sz w:val="22"/>
                <w:szCs w:val="22"/>
              </w:rPr>
              <w:t>2</w:t>
            </w:r>
            <w:r w:rsidRPr="00513DDF">
              <w:rPr>
                <w:rFonts w:ascii="Arial" w:hAnsi="Arial" w:cs="Arial"/>
                <w:sz w:val="22"/>
                <w:szCs w:val="22"/>
              </w:rPr>
              <w:t>/16</w:t>
            </w:r>
          </w:p>
        </w:tc>
        <w:tc>
          <w:tcPr>
            <w:tcW w:w="7088" w:type="dxa"/>
            <w:tcBorders>
              <w:right w:val="nil"/>
            </w:tcBorders>
            <w:tcMar>
              <w:left w:w="68" w:type="dxa"/>
            </w:tcMar>
          </w:tcPr>
          <w:p w:rsidR="00E11F39" w:rsidRPr="0030423D" w:rsidRDefault="00E11F39" w:rsidP="00193CA3">
            <w:pPr>
              <w:pStyle w:val="Sluttnotetekst"/>
              <w:numPr>
                <w:ilvl w:val="0"/>
                <w:numId w:val="7"/>
              </w:numPr>
              <w:spacing w:line="240" w:lineRule="auto"/>
              <w:rPr>
                <w:b/>
                <w:sz w:val="22"/>
                <w:szCs w:val="22"/>
              </w:rPr>
            </w:pPr>
            <w:r w:rsidRPr="0030423D">
              <w:rPr>
                <w:b/>
                <w:sz w:val="22"/>
                <w:szCs w:val="22"/>
              </w:rPr>
              <w:t>Nytt fra SFO v/ SFO leder Nadine Littmann</w:t>
            </w:r>
          </w:p>
          <w:p w:rsidR="00E4666E" w:rsidRPr="0030423D" w:rsidRDefault="00E4666E" w:rsidP="000537CA">
            <w:pPr>
              <w:pStyle w:val="Sluttnotetekst"/>
              <w:numPr>
                <w:ilvl w:val="0"/>
                <w:numId w:val="7"/>
              </w:numPr>
              <w:spacing w:line="240" w:lineRule="auto"/>
              <w:rPr>
                <w:sz w:val="22"/>
                <w:szCs w:val="22"/>
              </w:rPr>
            </w:pPr>
            <w:r w:rsidRPr="0030423D">
              <w:rPr>
                <w:sz w:val="22"/>
                <w:szCs w:val="22"/>
              </w:rPr>
              <w:t xml:space="preserve">Det har vært en oppstart av nytt SFO år med noen utfordringer når det gjelder bemanning, </w:t>
            </w:r>
            <w:proofErr w:type="spellStart"/>
            <w:r w:rsidRPr="0030423D">
              <w:rPr>
                <w:sz w:val="22"/>
                <w:szCs w:val="22"/>
              </w:rPr>
              <w:t>pga</w:t>
            </w:r>
            <w:proofErr w:type="spellEnd"/>
            <w:r w:rsidRPr="0030423D">
              <w:rPr>
                <w:sz w:val="22"/>
                <w:szCs w:val="22"/>
              </w:rPr>
              <w:t xml:space="preserve"> sykdom i personalet. </w:t>
            </w:r>
          </w:p>
          <w:p w:rsidR="000316F3" w:rsidRPr="0030423D" w:rsidRDefault="00E4666E" w:rsidP="000537CA">
            <w:pPr>
              <w:pStyle w:val="Sluttnotetekst"/>
              <w:numPr>
                <w:ilvl w:val="0"/>
                <w:numId w:val="7"/>
              </w:numPr>
              <w:spacing w:line="240" w:lineRule="auto"/>
              <w:rPr>
                <w:sz w:val="22"/>
                <w:szCs w:val="22"/>
              </w:rPr>
            </w:pPr>
            <w:r w:rsidRPr="0030423D">
              <w:rPr>
                <w:sz w:val="22"/>
                <w:szCs w:val="22"/>
              </w:rPr>
              <w:t>SFO har fått</w:t>
            </w:r>
            <w:r w:rsidR="007A21EA" w:rsidRPr="0030423D">
              <w:rPr>
                <w:sz w:val="22"/>
                <w:szCs w:val="22"/>
              </w:rPr>
              <w:t xml:space="preserve"> gode tilbakemeldinger på aktivitetene i somm</w:t>
            </w:r>
            <w:r w:rsidR="00677E12" w:rsidRPr="0030423D">
              <w:rPr>
                <w:sz w:val="22"/>
                <w:szCs w:val="22"/>
              </w:rPr>
              <w:t xml:space="preserve">er. </w:t>
            </w:r>
          </w:p>
          <w:p w:rsidR="007A21EA" w:rsidRPr="0030423D" w:rsidRDefault="007A21EA" w:rsidP="000537CA">
            <w:pPr>
              <w:pStyle w:val="Sluttnotetekst"/>
              <w:numPr>
                <w:ilvl w:val="0"/>
                <w:numId w:val="7"/>
              </w:numPr>
              <w:spacing w:line="240" w:lineRule="auto"/>
              <w:rPr>
                <w:sz w:val="22"/>
                <w:szCs w:val="22"/>
              </w:rPr>
            </w:pPr>
            <w:r w:rsidRPr="0030423D">
              <w:rPr>
                <w:sz w:val="22"/>
                <w:szCs w:val="22"/>
              </w:rPr>
              <w:t xml:space="preserve">Jæren Friluftsråd </w:t>
            </w:r>
            <w:r w:rsidR="00E4666E" w:rsidRPr="0030423D">
              <w:rPr>
                <w:sz w:val="22"/>
                <w:szCs w:val="22"/>
              </w:rPr>
              <w:t>hadde innholdet på en av planleggingsdagene og ga oss masse gode tips og inspirasjon til kjekke aktiviteter ute.</w:t>
            </w:r>
          </w:p>
          <w:p w:rsidR="007A21EA" w:rsidRPr="0030423D" w:rsidRDefault="007A21EA" w:rsidP="00332F69">
            <w:pPr>
              <w:pStyle w:val="Sluttnotetekst"/>
              <w:numPr>
                <w:ilvl w:val="0"/>
                <w:numId w:val="7"/>
              </w:numPr>
              <w:spacing w:line="240" w:lineRule="auto"/>
              <w:rPr>
                <w:sz w:val="22"/>
                <w:szCs w:val="22"/>
              </w:rPr>
            </w:pPr>
            <w:r w:rsidRPr="0030423D">
              <w:rPr>
                <w:sz w:val="22"/>
                <w:szCs w:val="22"/>
              </w:rPr>
              <w:t>Det kan se ut som en kan få færr</w:t>
            </w:r>
            <w:r w:rsidR="00332F69" w:rsidRPr="0030423D">
              <w:rPr>
                <w:sz w:val="22"/>
                <w:szCs w:val="22"/>
              </w:rPr>
              <w:t>e antall barn også til neste år. Det er en del barn som velger å benytte seg av FFO tilbudet. Dette er et billigere tilbud enn SFO.</w:t>
            </w:r>
          </w:p>
          <w:p w:rsidR="0019424D" w:rsidRPr="0030423D" w:rsidRDefault="0019424D" w:rsidP="00332F69">
            <w:pPr>
              <w:pStyle w:val="Sluttnotetekst"/>
              <w:spacing w:line="240" w:lineRule="auto"/>
              <w:ind w:left="720"/>
              <w:rPr>
                <w:sz w:val="22"/>
                <w:szCs w:val="22"/>
              </w:rPr>
            </w:pPr>
          </w:p>
        </w:tc>
        <w:tc>
          <w:tcPr>
            <w:tcW w:w="850" w:type="dxa"/>
            <w:tcBorders>
              <w:right w:val="nil"/>
            </w:tcBorders>
          </w:tcPr>
          <w:p w:rsidR="00E11F39" w:rsidRPr="00513DDF" w:rsidRDefault="00E11F39">
            <w:pPr>
              <w:rPr>
                <w:rFonts w:ascii="Arial" w:hAnsi="Arial" w:cs="Arial"/>
                <w:sz w:val="22"/>
                <w:szCs w:val="22"/>
              </w:rPr>
            </w:pPr>
          </w:p>
        </w:tc>
      </w:tr>
      <w:tr w:rsidR="00E11F39" w:rsidRPr="00513DDF" w:rsidTr="009812FE">
        <w:tc>
          <w:tcPr>
            <w:tcW w:w="1134" w:type="dxa"/>
            <w:tcBorders>
              <w:top w:val="single" w:sz="4" w:space="0" w:color="auto"/>
              <w:left w:val="nil"/>
              <w:bottom w:val="single" w:sz="4" w:space="0" w:color="auto"/>
            </w:tcBorders>
          </w:tcPr>
          <w:p w:rsidR="00E11F39" w:rsidRPr="00513DDF" w:rsidRDefault="000537CA">
            <w:pPr>
              <w:rPr>
                <w:rFonts w:ascii="Arial" w:hAnsi="Arial" w:cs="Arial"/>
                <w:sz w:val="22"/>
                <w:szCs w:val="22"/>
              </w:rPr>
            </w:pPr>
            <w:r w:rsidRPr="00513DDF">
              <w:rPr>
                <w:rFonts w:ascii="Arial" w:hAnsi="Arial" w:cs="Arial"/>
                <w:sz w:val="22"/>
                <w:szCs w:val="22"/>
              </w:rPr>
              <w:t>2</w:t>
            </w:r>
            <w:r w:rsidR="00E11F39" w:rsidRPr="00513DDF">
              <w:rPr>
                <w:rFonts w:ascii="Arial" w:hAnsi="Arial" w:cs="Arial"/>
                <w:sz w:val="22"/>
                <w:szCs w:val="22"/>
              </w:rPr>
              <w:t>3/16</w:t>
            </w:r>
          </w:p>
        </w:tc>
        <w:tc>
          <w:tcPr>
            <w:tcW w:w="7088" w:type="dxa"/>
            <w:tcBorders>
              <w:right w:val="nil"/>
            </w:tcBorders>
            <w:tcMar>
              <w:left w:w="68" w:type="dxa"/>
            </w:tcMar>
          </w:tcPr>
          <w:p w:rsidR="000537CA" w:rsidRPr="0030423D" w:rsidRDefault="000537CA" w:rsidP="000537CA">
            <w:pPr>
              <w:pStyle w:val="Sluttnotetekst"/>
              <w:spacing w:line="240" w:lineRule="auto"/>
              <w:rPr>
                <w:b/>
                <w:sz w:val="22"/>
                <w:szCs w:val="22"/>
              </w:rPr>
            </w:pPr>
            <w:r w:rsidRPr="0030423D">
              <w:rPr>
                <w:b/>
                <w:sz w:val="22"/>
                <w:szCs w:val="22"/>
              </w:rPr>
              <w:t>Skoleruta 2017 – 2018</w:t>
            </w:r>
          </w:p>
          <w:p w:rsidR="000537CA" w:rsidRPr="0030423D" w:rsidRDefault="000537CA" w:rsidP="000537CA">
            <w:pPr>
              <w:pStyle w:val="Sluttnotetekst"/>
              <w:spacing w:line="240" w:lineRule="auto"/>
              <w:rPr>
                <w:sz w:val="22"/>
                <w:szCs w:val="22"/>
              </w:rPr>
            </w:pPr>
            <w:r w:rsidRPr="0030423D">
              <w:rPr>
                <w:sz w:val="22"/>
                <w:szCs w:val="22"/>
              </w:rPr>
              <w:t>Det har vært bydelens intensjon å samarbeide om skoleruta for på den måten å minske belastningen på foreldre som må f</w:t>
            </w:r>
            <w:r w:rsidR="00A75370" w:rsidRPr="0030423D">
              <w:rPr>
                <w:sz w:val="22"/>
                <w:szCs w:val="22"/>
              </w:rPr>
              <w:t xml:space="preserve">orholde seg til to ulike ruter. Det vil imidlertid ikke alltid la seg gjøre da de ulike skolene har mulighet til å legge </w:t>
            </w:r>
            <w:r w:rsidR="00A75370" w:rsidRPr="0030423D">
              <w:rPr>
                <w:sz w:val="22"/>
                <w:szCs w:val="22"/>
              </w:rPr>
              <w:lastRenderedPageBreak/>
              <w:t xml:space="preserve">sine planleggingsdager </w:t>
            </w:r>
            <w:proofErr w:type="spellStart"/>
            <w:r w:rsidR="00A75370" w:rsidRPr="0030423D">
              <w:rPr>
                <w:sz w:val="22"/>
                <w:szCs w:val="22"/>
              </w:rPr>
              <w:t>ihht</w:t>
            </w:r>
            <w:proofErr w:type="spellEnd"/>
            <w:r w:rsidR="00A75370" w:rsidRPr="0030423D">
              <w:rPr>
                <w:sz w:val="22"/>
                <w:szCs w:val="22"/>
              </w:rPr>
              <w:t xml:space="preserve">. </w:t>
            </w:r>
            <w:proofErr w:type="gramStart"/>
            <w:r w:rsidR="00A75370" w:rsidRPr="0030423D">
              <w:rPr>
                <w:sz w:val="22"/>
                <w:szCs w:val="22"/>
              </w:rPr>
              <w:t>målrettede</w:t>
            </w:r>
            <w:proofErr w:type="gramEnd"/>
            <w:r w:rsidR="00A75370" w:rsidRPr="0030423D">
              <w:rPr>
                <w:sz w:val="22"/>
                <w:szCs w:val="22"/>
              </w:rPr>
              <w:t xml:space="preserve"> tiltak, kurs ol. Det vil være et avvik mellom </w:t>
            </w:r>
            <w:proofErr w:type="spellStart"/>
            <w:r w:rsidR="00A75370" w:rsidRPr="0030423D">
              <w:rPr>
                <w:sz w:val="22"/>
                <w:szCs w:val="22"/>
              </w:rPr>
              <w:t>Kannik</w:t>
            </w:r>
            <w:proofErr w:type="spellEnd"/>
            <w:r w:rsidR="00A75370" w:rsidRPr="0030423D">
              <w:rPr>
                <w:sz w:val="22"/>
                <w:szCs w:val="22"/>
              </w:rPr>
              <w:t xml:space="preserve"> og Lassa sin skolerute for 2017/2018</w:t>
            </w:r>
          </w:p>
          <w:p w:rsidR="00332F69" w:rsidRPr="0030423D" w:rsidRDefault="00332F69" w:rsidP="000537CA">
            <w:pPr>
              <w:pStyle w:val="Sluttnotetekst"/>
              <w:spacing w:line="240" w:lineRule="auto"/>
              <w:rPr>
                <w:sz w:val="22"/>
                <w:szCs w:val="22"/>
              </w:rPr>
            </w:pPr>
          </w:p>
          <w:p w:rsidR="000537CA" w:rsidRPr="0030423D" w:rsidRDefault="000537CA" w:rsidP="000537CA">
            <w:pPr>
              <w:pStyle w:val="Sluttnotetekst"/>
              <w:spacing w:line="240" w:lineRule="auto"/>
              <w:rPr>
                <w:b/>
                <w:sz w:val="22"/>
                <w:szCs w:val="22"/>
                <w:u w:val="single"/>
              </w:rPr>
            </w:pPr>
            <w:r w:rsidRPr="0030423D">
              <w:rPr>
                <w:b/>
                <w:sz w:val="22"/>
                <w:szCs w:val="22"/>
                <w:u w:val="single"/>
              </w:rPr>
              <w:t>Planleggingsdager skole:</w:t>
            </w:r>
          </w:p>
          <w:p w:rsidR="000537CA" w:rsidRPr="0030423D" w:rsidRDefault="000537CA" w:rsidP="000537CA">
            <w:pPr>
              <w:pStyle w:val="Sluttnotetekst"/>
              <w:spacing w:line="240" w:lineRule="auto"/>
              <w:rPr>
                <w:sz w:val="22"/>
                <w:szCs w:val="22"/>
              </w:rPr>
            </w:pPr>
            <w:r w:rsidRPr="0030423D">
              <w:rPr>
                <w:sz w:val="22"/>
                <w:szCs w:val="22"/>
              </w:rPr>
              <w:t>14. – 18. august 2017</w:t>
            </w:r>
          </w:p>
          <w:p w:rsidR="000537CA" w:rsidRPr="0030423D" w:rsidRDefault="000537CA" w:rsidP="000537CA">
            <w:pPr>
              <w:pStyle w:val="Sluttnotetekst"/>
              <w:spacing w:line="240" w:lineRule="auto"/>
              <w:rPr>
                <w:sz w:val="22"/>
                <w:szCs w:val="22"/>
              </w:rPr>
            </w:pPr>
            <w:r w:rsidRPr="0030423D">
              <w:rPr>
                <w:sz w:val="22"/>
                <w:szCs w:val="22"/>
              </w:rPr>
              <w:t>17. november 2017</w:t>
            </w:r>
          </w:p>
          <w:p w:rsidR="00A75370" w:rsidRPr="0030423D" w:rsidRDefault="00A75370" w:rsidP="000537CA">
            <w:pPr>
              <w:pStyle w:val="Sluttnotetekst"/>
              <w:spacing w:line="240" w:lineRule="auto"/>
              <w:rPr>
                <w:sz w:val="22"/>
                <w:szCs w:val="22"/>
              </w:rPr>
            </w:pPr>
          </w:p>
          <w:p w:rsidR="000537CA" w:rsidRPr="0030423D" w:rsidRDefault="008A4DE8" w:rsidP="000537CA">
            <w:pPr>
              <w:pStyle w:val="Sluttnotetekst"/>
              <w:spacing w:line="240" w:lineRule="auto"/>
              <w:rPr>
                <w:sz w:val="22"/>
                <w:szCs w:val="22"/>
              </w:rPr>
            </w:pPr>
            <w:r>
              <w:rPr>
                <w:sz w:val="22"/>
                <w:szCs w:val="22"/>
              </w:rPr>
              <w:t>18</w:t>
            </w:r>
            <w:r w:rsidR="00A75370" w:rsidRPr="0030423D">
              <w:rPr>
                <w:sz w:val="22"/>
                <w:szCs w:val="22"/>
              </w:rPr>
              <w:t>.mai blir en fridag og</w:t>
            </w:r>
            <w:r w:rsidR="000537CA" w:rsidRPr="0030423D">
              <w:rPr>
                <w:sz w:val="22"/>
                <w:szCs w:val="22"/>
              </w:rPr>
              <w:t xml:space="preserve"> vi starter på skolen 3</w:t>
            </w:r>
            <w:r w:rsidR="00A75370" w:rsidRPr="0030423D">
              <w:rPr>
                <w:sz w:val="22"/>
                <w:szCs w:val="22"/>
              </w:rPr>
              <w:t>.april 2017.</w:t>
            </w:r>
          </w:p>
          <w:p w:rsidR="000537CA" w:rsidRPr="0030423D" w:rsidRDefault="000537CA" w:rsidP="000537CA">
            <w:pPr>
              <w:pStyle w:val="Sluttnotetekst"/>
              <w:spacing w:line="240" w:lineRule="auto"/>
              <w:rPr>
                <w:b/>
                <w:sz w:val="22"/>
                <w:szCs w:val="22"/>
                <w:u w:val="single"/>
              </w:rPr>
            </w:pPr>
            <w:r w:rsidRPr="0030423D">
              <w:rPr>
                <w:b/>
                <w:sz w:val="22"/>
                <w:szCs w:val="22"/>
                <w:u w:val="single"/>
              </w:rPr>
              <w:t>Forslag planleggingsdager SFO:</w:t>
            </w:r>
          </w:p>
          <w:p w:rsidR="000537CA" w:rsidRPr="0030423D" w:rsidRDefault="000537CA" w:rsidP="000537CA">
            <w:pPr>
              <w:rPr>
                <w:spacing w:val="0"/>
                <w:sz w:val="22"/>
                <w:szCs w:val="22"/>
              </w:rPr>
            </w:pPr>
            <w:r w:rsidRPr="0030423D">
              <w:rPr>
                <w:sz w:val="22"/>
                <w:szCs w:val="22"/>
              </w:rPr>
              <w:t>1.</w:t>
            </w:r>
            <w:r w:rsidR="00332F69" w:rsidRPr="0030423D">
              <w:rPr>
                <w:sz w:val="22"/>
                <w:szCs w:val="22"/>
              </w:rPr>
              <w:t xml:space="preserve">8 </w:t>
            </w:r>
            <w:r w:rsidRPr="0030423D">
              <w:rPr>
                <w:sz w:val="22"/>
                <w:szCs w:val="22"/>
              </w:rPr>
              <w:t>- 2. 8. 2017</w:t>
            </w:r>
          </w:p>
          <w:p w:rsidR="000537CA" w:rsidRPr="0030423D" w:rsidRDefault="000537CA" w:rsidP="000537CA">
            <w:pPr>
              <w:rPr>
                <w:sz w:val="22"/>
                <w:szCs w:val="22"/>
              </w:rPr>
            </w:pPr>
            <w:r w:rsidRPr="0030423D">
              <w:rPr>
                <w:sz w:val="22"/>
                <w:szCs w:val="22"/>
              </w:rPr>
              <w:t>17.11.</w:t>
            </w:r>
            <w:r w:rsidR="00332F69" w:rsidRPr="0030423D">
              <w:rPr>
                <w:sz w:val="22"/>
                <w:szCs w:val="22"/>
              </w:rPr>
              <w:t xml:space="preserve">      </w:t>
            </w:r>
            <w:r w:rsidRPr="0030423D">
              <w:rPr>
                <w:sz w:val="22"/>
                <w:szCs w:val="22"/>
              </w:rPr>
              <w:t>2017</w:t>
            </w:r>
          </w:p>
          <w:p w:rsidR="000537CA" w:rsidRPr="0030423D" w:rsidRDefault="000537CA" w:rsidP="000537CA">
            <w:pPr>
              <w:rPr>
                <w:sz w:val="22"/>
                <w:szCs w:val="22"/>
              </w:rPr>
            </w:pPr>
            <w:r w:rsidRPr="0030423D">
              <w:rPr>
                <w:sz w:val="22"/>
                <w:szCs w:val="22"/>
              </w:rPr>
              <w:t xml:space="preserve">02.01. </w:t>
            </w:r>
            <w:r w:rsidR="00332F69" w:rsidRPr="0030423D">
              <w:rPr>
                <w:sz w:val="22"/>
                <w:szCs w:val="22"/>
              </w:rPr>
              <w:t xml:space="preserve">     </w:t>
            </w:r>
            <w:r w:rsidRPr="0030423D">
              <w:rPr>
                <w:sz w:val="22"/>
                <w:szCs w:val="22"/>
              </w:rPr>
              <w:t>2018</w:t>
            </w:r>
          </w:p>
          <w:p w:rsidR="000537CA" w:rsidRPr="0030423D" w:rsidRDefault="000537CA" w:rsidP="000537CA">
            <w:pPr>
              <w:pStyle w:val="Sluttnotetekst"/>
              <w:spacing w:line="240" w:lineRule="auto"/>
              <w:rPr>
                <w:sz w:val="22"/>
                <w:szCs w:val="22"/>
              </w:rPr>
            </w:pPr>
            <w:r w:rsidRPr="0030423D">
              <w:rPr>
                <w:sz w:val="22"/>
                <w:szCs w:val="22"/>
              </w:rPr>
              <w:t>11.05.</w:t>
            </w:r>
            <w:r w:rsidR="00332F69" w:rsidRPr="0030423D">
              <w:rPr>
                <w:sz w:val="22"/>
                <w:szCs w:val="22"/>
              </w:rPr>
              <w:t xml:space="preserve">     </w:t>
            </w:r>
            <w:r w:rsidRPr="0030423D">
              <w:rPr>
                <w:sz w:val="22"/>
                <w:szCs w:val="22"/>
              </w:rPr>
              <w:t>2018</w:t>
            </w:r>
          </w:p>
          <w:p w:rsidR="000537CA" w:rsidRPr="0030423D" w:rsidRDefault="000537CA" w:rsidP="000537CA">
            <w:pPr>
              <w:pStyle w:val="Sluttnotetekst"/>
              <w:spacing w:line="240" w:lineRule="auto"/>
              <w:rPr>
                <w:sz w:val="22"/>
                <w:szCs w:val="22"/>
              </w:rPr>
            </w:pPr>
          </w:p>
          <w:p w:rsidR="000537CA" w:rsidRPr="0030423D" w:rsidRDefault="000537CA" w:rsidP="000537CA">
            <w:pPr>
              <w:pStyle w:val="Sluttnotetekst"/>
              <w:spacing w:line="240" w:lineRule="auto"/>
              <w:rPr>
                <w:b/>
                <w:sz w:val="22"/>
                <w:szCs w:val="22"/>
              </w:rPr>
            </w:pPr>
          </w:p>
          <w:p w:rsidR="000537CA" w:rsidRPr="0030423D" w:rsidRDefault="00A75370" w:rsidP="000537CA">
            <w:pPr>
              <w:pStyle w:val="Sluttnotetekst"/>
              <w:spacing w:line="240" w:lineRule="auto"/>
              <w:rPr>
                <w:b/>
                <w:sz w:val="22"/>
                <w:szCs w:val="22"/>
                <w:u w:val="single"/>
              </w:rPr>
            </w:pPr>
            <w:r w:rsidRPr="0030423D">
              <w:rPr>
                <w:b/>
                <w:sz w:val="22"/>
                <w:szCs w:val="22"/>
                <w:u w:val="single"/>
              </w:rPr>
              <w:t>Vedtak</w:t>
            </w:r>
          </w:p>
          <w:p w:rsidR="000316F3" w:rsidRPr="0030423D" w:rsidRDefault="000537CA" w:rsidP="00E11F39">
            <w:pPr>
              <w:pStyle w:val="Sluttnotetekst"/>
              <w:spacing w:line="240" w:lineRule="auto"/>
              <w:rPr>
                <w:b/>
                <w:sz w:val="22"/>
                <w:szCs w:val="22"/>
              </w:rPr>
            </w:pPr>
            <w:r w:rsidRPr="0030423D">
              <w:rPr>
                <w:b/>
                <w:sz w:val="22"/>
                <w:szCs w:val="22"/>
              </w:rPr>
              <w:t>Skolens for</w:t>
            </w:r>
            <w:r w:rsidR="00A75370" w:rsidRPr="0030423D">
              <w:rPr>
                <w:b/>
                <w:sz w:val="22"/>
                <w:szCs w:val="22"/>
              </w:rPr>
              <w:t xml:space="preserve">slag </w:t>
            </w:r>
            <w:r w:rsidR="008A4DE8">
              <w:rPr>
                <w:b/>
                <w:sz w:val="22"/>
                <w:szCs w:val="22"/>
              </w:rPr>
              <w:t>diskuteres i Klubben ved skolen før endelig vedtak fattes. Legges deretter ut</w:t>
            </w:r>
            <w:r w:rsidRPr="0030423D">
              <w:rPr>
                <w:b/>
                <w:sz w:val="22"/>
                <w:szCs w:val="22"/>
              </w:rPr>
              <w:t xml:space="preserve"> på skolens hjemmeside.</w:t>
            </w:r>
          </w:p>
        </w:tc>
        <w:tc>
          <w:tcPr>
            <w:tcW w:w="850" w:type="dxa"/>
            <w:tcBorders>
              <w:right w:val="nil"/>
            </w:tcBorders>
          </w:tcPr>
          <w:p w:rsidR="00E11F39" w:rsidRPr="00513DDF" w:rsidRDefault="00E11F39">
            <w:pPr>
              <w:rPr>
                <w:rFonts w:ascii="Arial" w:hAnsi="Arial" w:cs="Arial"/>
                <w:sz w:val="22"/>
                <w:szCs w:val="22"/>
              </w:rPr>
            </w:pPr>
          </w:p>
        </w:tc>
      </w:tr>
      <w:tr w:rsidR="00207C26" w:rsidRPr="00513DDF" w:rsidTr="009812FE">
        <w:tc>
          <w:tcPr>
            <w:tcW w:w="1134" w:type="dxa"/>
            <w:tcBorders>
              <w:top w:val="single" w:sz="4" w:space="0" w:color="auto"/>
              <w:left w:val="nil"/>
              <w:bottom w:val="single" w:sz="4" w:space="0" w:color="auto"/>
            </w:tcBorders>
          </w:tcPr>
          <w:p w:rsidR="00207C26" w:rsidRPr="00513DDF" w:rsidRDefault="00256B12">
            <w:pPr>
              <w:rPr>
                <w:rFonts w:ascii="Arial" w:hAnsi="Arial" w:cs="Arial"/>
                <w:sz w:val="22"/>
                <w:szCs w:val="22"/>
              </w:rPr>
            </w:pPr>
            <w:r w:rsidRPr="00513DDF">
              <w:rPr>
                <w:rFonts w:ascii="Arial" w:hAnsi="Arial" w:cs="Arial"/>
                <w:sz w:val="22"/>
                <w:szCs w:val="22"/>
              </w:rPr>
              <w:t>2</w:t>
            </w:r>
            <w:r w:rsidR="00207C26" w:rsidRPr="00513DDF">
              <w:rPr>
                <w:rFonts w:ascii="Arial" w:hAnsi="Arial" w:cs="Arial"/>
                <w:sz w:val="22"/>
                <w:szCs w:val="22"/>
              </w:rPr>
              <w:t>4/16</w:t>
            </w:r>
          </w:p>
        </w:tc>
        <w:tc>
          <w:tcPr>
            <w:tcW w:w="7088" w:type="dxa"/>
            <w:tcBorders>
              <w:right w:val="nil"/>
            </w:tcBorders>
            <w:tcMar>
              <w:left w:w="68" w:type="dxa"/>
            </w:tcMar>
          </w:tcPr>
          <w:p w:rsidR="00046A3C" w:rsidRPr="0030423D" w:rsidRDefault="00256B12" w:rsidP="00DC2426">
            <w:pPr>
              <w:pStyle w:val="NormalWeb"/>
              <w:shd w:val="clear" w:color="auto" w:fill="FFFFFF"/>
              <w:rPr>
                <w:b/>
                <w:sz w:val="22"/>
                <w:szCs w:val="22"/>
              </w:rPr>
            </w:pPr>
            <w:r w:rsidRPr="0030423D">
              <w:rPr>
                <w:b/>
                <w:sz w:val="22"/>
                <w:szCs w:val="22"/>
              </w:rPr>
              <w:t>Økonomirapport pr. okt.2016</w:t>
            </w:r>
          </w:p>
          <w:p w:rsidR="00136797" w:rsidRPr="0030423D" w:rsidRDefault="00DC2426" w:rsidP="00DC2426">
            <w:pPr>
              <w:pStyle w:val="NormalWeb"/>
              <w:shd w:val="clear" w:color="auto" w:fill="FFFFFF"/>
              <w:rPr>
                <w:b/>
                <w:sz w:val="22"/>
                <w:szCs w:val="22"/>
              </w:rPr>
            </w:pPr>
            <w:r w:rsidRPr="0030423D">
              <w:rPr>
                <w:sz w:val="22"/>
                <w:szCs w:val="22"/>
              </w:rPr>
              <w:t xml:space="preserve">Lassa skole </w:t>
            </w:r>
            <w:r w:rsidR="00136797" w:rsidRPr="0030423D">
              <w:rPr>
                <w:sz w:val="22"/>
                <w:szCs w:val="22"/>
              </w:rPr>
              <w:t xml:space="preserve">totalt </w:t>
            </w:r>
            <w:r w:rsidRPr="0030423D">
              <w:rPr>
                <w:sz w:val="22"/>
                <w:szCs w:val="22"/>
              </w:rPr>
              <w:t xml:space="preserve">har et </w:t>
            </w:r>
            <w:proofErr w:type="spellStart"/>
            <w:r w:rsidR="001A59FD" w:rsidRPr="0030423D">
              <w:rPr>
                <w:sz w:val="22"/>
                <w:szCs w:val="22"/>
              </w:rPr>
              <w:t>mindreforbruk</w:t>
            </w:r>
            <w:proofErr w:type="spellEnd"/>
            <w:r w:rsidR="000316F3" w:rsidRPr="0030423D">
              <w:rPr>
                <w:sz w:val="22"/>
                <w:szCs w:val="22"/>
              </w:rPr>
              <w:t xml:space="preserve"> </w:t>
            </w:r>
            <w:r w:rsidRPr="0030423D">
              <w:rPr>
                <w:sz w:val="22"/>
                <w:szCs w:val="22"/>
              </w:rPr>
              <w:t>på</w:t>
            </w:r>
            <w:r w:rsidR="00977DDD" w:rsidRPr="0030423D">
              <w:rPr>
                <w:sz w:val="22"/>
                <w:szCs w:val="22"/>
              </w:rPr>
              <w:t xml:space="preserve"> </w:t>
            </w:r>
            <w:r w:rsidR="001A59FD" w:rsidRPr="0030423D">
              <w:rPr>
                <w:sz w:val="22"/>
                <w:szCs w:val="22"/>
              </w:rPr>
              <w:t>kr. 325.404 pr.</w:t>
            </w:r>
            <w:r w:rsidR="00136797" w:rsidRPr="0030423D">
              <w:rPr>
                <w:sz w:val="22"/>
                <w:szCs w:val="22"/>
              </w:rPr>
              <w:t>okt.2016</w:t>
            </w:r>
            <w:r w:rsidRPr="0030423D">
              <w:rPr>
                <w:sz w:val="22"/>
                <w:szCs w:val="22"/>
              </w:rPr>
              <w:t xml:space="preserve"> </w:t>
            </w:r>
          </w:p>
          <w:p w:rsidR="00136797" w:rsidRPr="0030423D" w:rsidRDefault="00136797" w:rsidP="00DC2426">
            <w:pPr>
              <w:pStyle w:val="NormalWeb"/>
              <w:shd w:val="clear" w:color="auto" w:fill="FFFFFF"/>
              <w:rPr>
                <w:sz w:val="22"/>
                <w:szCs w:val="22"/>
              </w:rPr>
            </w:pPr>
            <w:r w:rsidRPr="0030423D">
              <w:rPr>
                <w:sz w:val="22"/>
                <w:szCs w:val="22"/>
              </w:rPr>
              <w:t xml:space="preserve">Skolen har et avvik på kr. 449 015 pr. oktober noe som tilsvarer et forbruk på 97,55% og SFO har et merforbruk pr. </w:t>
            </w:r>
            <w:proofErr w:type="spellStart"/>
            <w:r w:rsidRPr="0030423D">
              <w:rPr>
                <w:sz w:val="22"/>
                <w:szCs w:val="22"/>
              </w:rPr>
              <w:t>okt</w:t>
            </w:r>
            <w:proofErr w:type="spellEnd"/>
            <w:r w:rsidRPr="0030423D">
              <w:rPr>
                <w:sz w:val="22"/>
                <w:szCs w:val="22"/>
              </w:rPr>
              <w:t xml:space="preserve"> på 173 611 noe som tilsvarer et forbruk på 106,13%.</w:t>
            </w:r>
          </w:p>
          <w:p w:rsidR="00136797" w:rsidRPr="0030423D" w:rsidRDefault="00136797" w:rsidP="00DC2426">
            <w:pPr>
              <w:pStyle w:val="NormalWeb"/>
              <w:shd w:val="clear" w:color="auto" w:fill="FFFFFF"/>
              <w:rPr>
                <w:sz w:val="22"/>
                <w:szCs w:val="22"/>
              </w:rPr>
            </w:pPr>
            <w:r w:rsidRPr="0030423D">
              <w:rPr>
                <w:sz w:val="22"/>
                <w:szCs w:val="22"/>
              </w:rPr>
              <w:t>Merforbruket på SFO kommer av en uforutsigbar personalsituasjon fra høsten 2016 hvor vi har leid inn vikarer for å opprettholde god kvalitet og drift på SFO. Skole dekker SFO sitt merforbruk.</w:t>
            </w:r>
          </w:p>
          <w:p w:rsidR="00136797" w:rsidRPr="0030423D" w:rsidRDefault="00136797" w:rsidP="00DC2426">
            <w:pPr>
              <w:pStyle w:val="NormalWeb"/>
              <w:shd w:val="clear" w:color="auto" w:fill="FFFFFF"/>
              <w:rPr>
                <w:sz w:val="22"/>
                <w:szCs w:val="22"/>
              </w:rPr>
            </w:pPr>
            <w:r w:rsidRPr="0030423D">
              <w:rPr>
                <w:sz w:val="22"/>
                <w:szCs w:val="22"/>
              </w:rPr>
              <w:t xml:space="preserve">Ellers er det planlagte </w:t>
            </w:r>
            <w:proofErr w:type="spellStart"/>
            <w:r w:rsidRPr="0030423D">
              <w:rPr>
                <w:sz w:val="22"/>
                <w:szCs w:val="22"/>
              </w:rPr>
              <w:t>mindreforbruk</w:t>
            </w:r>
            <w:proofErr w:type="spellEnd"/>
            <w:r w:rsidRPr="0030423D">
              <w:rPr>
                <w:sz w:val="22"/>
                <w:szCs w:val="22"/>
              </w:rPr>
              <w:t xml:space="preserve"> på skole for å kunne dekke opp et eventuelt kutt i 2017 uten å måtte nedbemanne.</w:t>
            </w:r>
          </w:p>
          <w:p w:rsidR="00494E17" w:rsidRPr="0030423D" w:rsidRDefault="00494E17" w:rsidP="00DC2426">
            <w:pPr>
              <w:pStyle w:val="NormalWeb"/>
              <w:shd w:val="clear" w:color="auto" w:fill="FFFFFF"/>
              <w:rPr>
                <w:sz w:val="22"/>
                <w:szCs w:val="22"/>
              </w:rPr>
            </w:pPr>
            <w:r w:rsidRPr="0030423D">
              <w:rPr>
                <w:sz w:val="22"/>
                <w:szCs w:val="22"/>
              </w:rPr>
              <w:t>Økonomioversikt fremlagt på møtet.</w:t>
            </w:r>
          </w:p>
          <w:p w:rsidR="0003536B" w:rsidRPr="0030423D" w:rsidRDefault="001A59FD" w:rsidP="00136797">
            <w:pPr>
              <w:pStyle w:val="NormalWeb"/>
              <w:shd w:val="clear" w:color="auto" w:fill="FFFFFF"/>
              <w:rPr>
                <w:b/>
                <w:sz w:val="22"/>
                <w:szCs w:val="22"/>
              </w:rPr>
            </w:pPr>
            <w:r w:rsidRPr="0030423D">
              <w:rPr>
                <w:b/>
                <w:sz w:val="22"/>
                <w:szCs w:val="22"/>
              </w:rPr>
              <w:t>Informasjon tatt til orientering.</w:t>
            </w:r>
          </w:p>
        </w:tc>
        <w:tc>
          <w:tcPr>
            <w:tcW w:w="850" w:type="dxa"/>
            <w:tcBorders>
              <w:right w:val="nil"/>
            </w:tcBorders>
          </w:tcPr>
          <w:p w:rsidR="00207C26" w:rsidRPr="00513DDF" w:rsidRDefault="00207C26">
            <w:pPr>
              <w:rPr>
                <w:rFonts w:ascii="Arial" w:hAnsi="Arial" w:cs="Arial"/>
                <w:sz w:val="22"/>
                <w:szCs w:val="22"/>
              </w:rPr>
            </w:pPr>
          </w:p>
        </w:tc>
      </w:tr>
      <w:tr w:rsidR="0003536B" w:rsidRPr="00513DDF" w:rsidTr="009812FE">
        <w:tc>
          <w:tcPr>
            <w:tcW w:w="1134" w:type="dxa"/>
            <w:tcBorders>
              <w:top w:val="single" w:sz="4" w:space="0" w:color="auto"/>
              <w:left w:val="nil"/>
              <w:bottom w:val="single" w:sz="4" w:space="0" w:color="auto"/>
            </w:tcBorders>
          </w:tcPr>
          <w:p w:rsidR="00EF2B44" w:rsidRPr="0030423D" w:rsidRDefault="00EF2B44">
            <w:pPr>
              <w:rPr>
                <w:sz w:val="22"/>
                <w:szCs w:val="22"/>
              </w:rPr>
            </w:pPr>
            <w:bookmarkStart w:id="0" w:name="_GoBack"/>
            <w:bookmarkEnd w:id="0"/>
          </w:p>
          <w:p w:rsidR="0003536B" w:rsidRPr="0030423D" w:rsidRDefault="00EF2B44">
            <w:pPr>
              <w:rPr>
                <w:sz w:val="22"/>
                <w:szCs w:val="22"/>
              </w:rPr>
            </w:pPr>
            <w:r w:rsidRPr="0030423D">
              <w:rPr>
                <w:sz w:val="22"/>
                <w:szCs w:val="22"/>
              </w:rPr>
              <w:t>25/16</w:t>
            </w:r>
          </w:p>
        </w:tc>
        <w:tc>
          <w:tcPr>
            <w:tcW w:w="7088" w:type="dxa"/>
            <w:tcBorders>
              <w:right w:val="nil"/>
            </w:tcBorders>
            <w:tcMar>
              <w:left w:w="68" w:type="dxa"/>
            </w:tcMar>
          </w:tcPr>
          <w:p w:rsidR="00EF2B44" w:rsidRPr="0030423D" w:rsidRDefault="00EF2B44" w:rsidP="00CC1596">
            <w:pPr>
              <w:pStyle w:val="Sluttnotetekst"/>
              <w:spacing w:line="240" w:lineRule="auto"/>
              <w:rPr>
                <w:b/>
                <w:sz w:val="22"/>
                <w:szCs w:val="22"/>
              </w:rPr>
            </w:pPr>
          </w:p>
          <w:p w:rsidR="0003536B" w:rsidRPr="0030423D" w:rsidRDefault="004915EA" w:rsidP="00EF2B44">
            <w:pPr>
              <w:pStyle w:val="Sluttnotetekst"/>
              <w:numPr>
                <w:ilvl w:val="0"/>
                <w:numId w:val="10"/>
              </w:numPr>
              <w:spacing w:line="240" w:lineRule="auto"/>
              <w:rPr>
                <w:b/>
                <w:sz w:val="22"/>
                <w:szCs w:val="22"/>
              </w:rPr>
            </w:pPr>
            <w:r w:rsidRPr="0030423D">
              <w:rPr>
                <w:b/>
                <w:sz w:val="22"/>
                <w:szCs w:val="22"/>
              </w:rPr>
              <w:t>Nasjonale prøver 5. trinn</w:t>
            </w:r>
          </w:p>
          <w:p w:rsidR="00EF2B44" w:rsidRPr="0030423D" w:rsidRDefault="00EF2B44" w:rsidP="00EF2B44">
            <w:pPr>
              <w:pStyle w:val="NormalWeb"/>
              <w:shd w:val="clear" w:color="auto" w:fill="FFFFFF"/>
              <w:rPr>
                <w:color w:val="262626"/>
                <w:sz w:val="22"/>
                <w:szCs w:val="22"/>
              </w:rPr>
            </w:pPr>
            <w:r w:rsidRPr="0030423D">
              <w:rPr>
                <w:color w:val="262626"/>
                <w:sz w:val="22"/>
                <w:szCs w:val="22"/>
              </w:rPr>
              <w:t>Elevene i 5. trinn på Lassa skole g</w:t>
            </w:r>
            <w:r w:rsidR="0030423D" w:rsidRPr="0030423D">
              <w:rPr>
                <w:color w:val="262626"/>
                <w:sz w:val="22"/>
                <w:szCs w:val="22"/>
              </w:rPr>
              <w:t>jennomfører Nasjonale prøver i l</w:t>
            </w:r>
            <w:r w:rsidRPr="0030423D">
              <w:rPr>
                <w:color w:val="262626"/>
                <w:sz w:val="22"/>
                <w:szCs w:val="22"/>
              </w:rPr>
              <w:t xml:space="preserve">esing, </w:t>
            </w:r>
            <w:r w:rsidR="0030423D" w:rsidRPr="0030423D">
              <w:rPr>
                <w:color w:val="262626"/>
                <w:sz w:val="22"/>
                <w:szCs w:val="22"/>
              </w:rPr>
              <w:t>regning og e</w:t>
            </w:r>
            <w:r w:rsidRPr="0030423D">
              <w:rPr>
                <w:color w:val="262626"/>
                <w:sz w:val="22"/>
                <w:szCs w:val="22"/>
              </w:rPr>
              <w:t>ngelsk. All</w:t>
            </w:r>
            <w:r w:rsidR="007B0850" w:rsidRPr="0030423D">
              <w:rPr>
                <w:color w:val="262626"/>
                <w:sz w:val="22"/>
                <w:szCs w:val="22"/>
              </w:rPr>
              <w:t xml:space="preserve">e prøvene gjennomføres </w:t>
            </w:r>
            <w:r w:rsidRPr="0030423D">
              <w:rPr>
                <w:color w:val="262626"/>
                <w:sz w:val="22"/>
                <w:szCs w:val="22"/>
              </w:rPr>
              <w:t>digitalt.</w:t>
            </w:r>
          </w:p>
          <w:p w:rsidR="00EF2B44" w:rsidRPr="0030423D" w:rsidRDefault="00EF2B44" w:rsidP="00EF2B44">
            <w:pPr>
              <w:pStyle w:val="NormalWeb"/>
              <w:shd w:val="clear" w:color="auto" w:fill="FFFFFF"/>
              <w:rPr>
                <w:color w:val="262626"/>
                <w:sz w:val="22"/>
                <w:szCs w:val="22"/>
              </w:rPr>
            </w:pPr>
            <w:r w:rsidRPr="0030423D">
              <w:rPr>
                <w:color w:val="262626"/>
                <w:sz w:val="22"/>
                <w:szCs w:val="22"/>
              </w:rPr>
              <w:t xml:space="preserve">Elevene og foreldre på 5. trinn får informasjon om nasjonale prøver og gjennomføring i forkant. Elevene og foreldrene får også tilbakemelding på individuelle resultater. Vi bruker resultatene i vårt kollektive </w:t>
            </w:r>
            <w:r w:rsidR="007B0850" w:rsidRPr="0030423D">
              <w:rPr>
                <w:color w:val="262626"/>
                <w:sz w:val="22"/>
                <w:szCs w:val="22"/>
              </w:rPr>
              <w:t>utviklingsarbeid og</w:t>
            </w:r>
            <w:r w:rsidRPr="0030423D">
              <w:rPr>
                <w:color w:val="262626"/>
                <w:sz w:val="22"/>
                <w:szCs w:val="22"/>
              </w:rPr>
              <w:t xml:space="preserve"> i forbindelse med den enkelte elevens læring.</w:t>
            </w:r>
          </w:p>
          <w:p w:rsidR="00EF2B44" w:rsidRPr="0030423D" w:rsidRDefault="00EF2B44" w:rsidP="0030423D">
            <w:pPr>
              <w:pStyle w:val="NormalWeb"/>
              <w:shd w:val="clear" w:color="auto" w:fill="FFFFFF"/>
              <w:rPr>
                <w:color w:val="262626"/>
                <w:sz w:val="22"/>
                <w:szCs w:val="22"/>
              </w:rPr>
            </w:pPr>
            <w:r w:rsidRPr="0030423D">
              <w:rPr>
                <w:color w:val="262626"/>
                <w:sz w:val="22"/>
                <w:szCs w:val="22"/>
              </w:rPr>
              <w:lastRenderedPageBreak/>
              <w:t>Skolens resultater drøftes i personalet, i skolens ressursteamet og legges fram for Driftsstyret til orientering. Skolens samlede resultater, legges ut her på hjemmesiden i etterkant av driftsstyrets behandling.</w:t>
            </w:r>
          </w:p>
          <w:p w:rsidR="004915EA" w:rsidRPr="0030423D" w:rsidRDefault="00494E17" w:rsidP="004915EA">
            <w:pPr>
              <w:pStyle w:val="Sluttnotetekst"/>
              <w:spacing w:line="240" w:lineRule="auto"/>
              <w:rPr>
                <w:sz w:val="22"/>
                <w:szCs w:val="22"/>
              </w:rPr>
            </w:pPr>
            <w:r w:rsidRPr="0030423D">
              <w:rPr>
                <w:sz w:val="22"/>
                <w:szCs w:val="22"/>
              </w:rPr>
              <w:t xml:space="preserve">Resultatene </w:t>
            </w:r>
            <w:r w:rsidR="007B0850" w:rsidRPr="0030423D">
              <w:rPr>
                <w:sz w:val="22"/>
                <w:szCs w:val="22"/>
              </w:rPr>
              <w:t xml:space="preserve">fra årets nasjonale prøver </w:t>
            </w:r>
            <w:r w:rsidRPr="0030423D">
              <w:rPr>
                <w:sz w:val="22"/>
                <w:szCs w:val="22"/>
              </w:rPr>
              <w:t>ble presentert og gjennomgått. Resultatene i alle fag var i år und</w:t>
            </w:r>
            <w:r w:rsidR="00EF2B44" w:rsidRPr="0030423D">
              <w:rPr>
                <w:sz w:val="22"/>
                <w:szCs w:val="22"/>
              </w:rPr>
              <w:t>er tidligere års nivå og det ble fremlagt en oversikt over hva skolen vil gjøre for å analysere resultatene og lage en plan for hva som skal følges opp videre.</w:t>
            </w:r>
          </w:p>
          <w:p w:rsidR="007B0850" w:rsidRPr="0030423D" w:rsidRDefault="007B0850" w:rsidP="004915EA">
            <w:pPr>
              <w:pStyle w:val="Sluttnotetekst"/>
              <w:spacing w:line="240" w:lineRule="auto"/>
              <w:rPr>
                <w:sz w:val="22"/>
                <w:szCs w:val="22"/>
              </w:rPr>
            </w:pPr>
          </w:p>
          <w:p w:rsidR="00EF2B44" w:rsidRPr="0030423D" w:rsidRDefault="00EF2B44" w:rsidP="004915EA">
            <w:pPr>
              <w:pStyle w:val="Sluttnotetekst"/>
              <w:spacing w:line="240" w:lineRule="auto"/>
              <w:rPr>
                <w:sz w:val="22"/>
                <w:szCs w:val="22"/>
              </w:rPr>
            </w:pPr>
            <w:r w:rsidRPr="0030423D">
              <w:rPr>
                <w:sz w:val="22"/>
                <w:szCs w:val="22"/>
              </w:rPr>
              <w:t>Skolen har en egen prosedyre for oppfølging av nasjonale prøver. Disse ligger under skolens resultater i høyre meny. Her gjennomgås alle sider ved undervisning både på system og elevnivå.</w:t>
            </w:r>
          </w:p>
          <w:p w:rsidR="007B0850" w:rsidRPr="0030423D" w:rsidRDefault="007B0850" w:rsidP="004915EA">
            <w:pPr>
              <w:pStyle w:val="Sluttnotetekst"/>
              <w:spacing w:line="240" w:lineRule="auto"/>
              <w:rPr>
                <w:sz w:val="22"/>
                <w:szCs w:val="22"/>
              </w:rPr>
            </w:pPr>
          </w:p>
          <w:p w:rsidR="00EF2B44" w:rsidRPr="0030423D" w:rsidRDefault="00EF2B44" w:rsidP="004915EA">
            <w:pPr>
              <w:pStyle w:val="Sluttnotetekst"/>
              <w:spacing w:line="240" w:lineRule="auto"/>
              <w:rPr>
                <w:sz w:val="22"/>
                <w:szCs w:val="22"/>
              </w:rPr>
            </w:pPr>
            <w:r w:rsidRPr="0030423D">
              <w:rPr>
                <w:sz w:val="22"/>
                <w:szCs w:val="22"/>
              </w:rPr>
              <w:t>Skolen vil i tillegg reteste en del elever som har dårligere resultat på NP enn hva som var forventet for å sikre oss at vi har et riktig resultat.</w:t>
            </w:r>
          </w:p>
          <w:p w:rsidR="007B0850" w:rsidRPr="0030423D" w:rsidRDefault="007B0850" w:rsidP="004915EA">
            <w:pPr>
              <w:pStyle w:val="Sluttnotetekst"/>
              <w:spacing w:line="240" w:lineRule="auto"/>
              <w:rPr>
                <w:sz w:val="22"/>
                <w:szCs w:val="22"/>
              </w:rPr>
            </w:pPr>
            <w:r w:rsidRPr="0030423D">
              <w:rPr>
                <w:sz w:val="22"/>
                <w:szCs w:val="22"/>
              </w:rPr>
              <w:t>De nødvendige tiltak vil bli satt inn i etterkant av retesting.</w:t>
            </w:r>
          </w:p>
          <w:p w:rsidR="007B0850" w:rsidRPr="0030423D" w:rsidRDefault="007B0850" w:rsidP="004915EA">
            <w:pPr>
              <w:pStyle w:val="Sluttnotetekst"/>
              <w:spacing w:line="240" w:lineRule="auto"/>
              <w:rPr>
                <w:b/>
                <w:sz w:val="22"/>
                <w:szCs w:val="22"/>
              </w:rPr>
            </w:pPr>
          </w:p>
          <w:p w:rsidR="007B0850" w:rsidRPr="0030423D" w:rsidRDefault="007B0850" w:rsidP="004915EA">
            <w:pPr>
              <w:pStyle w:val="Sluttnotetekst"/>
              <w:spacing w:line="240" w:lineRule="auto"/>
              <w:rPr>
                <w:b/>
                <w:sz w:val="22"/>
                <w:szCs w:val="22"/>
              </w:rPr>
            </w:pPr>
            <w:r w:rsidRPr="0030423D">
              <w:rPr>
                <w:b/>
                <w:sz w:val="22"/>
                <w:szCs w:val="22"/>
              </w:rPr>
              <w:t>Resultatene tatt til orientering.</w:t>
            </w:r>
          </w:p>
          <w:p w:rsidR="007B0850" w:rsidRPr="0030423D" w:rsidRDefault="007B0850" w:rsidP="004915EA">
            <w:pPr>
              <w:pStyle w:val="Sluttnotetekst"/>
              <w:spacing w:line="240" w:lineRule="auto"/>
              <w:rPr>
                <w:b/>
                <w:sz w:val="22"/>
                <w:szCs w:val="22"/>
              </w:rPr>
            </w:pPr>
          </w:p>
        </w:tc>
        <w:tc>
          <w:tcPr>
            <w:tcW w:w="850" w:type="dxa"/>
            <w:tcBorders>
              <w:right w:val="nil"/>
            </w:tcBorders>
          </w:tcPr>
          <w:p w:rsidR="0003536B" w:rsidRPr="00513DDF" w:rsidRDefault="0003536B">
            <w:pPr>
              <w:rPr>
                <w:rFonts w:ascii="Arial" w:hAnsi="Arial" w:cs="Arial"/>
                <w:sz w:val="22"/>
                <w:szCs w:val="22"/>
              </w:rPr>
            </w:pPr>
          </w:p>
        </w:tc>
      </w:tr>
      <w:tr w:rsidR="0003536B" w:rsidRPr="00513DDF" w:rsidTr="009812FE">
        <w:trPr>
          <w:trHeight w:val="644"/>
        </w:trPr>
        <w:tc>
          <w:tcPr>
            <w:tcW w:w="1134" w:type="dxa"/>
            <w:tcBorders>
              <w:top w:val="single" w:sz="4" w:space="0" w:color="auto"/>
              <w:left w:val="nil"/>
              <w:bottom w:val="single" w:sz="4" w:space="0" w:color="auto"/>
            </w:tcBorders>
          </w:tcPr>
          <w:p w:rsidR="0003536B" w:rsidRPr="00513DDF" w:rsidRDefault="004915EA">
            <w:pPr>
              <w:rPr>
                <w:rFonts w:ascii="Arial" w:hAnsi="Arial" w:cs="Arial"/>
                <w:sz w:val="22"/>
                <w:szCs w:val="22"/>
              </w:rPr>
            </w:pPr>
            <w:r w:rsidRPr="00513DDF">
              <w:rPr>
                <w:rFonts w:ascii="Arial" w:hAnsi="Arial" w:cs="Arial"/>
                <w:sz w:val="22"/>
                <w:szCs w:val="22"/>
              </w:rPr>
              <w:t>2</w:t>
            </w:r>
            <w:r w:rsidR="0003536B" w:rsidRPr="00513DDF">
              <w:rPr>
                <w:rFonts w:ascii="Arial" w:hAnsi="Arial" w:cs="Arial"/>
                <w:sz w:val="22"/>
                <w:szCs w:val="22"/>
              </w:rPr>
              <w:t>6/16</w:t>
            </w:r>
          </w:p>
        </w:tc>
        <w:tc>
          <w:tcPr>
            <w:tcW w:w="7088" w:type="dxa"/>
            <w:tcBorders>
              <w:right w:val="nil"/>
            </w:tcBorders>
            <w:tcMar>
              <w:left w:w="68" w:type="dxa"/>
            </w:tcMar>
          </w:tcPr>
          <w:p w:rsidR="0003536B" w:rsidRPr="0030423D" w:rsidRDefault="004915EA" w:rsidP="00EF2B44">
            <w:pPr>
              <w:pStyle w:val="Sluttnotetekst"/>
              <w:spacing w:line="240" w:lineRule="auto"/>
              <w:rPr>
                <w:b/>
                <w:sz w:val="22"/>
                <w:szCs w:val="22"/>
              </w:rPr>
            </w:pPr>
            <w:r w:rsidRPr="0030423D">
              <w:rPr>
                <w:b/>
                <w:sz w:val="22"/>
                <w:szCs w:val="22"/>
              </w:rPr>
              <w:t>Elevundersøkelsen 2016</w:t>
            </w:r>
          </w:p>
          <w:p w:rsidR="004915EA" w:rsidRPr="0030423D" w:rsidRDefault="004915EA" w:rsidP="004915EA">
            <w:pPr>
              <w:pStyle w:val="NormalWeb"/>
              <w:shd w:val="clear" w:color="auto" w:fill="FFFFFF"/>
              <w:rPr>
                <w:bCs/>
                <w:color w:val="262626"/>
                <w:sz w:val="22"/>
                <w:szCs w:val="22"/>
              </w:rPr>
            </w:pPr>
            <w:r w:rsidRPr="0030423D">
              <w:rPr>
                <w:bCs/>
                <w:color w:val="262626"/>
                <w:sz w:val="22"/>
                <w:szCs w:val="22"/>
              </w:rPr>
              <w:t>Elevundersøkelsen er obligatorisk å gjennomføre på 7. trinn hvert år. På Lassa skole valgte vi i år også å gjennomføre den på 6.trinn.</w:t>
            </w:r>
          </w:p>
          <w:p w:rsidR="004915EA" w:rsidRPr="0030423D" w:rsidRDefault="004915EA" w:rsidP="004915EA">
            <w:pPr>
              <w:pStyle w:val="NormalWeb"/>
              <w:shd w:val="clear" w:color="auto" w:fill="FFFFFF"/>
              <w:rPr>
                <w:bCs/>
                <w:color w:val="262626"/>
                <w:sz w:val="22"/>
                <w:szCs w:val="22"/>
              </w:rPr>
            </w:pPr>
            <w:r w:rsidRPr="0030423D">
              <w:rPr>
                <w:bCs/>
                <w:color w:val="262626"/>
                <w:sz w:val="22"/>
                <w:szCs w:val="22"/>
              </w:rPr>
              <w:t>Elevundersøkelsen er en av Utdanningsdirektoratets nettbaserte brukerundersøkelser. Den har til hensikt å gi elevene muligheten til å si hva de mener om forhold som er viktige for at de skal lære og trives på skolen. Elevundersøkelsen ble lansert i 2001 som Elevinspektørene og var frivillig inntil 2004. Resultatene fra Elevundersøkelsen lagres og benyttes å skolen og av Elevrådet for å analysere og utvikle de områdene elevene påpeker for å utvikle læringsmiljøet.</w:t>
            </w:r>
          </w:p>
          <w:p w:rsidR="004915EA" w:rsidRPr="0030423D" w:rsidRDefault="004915EA" w:rsidP="004915EA">
            <w:pPr>
              <w:pStyle w:val="NormalWeb"/>
              <w:shd w:val="clear" w:color="auto" w:fill="FFFFFF"/>
              <w:rPr>
                <w:color w:val="262626"/>
                <w:sz w:val="22"/>
                <w:szCs w:val="22"/>
              </w:rPr>
            </w:pPr>
            <w:r w:rsidRPr="0030423D">
              <w:rPr>
                <w:bCs/>
                <w:color w:val="262626"/>
                <w:sz w:val="22"/>
                <w:szCs w:val="22"/>
              </w:rPr>
              <w:t>Resultatene fra årets undersøkelse viser svarene fra både 6. og 7.trinn. De viser en stor grad av trivsel, motivasjon og opplevelse av støtte fra lærerne.</w:t>
            </w:r>
            <w:r w:rsidRPr="0030423D">
              <w:rPr>
                <w:color w:val="262626"/>
                <w:sz w:val="22"/>
                <w:szCs w:val="22"/>
              </w:rPr>
              <w:t xml:space="preserve"> Resultatene er presentert med fargene gul, grønn og rød. Fargene indikerer tilfredsstillende nivå, nivå som må jobbes med og nivå hvor det må settes inn tiltak umiddelbart.</w:t>
            </w:r>
          </w:p>
          <w:p w:rsidR="004915EA" w:rsidRPr="0030423D" w:rsidRDefault="004915EA" w:rsidP="004915EA">
            <w:pPr>
              <w:pStyle w:val="NormalWeb"/>
              <w:shd w:val="clear" w:color="auto" w:fill="FFFFFF"/>
              <w:rPr>
                <w:color w:val="262626"/>
                <w:sz w:val="22"/>
                <w:szCs w:val="22"/>
              </w:rPr>
            </w:pPr>
            <w:r w:rsidRPr="0030423D">
              <w:rPr>
                <w:color w:val="262626"/>
                <w:sz w:val="22"/>
                <w:szCs w:val="22"/>
              </w:rPr>
              <w:t>Resultatene viser at elevene på Lassa skole stort sett har høy interesse for å lære og vi ligger på grønt på alle områdene som omfatter motivasjon og mestring. Elevene på Lassa sier de trives godt på skolen og at de har noen å være sammen med i friminuttene, de sier de stort sett har et trygt miljø og at de har noen å snakke med i tilfelle noen plager dem.</w:t>
            </w:r>
          </w:p>
          <w:p w:rsidR="004915EA" w:rsidRPr="0030423D" w:rsidRDefault="004915EA" w:rsidP="004915EA">
            <w:pPr>
              <w:pStyle w:val="NormalWeb"/>
              <w:shd w:val="clear" w:color="auto" w:fill="FFFFFF"/>
              <w:rPr>
                <w:color w:val="262626"/>
                <w:sz w:val="22"/>
                <w:szCs w:val="22"/>
              </w:rPr>
            </w:pPr>
            <w:r w:rsidRPr="0030423D">
              <w:rPr>
                <w:color w:val="262626"/>
                <w:sz w:val="22"/>
                <w:szCs w:val="22"/>
              </w:rPr>
              <w:t xml:space="preserve">I følge elevene forekommer mobbing sjelden på Lassa skole. Verdien er høy for å oppnå grønt - over 4,9 og maks verdi er 5,0. Lassa skole ligger på 4,9 noe som indikerer at det er en liten gruppe som sier at de er blitt utsatt for utestenging eller andre uønskede hendelser de siste månedene. Dette er noe vi jobber kontinuerlig med, både i klassene, i Elevrådet og med ulike friminutts </w:t>
            </w:r>
            <w:r w:rsidRPr="0030423D">
              <w:rPr>
                <w:color w:val="262626"/>
                <w:sz w:val="22"/>
                <w:szCs w:val="22"/>
              </w:rPr>
              <w:lastRenderedPageBreak/>
              <w:t>aktiviteter. Lassa skole har alltid et mål om høyeste verdi på dette spørsmålet og har en null toleranse for denne type atferd.</w:t>
            </w:r>
          </w:p>
          <w:p w:rsidR="000100CE" w:rsidRPr="0030423D" w:rsidRDefault="004915EA" w:rsidP="006C265B">
            <w:pPr>
              <w:pStyle w:val="NormalWeb"/>
              <w:shd w:val="clear" w:color="auto" w:fill="FFFFFF"/>
              <w:rPr>
                <w:color w:val="262626"/>
                <w:sz w:val="22"/>
                <w:szCs w:val="22"/>
              </w:rPr>
            </w:pPr>
            <w:r w:rsidRPr="0030423D">
              <w:rPr>
                <w:color w:val="262626"/>
                <w:sz w:val="22"/>
                <w:szCs w:val="22"/>
              </w:rPr>
              <w:t>Elevene sier også at de opplever arbeidsro i timene og at de har lærere som hjelper dem med skolearbeidet. Elevene ved Lassa skole opplever også stor grad av medvirkning i egen læringsprosess og at de er godt kjent med hvilke regler som gjelder på skolen. De svarer at de stort sett får god oppfølging i skolearbeidet hjemmefra.</w:t>
            </w:r>
          </w:p>
          <w:p w:rsidR="006C265B" w:rsidRPr="0030423D" w:rsidRDefault="006C265B" w:rsidP="006C265B">
            <w:pPr>
              <w:pStyle w:val="NormalWeb"/>
              <w:shd w:val="clear" w:color="auto" w:fill="FFFFFF"/>
              <w:rPr>
                <w:color w:val="262626"/>
                <w:sz w:val="22"/>
                <w:szCs w:val="22"/>
              </w:rPr>
            </w:pPr>
            <w:r w:rsidRPr="0030423D">
              <w:rPr>
                <w:color w:val="262626"/>
                <w:sz w:val="22"/>
                <w:szCs w:val="22"/>
              </w:rPr>
              <w:t>Resultatene legges ut på hjemmesiden.</w:t>
            </w:r>
          </w:p>
          <w:p w:rsidR="000100CE" w:rsidRPr="0030423D" w:rsidRDefault="006C265B" w:rsidP="0003536B">
            <w:pPr>
              <w:pStyle w:val="Sluttnotetekst"/>
              <w:spacing w:line="240" w:lineRule="auto"/>
              <w:rPr>
                <w:b/>
                <w:sz w:val="22"/>
                <w:szCs w:val="22"/>
              </w:rPr>
            </w:pPr>
            <w:r w:rsidRPr="0030423D">
              <w:rPr>
                <w:b/>
                <w:sz w:val="22"/>
                <w:szCs w:val="22"/>
              </w:rPr>
              <w:t xml:space="preserve">Resultatene er tatt til </w:t>
            </w:r>
            <w:r w:rsidR="007B0850" w:rsidRPr="0030423D">
              <w:rPr>
                <w:b/>
                <w:sz w:val="22"/>
                <w:szCs w:val="22"/>
              </w:rPr>
              <w:t>orientering</w:t>
            </w:r>
          </w:p>
          <w:p w:rsidR="000100CE" w:rsidRPr="0030423D" w:rsidRDefault="000100CE" w:rsidP="0003536B">
            <w:pPr>
              <w:pStyle w:val="Sluttnotetekst"/>
              <w:spacing w:line="240" w:lineRule="auto"/>
              <w:rPr>
                <w:sz w:val="22"/>
                <w:szCs w:val="22"/>
              </w:rPr>
            </w:pPr>
          </w:p>
        </w:tc>
        <w:tc>
          <w:tcPr>
            <w:tcW w:w="850" w:type="dxa"/>
            <w:tcBorders>
              <w:right w:val="nil"/>
            </w:tcBorders>
          </w:tcPr>
          <w:p w:rsidR="0003536B" w:rsidRPr="00513DDF" w:rsidRDefault="0003536B">
            <w:pPr>
              <w:rPr>
                <w:rFonts w:ascii="Arial" w:hAnsi="Arial" w:cs="Arial"/>
                <w:sz w:val="22"/>
                <w:szCs w:val="22"/>
              </w:rPr>
            </w:pPr>
          </w:p>
        </w:tc>
      </w:tr>
      <w:tr w:rsidR="0003536B" w:rsidRPr="00513DDF" w:rsidTr="009812FE">
        <w:tc>
          <w:tcPr>
            <w:tcW w:w="1134" w:type="dxa"/>
            <w:tcBorders>
              <w:top w:val="single" w:sz="4" w:space="0" w:color="auto"/>
              <w:left w:val="nil"/>
              <w:bottom w:val="single" w:sz="4" w:space="0" w:color="auto"/>
            </w:tcBorders>
          </w:tcPr>
          <w:p w:rsidR="0003536B" w:rsidRPr="00513DDF" w:rsidRDefault="004915EA">
            <w:pPr>
              <w:rPr>
                <w:rFonts w:ascii="Arial" w:hAnsi="Arial" w:cs="Arial"/>
                <w:sz w:val="22"/>
                <w:szCs w:val="22"/>
              </w:rPr>
            </w:pPr>
            <w:r w:rsidRPr="00513DDF">
              <w:rPr>
                <w:rFonts w:ascii="Arial" w:hAnsi="Arial" w:cs="Arial"/>
                <w:sz w:val="22"/>
                <w:szCs w:val="22"/>
              </w:rPr>
              <w:t>27</w:t>
            </w:r>
            <w:r w:rsidR="0003536B" w:rsidRPr="00513DDF">
              <w:rPr>
                <w:rFonts w:ascii="Arial" w:hAnsi="Arial" w:cs="Arial"/>
                <w:sz w:val="22"/>
                <w:szCs w:val="22"/>
              </w:rPr>
              <w:t>/16</w:t>
            </w:r>
          </w:p>
        </w:tc>
        <w:tc>
          <w:tcPr>
            <w:tcW w:w="7088" w:type="dxa"/>
            <w:tcBorders>
              <w:right w:val="nil"/>
            </w:tcBorders>
            <w:tcMar>
              <w:left w:w="68" w:type="dxa"/>
            </w:tcMar>
          </w:tcPr>
          <w:p w:rsidR="007438A7" w:rsidRPr="0030423D" w:rsidRDefault="004915EA" w:rsidP="007438A7">
            <w:pPr>
              <w:pStyle w:val="Sluttnotetekst"/>
              <w:spacing w:line="240" w:lineRule="auto"/>
              <w:rPr>
                <w:b/>
                <w:sz w:val="22"/>
                <w:szCs w:val="22"/>
              </w:rPr>
            </w:pPr>
            <w:r w:rsidRPr="0030423D">
              <w:rPr>
                <w:b/>
                <w:sz w:val="22"/>
                <w:szCs w:val="22"/>
              </w:rPr>
              <w:t>Kvalitetsplanen på Lassa skole</w:t>
            </w:r>
            <w:r w:rsidR="007438A7" w:rsidRPr="0030423D">
              <w:rPr>
                <w:b/>
                <w:sz w:val="22"/>
                <w:szCs w:val="22"/>
              </w:rPr>
              <w:t xml:space="preserve"> 2016 – 2020</w:t>
            </w:r>
          </w:p>
          <w:p w:rsidR="007B0850" w:rsidRPr="0030423D" w:rsidRDefault="007B0850" w:rsidP="007B0850">
            <w:pPr>
              <w:pStyle w:val="NormalWeb"/>
              <w:shd w:val="clear" w:color="auto" w:fill="FFFFFF"/>
              <w:rPr>
                <w:color w:val="262626"/>
                <w:sz w:val="22"/>
                <w:szCs w:val="22"/>
              </w:rPr>
            </w:pPr>
            <w:r w:rsidRPr="0030423D">
              <w:rPr>
                <w:color w:val="262626"/>
                <w:sz w:val="22"/>
                <w:szCs w:val="22"/>
              </w:rPr>
              <w:t>Lassa skole arbeider utfra den vedtatte Kvalitetsplanen for Stavanger "God, Bedre, Best" 2016 -2020, som du finner link til under "Skolens planer."</w:t>
            </w:r>
          </w:p>
          <w:p w:rsidR="007B0850" w:rsidRPr="00C858FF" w:rsidRDefault="007B0850" w:rsidP="007B0850">
            <w:pPr>
              <w:pStyle w:val="NormalWeb"/>
              <w:shd w:val="clear" w:color="auto" w:fill="FFFFFF"/>
              <w:rPr>
                <w:color w:val="262626"/>
                <w:sz w:val="22"/>
                <w:szCs w:val="22"/>
                <w:u w:val="single"/>
              </w:rPr>
            </w:pPr>
            <w:r w:rsidRPr="00C858FF">
              <w:rPr>
                <w:color w:val="262626"/>
                <w:sz w:val="22"/>
                <w:szCs w:val="22"/>
                <w:u w:val="single"/>
              </w:rPr>
              <w:t xml:space="preserve">De tre fokusområdene planen inneholder er: </w:t>
            </w:r>
          </w:p>
          <w:p w:rsidR="007B0850" w:rsidRPr="0030423D" w:rsidRDefault="007B0850" w:rsidP="007B0850">
            <w:pPr>
              <w:pStyle w:val="NormalWeb"/>
              <w:shd w:val="clear" w:color="auto" w:fill="FFFFFF"/>
              <w:rPr>
                <w:color w:val="262626"/>
                <w:sz w:val="22"/>
                <w:szCs w:val="22"/>
              </w:rPr>
            </w:pPr>
            <w:r w:rsidRPr="0030423D">
              <w:rPr>
                <w:color w:val="262626"/>
                <w:sz w:val="22"/>
                <w:szCs w:val="22"/>
              </w:rPr>
              <w:t>- Medborgerkompetanse og sosialt medansvar (se skolens egen plan for sosial kompetanse - under "Skolens planer")</w:t>
            </w:r>
          </w:p>
          <w:p w:rsidR="007B0850" w:rsidRPr="0030423D" w:rsidRDefault="007B0850" w:rsidP="007B0850">
            <w:pPr>
              <w:pStyle w:val="NormalWeb"/>
              <w:shd w:val="clear" w:color="auto" w:fill="FFFFFF"/>
              <w:rPr>
                <w:color w:val="262626"/>
                <w:sz w:val="22"/>
                <w:szCs w:val="22"/>
              </w:rPr>
            </w:pPr>
            <w:r w:rsidRPr="0030423D">
              <w:rPr>
                <w:color w:val="262626"/>
                <w:sz w:val="22"/>
                <w:szCs w:val="22"/>
              </w:rPr>
              <w:t>- Lese og skrivekompetanse (se skolens egen Leseopplæringsplan- under "Skolens planer")</w:t>
            </w:r>
          </w:p>
          <w:p w:rsidR="007B0850" w:rsidRPr="0030423D" w:rsidRDefault="007B0850" w:rsidP="007B0850">
            <w:pPr>
              <w:pStyle w:val="NormalWeb"/>
              <w:shd w:val="clear" w:color="auto" w:fill="FFFFFF"/>
              <w:rPr>
                <w:color w:val="262626"/>
                <w:sz w:val="22"/>
                <w:szCs w:val="22"/>
              </w:rPr>
            </w:pPr>
            <w:r w:rsidRPr="0030423D">
              <w:rPr>
                <w:color w:val="262626"/>
                <w:sz w:val="22"/>
                <w:szCs w:val="22"/>
              </w:rPr>
              <w:t xml:space="preserve">- Matematisk kompetanse </w:t>
            </w:r>
          </w:p>
          <w:p w:rsidR="007B0850" w:rsidRPr="0030423D" w:rsidRDefault="007B0850" w:rsidP="007B0850">
            <w:pPr>
              <w:pStyle w:val="NormalWeb"/>
              <w:shd w:val="clear" w:color="auto" w:fill="FFFFFF"/>
              <w:rPr>
                <w:color w:val="262626"/>
                <w:sz w:val="22"/>
                <w:szCs w:val="22"/>
              </w:rPr>
            </w:pPr>
            <w:r w:rsidRPr="0030423D">
              <w:rPr>
                <w:color w:val="262626"/>
                <w:sz w:val="22"/>
                <w:szCs w:val="22"/>
              </w:rPr>
              <w:t xml:space="preserve">- Vurdering for læring (selvvalgt satsningsområde) </w:t>
            </w:r>
          </w:p>
          <w:p w:rsidR="007B0850" w:rsidRPr="0030423D" w:rsidRDefault="007B0850" w:rsidP="007B0850">
            <w:pPr>
              <w:pStyle w:val="NormalWeb"/>
              <w:shd w:val="clear" w:color="auto" w:fill="FFFFFF"/>
              <w:rPr>
                <w:color w:val="262626"/>
                <w:sz w:val="22"/>
                <w:szCs w:val="22"/>
              </w:rPr>
            </w:pPr>
            <w:r w:rsidRPr="0030423D">
              <w:rPr>
                <w:color w:val="262626"/>
                <w:sz w:val="22"/>
                <w:szCs w:val="22"/>
              </w:rPr>
              <w:t xml:space="preserve">Det selvvalgte satsningsområdet er et resultat av </w:t>
            </w:r>
            <w:proofErr w:type="spellStart"/>
            <w:r w:rsidRPr="0030423D">
              <w:rPr>
                <w:color w:val="262626"/>
                <w:sz w:val="22"/>
                <w:szCs w:val="22"/>
              </w:rPr>
              <w:t>Ståstedsanalysen</w:t>
            </w:r>
            <w:proofErr w:type="spellEnd"/>
            <w:r w:rsidRPr="0030423D">
              <w:rPr>
                <w:color w:val="262626"/>
                <w:sz w:val="22"/>
                <w:szCs w:val="22"/>
              </w:rPr>
              <w:t xml:space="preserve"> gjennomført i 2015. Her var et av målene at vi på skolen ønsket en felles vurderingskultur på Lassa skole. Det foregår masse god vurdering for læring på skolen, men vi ønsker en felles plattform for hvordan vi skal gjennomføre vurdering hos oss. </w:t>
            </w:r>
          </w:p>
          <w:p w:rsidR="007B0850" w:rsidRPr="0030423D" w:rsidRDefault="007B0850" w:rsidP="007B0850">
            <w:pPr>
              <w:pStyle w:val="NormalWeb"/>
              <w:shd w:val="clear" w:color="auto" w:fill="FFFFFF"/>
              <w:rPr>
                <w:color w:val="262626"/>
                <w:sz w:val="22"/>
                <w:szCs w:val="22"/>
              </w:rPr>
            </w:pPr>
            <w:r w:rsidRPr="0030423D">
              <w:rPr>
                <w:color w:val="262626"/>
                <w:sz w:val="22"/>
                <w:szCs w:val="22"/>
              </w:rPr>
              <w:t xml:space="preserve">Derfor har vi meldt oss på et toårig felles kompetansehevingskurs i regi av </w:t>
            </w:r>
            <w:proofErr w:type="spellStart"/>
            <w:r w:rsidRPr="0030423D">
              <w:rPr>
                <w:color w:val="262626"/>
                <w:sz w:val="22"/>
                <w:szCs w:val="22"/>
              </w:rPr>
              <w:t>Udir</w:t>
            </w:r>
            <w:proofErr w:type="spellEnd"/>
            <w:r w:rsidRPr="0030423D">
              <w:rPr>
                <w:color w:val="262626"/>
                <w:sz w:val="22"/>
                <w:szCs w:val="22"/>
              </w:rPr>
              <w:t xml:space="preserve"> og Høyskolen i Lillehammer. Kurset heter «SkoleVFL2.0.» og det er et MOCC basert kurs. Det betyr at det er et nettbasert kurs som hele personalet tar sammen. </w:t>
            </w:r>
          </w:p>
          <w:p w:rsidR="007B0850" w:rsidRPr="0030423D" w:rsidRDefault="007B0850" w:rsidP="007B0850">
            <w:pPr>
              <w:pStyle w:val="NormalWeb"/>
              <w:shd w:val="clear" w:color="auto" w:fill="FFFFFF"/>
              <w:rPr>
                <w:color w:val="262626"/>
                <w:sz w:val="22"/>
                <w:szCs w:val="22"/>
              </w:rPr>
            </w:pPr>
            <w:r w:rsidRPr="0030423D">
              <w:rPr>
                <w:color w:val="262626"/>
                <w:sz w:val="22"/>
                <w:szCs w:val="22"/>
              </w:rPr>
              <w:t>Vi mener dette vil være en viktig bidragsyter til en kollektiv kompetanseheving innen vurdering, og som også vil omfatte de tre satsningsområdene i «</w:t>
            </w:r>
            <w:proofErr w:type="spellStart"/>
            <w:proofErr w:type="gramStart"/>
            <w:r w:rsidRPr="0030423D">
              <w:rPr>
                <w:color w:val="262626"/>
                <w:sz w:val="22"/>
                <w:szCs w:val="22"/>
              </w:rPr>
              <w:t>God,bedre</w:t>
            </w:r>
            <w:proofErr w:type="gramEnd"/>
            <w:r w:rsidRPr="0030423D">
              <w:rPr>
                <w:color w:val="262626"/>
                <w:sz w:val="22"/>
                <w:szCs w:val="22"/>
              </w:rPr>
              <w:t>,best</w:t>
            </w:r>
            <w:proofErr w:type="spellEnd"/>
            <w:r w:rsidRPr="0030423D">
              <w:rPr>
                <w:color w:val="262626"/>
                <w:sz w:val="22"/>
                <w:szCs w:val="22"/>
              </w:rPr>
              <w:t xml:space="preserve">» </w:t>
            </w:r>
          </w:p>
          <w:p w:rsidR="007B0850" w:rsidRPr="0030423D" w:rsidRDefault="007B0850" w:rsidP="007B0850">
            <w:pPr>
              <w:pStyle w:val="NormalWeb"/>
              <w:shd w:val="clear" w:color="auto" w:fill="FFFFFF"/>
              <w:rPr>
                <w:color w:val="262626"/>
                <w:sz w:val="22"/>
                <w:szCs w:val="22"/>
              </w:rPr>
            </w:pPr>
            <w:r w:rsidRPr="0030423D">
              <w:rPr>
                <w:color w:val="262626"/>
                <w:sz w:val="22"/>
                <w:szCs w:val="22"/>
              </w:rPr>
              <w:t>Kurset involverer alle sider av skolen som organisasjon. Alt fra hva som må til få for å få til kollektiv utvikling, til planarbeid, læreplanarbeid, målorientering, elevinvolvering, feedback og selvfølgelig masse refleksjon rundt vurdering FOR læring.</w:t>
            </w:r>
          </w:p>
          <w:p w:rsidR="007B0850" w:rsidRPr="0030423D" w:rsidRDefault="007B0850" w:rsidP="007B0850">
            <w:pPr>
              <w:pStyle w:val="NormalWeb"/>
              <w:shd w:val="clear" w:color="auto" w:fill="FFFFFF"/>
              <w:rPr>
                <w:color w:val="262626"/>
                <w:sz w:val="22"/>
                <w:szCs w:val="22"/>
              </w:rPr>
            </w:pPr>
            <w:r w:rsidRPr="0030423D">
              <w:rPr>
                <w:color w:val="262626"/>
                <w:sz w:val="22"/>
                <w:szCs w:val="22"/>
              </w:rPr>
              <w:lastRenderedPageBreak/>
              <w:t xml:space="preserve">Målet vårt er å få en kollektiv vurderingskultur som fremmer eleveneslæringsutbytte og heve vår kollektive kompetanse. Lassa skole vil bruke to år på dette kurset og skoleledelsen er kursledere, men deltar selv også på kurset. </w:t>
            </w:r>
          </w:p>
          <w:p w:rsidR="009A5E41" w:rsidRPr="0030423D" w:rsidRDefault="009A5E41" w:rsidP="007B0850">
            <w:pPr>
              <w:pStyle w:val="NormalWeb"/>
              <w:shd w:val="clear" w:color="auto" w:fill="FFFFFF"/>
              <w:rPr>
                <w:color w:val="262626"/>
                <w:sz w:val="22"/>
                <w:szCs w:val="22"/>
              </w:rPr>
            </w:pPr>
            <w:r w:rsidRPr="0030423D">
              <w:rPr>
                <w:b/>
                <w:sz w:val="22"/>
                <w:szCs w:val="22"/>
              </w:rPr>
              <w:t>Forslag til vedtak: Kvalitetsplanene godkjennes og legges ut på skolens hjemmeside</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4A0" w:firstRow="1" w:lastRow="0" w:firstColumn="1" w:lastColumn="0" w:noHBand="0" w:noVBand="1"/>
            </w:tblPr>
            <w:tblGrid>
              <w:gridCol w:w="90"/>
              <w:gridCol w:w="9030"/>
            </w:tblGrid>
            <w:tr w:rsidR="009812FE" w:rsidRPr="0030423D" w:rsidTr="006C265B">
              <w:tc>
                <w:tcPr>
                  <w:tcW w:w="90" w:type="dxa"/>
                  <w:tcBorders>
                    <w:top w:val="single" w:sz="4" w:space="0" w:color="auto"/>
                    <w:left w:val="nil"/>
                    <w:bottom w:val="single" w:sz="4" w:space="0" w:color="auto"/>
                    <w:right w:val="single" w:sz="4" w:space="0" w:color="auto"/>
                  </w:tcBorders>
                  <w:hideMark/>
                </w:tcPr>
                <w:p w:rsidR="009812FE" w:rsidRPr="0030423D" w:rsidRDefault="009812FE" w:rsidP="009812FE">
                  <w:pPr>
                    <w:pStyle w:val="Sluttnotetekst"/>
                    <w:spacing w:line="240" w:lineRule="auto"/>
                    <w:rPr>
                      <w:sz w:val="22"/>
                      <w:szCs w:val="22"/>
                    </w:rPr>
                  </w:pPr>
                </w:p>
              </w:tc>
              <w:tc>
                <w:tcPr>
                  <w:tcW w:w="9030" w:type="dxa"/>
                  <w:tcBorders>
                    <w:top w:val="single" w:sz="4" w:space="0" w:color="auto"/>
                    <w:left w:val="single" w:sz="4" w:space="0" w:color="auto"/>
                    <w:bottom w:val="single" w:sz="4" w:space="0" w:color="auto"/>
                    <w:right w:val="nil"/>
                  </w:tcBorders>
                  <w:tcMar>
                    <w:top w:w="0" w:type="dxa"/>
                    <w:left w:w="68" w:type="dxa"/>
                    <w:bottom w:w="0" w:type="dxa"/>
                    <w:right w:w="70" w:type="dxa"/>
                  </w:tcMar>
                </w:tcPr>
                <w:p w:rsidR="009812FE" w:rsidRPr="0030423D" w:rsidRDefault="009A5E41" w:rsidP="009A5E41">
                  <w:pPr>
                    <w:pStyle w:val="Sluttnotetekst"/>
                    <w:spacing w:line="240" w:lineRule="auto"/>
                    <w:rPr>
                      <w:sz w:val="22"/>
                      <w:szCs w:val="22"/>
                    </w:rPr>
                  </w:pPr>
                  <w:r w:rsidRPr="0030423D">
                    <w:rPr>
                      <w:b/>
                      <w:sz w:val="22"/>
                      <w:szCs w:val="22"/>
                    </w:rPr>
                    <w:t>.</w:t>
                  </w:r>
                  <w:r w:rsidRPr="0030423D">
                    <w:rPr>
                      <w:sz w:val="22"/>
                      <w:szCs w:val="22"/>
                    </w:rPr>
                    <w:t xml:space="preserve"> </w:t>
                  </w:r>
                </w:p>
              </w:tc>
            </w:tr>
          </w:tbl>
          <w:p w:rsidR="0003536B" w:rsidRPr="0030423D" w:rsidRDefault="0003536B" w:rsidP="004915EA">
            <w:pPr>
              <w:pStyle w:val="NormalWeb"/>
              <w:shd w:val="clear" w:color="auto" w:fill="FFFFFF"/>
              <w:rPr>
                <w:b/>
                <w:sz w:val="22"/>
                <w:szCs w:val="22"/>
              </w:rPr>
            </w:pPr>
          </w:p>
        </w:tc>
        <w:tc>
          <w:tcPr>
            <w:tcW w:w="850" w:type="dxa"/>
            <w:tcBorders>
              <w:right w:val="nil"/>
            </w:tcBorders>
          </w:tcPr>
          <w:p w:rsidR="0003536B" w:rsidRPr="00513DDF" w:rsidRDefault="0003536B">
            <w:pPr>
              <w:rPr>
                <w:rFonts w:ascii="Arial" w:hAnsi="Arial" w:cs="Arial"/>
                <w:sz w:val="22"/>
                <w:szCs w:val="22"/>
              </w:rPr>
            </w:pPr>
          </w:p>
        </w:tc>
      </w:tr>
      <w:tr w:rsidR="0003536B" w:rsidRPr="00513DDF" w:rsidTr="009812FE">
        <w:tc>
          <w:tcPr>
            <w:tcW w:w="1134" w:type="dxa"/>
            <w:tcBorders>
              <w:top w:val="single" w:sz="4" w:space="0" w:color="auto"/>
              <w:left w:val="nil"/>
              <w:bottom w:val="single" w:sz="4" w:space="0" w:color="auto"/>
            </w:tcBorders>
          </w:tcPr>
          <w:p w:rsidR="0003536B" w:rsidRPr="00513DDF" w:rsidRDefault="009812FE">
            <w:pPr>
              <w:rPr>
                <w:sz w:val="22"/>
                <w:szCs w:val="22"/>
              </w:rPr>
            </w:pPr>
            <w:r w:rsidRPr="00513DDF">
              <w:rPr>
                <w:sz w:val="22"/>
                <w:szCs w:val="22"/>
              </w:rPr>
              <w:t>2</w:t>
            </w:r>
            <w:r w:rsidR="0003536B" w:rsidRPr="00513DDF">
              <w:rPr>
                <w:sz w:val="22"/>
                <w:szCs w:val="22"/>
              </w:rPr>
              <w:t>8/16</w:t>
            </w:r>
          </w:p>
        </w:tc>
        <w:tc>
          <w:tcPr>
            <w:tcW w:w="7088" w:type="dxa"/>
            <w:tcBorders>
              <w:right w:val="nil"/>
            </w:tcBorders>
            <w:tcMar>
              <w:left w:w="68" w:type="dxa"/>
            </w:tcMar>
          </w:tcPr>
          <w:p w:rsidR="009812FE" w:rsidRPr="0030423D" w:rsidRDefault="009812FE" w:rsidP="009812FE">
            <w:pPr>
              <w:pStyle w:val="Sluttnotetekst"/>
              <w:spacing w:line="240" w:lineRule="auto"/>
              <w:rPr>
                <w:b/>
                <w:sz w:val="22"/>
                <w:szCs w:val="22"/>
              </w:rPr>
            </w:pPr>
            <w:r w:rsidRPr="0030423D">
              <w:rPr>
                <w:b/>
                <w:sz w:val="22"/>
                <w:szCs w:val="22"/>
              </w:rPr>
              <w:t>Forskrift om reglement for orden og oppførsel ved skolene i Stavanger kommune.</w:t>
            </w:r>
          </w:p>
          <w:p w:rsidR="00515771" w:rsidRPr="0030423D" w:rsidRDefault="00515771" w:rsidP="009812FE">
            <w:pPr>
              <w:pStyle w:val="Sluttnotetekst"/>
              <w:spacing w:line="240" w:lineRule="auto"/>
              <w:rPr>
                <w:b/>
                <w:sz w:val="22"/>
                <w:szCs w:val="22"/>
              </w:rPr>
            </w:pPr>
          </w:p>
          <w:p w:rsidR="009812FE" w:rsidRPr="0030423D" w:rsidRDefault="009812FE" w:rsidP="009812FE">
            <w:pPr>
              <w:pStyle w:val="Sluttnotetekst"/>
              <w:spacing w:line="240" w:lineRule="auto"/>
              <w:rPr>
                <w:sz w:val="22"/>
                <w:szCs w:val="22"/>
              </w:rPr>
            </w:pPr>
            <w:r w:rsidRPr="0030423D">
              <w:rPr>
                <w:sz w:val="22"/>
                <w:szCs w:val="22"/>
              </w:rPr>
              <w:t xml:space="preserve">Stavanger Kommune sin forskrift til ordensreglementet </w:t>
            </w:r>
            <w:r w:rsidR="00515771" w:rsidRPr="0030423D">
              <w:rPr>
                <w:sz w:val="22"/>
                <w:szCs w:val="22"/>
              </w:rPr>
              <w:t xml:space="preserve">for skoler i Stavanger kommune ble tatt til </w:t>
            </w:r>
            <w:r w:rsidRPr="0030423D">
              <w:rPr>
                <w:sz w:val="22"/>
                <w:szCs w:val="22"/>
              </w:rPr>
              <w:t>orientering og er lagt ut på skolens hjemmeside.</w:t>
            </w:r>
          </w:p>
          <w:p w:rsidR="009812FE" w:rsidRPr="0030423D" w:rsidRDefault="009812FE" w:rsidP="009812FE">
            <w:pPr>
              <w:pStyle w:val="Sluttnotetekst"/>
              <w:spacing w:line="240" w:lineRule="auto"/>
              <w:rPr>
                <w:sz w:val="22"/>
                <w:szCs w:val="22"/>
              </w:rPr>
            </w:pPr>
          </w:p>
          <w:p w:rsidR="0003536B" w:rsidRPr="0030423D" w:rsidRDefault="008A16A0" w:rsidP="0003536B">
            <w:pPr>
              <w:pStyle w:val="Sluttnotetekst"/>
              <w:spacing w:line="240" w:lineRule="auto"/>
              <w:rPr>
                <w:b/>
                <w:sz w:val="22"/>
                <w:szCs w:val="22"/>
              </w:rPr>
            </w:pPr>
            <w:r w:rsidRPr="0030423D">
              <w:rPr>
                <w:b/>
                <w:sz w:val="22"/>
                <w:szCs w:val="22"/>
              </w:rPr>
              <w:t>Saken tatt</w:t>
            </w:r>
            <w:r w:rsidR="0003536B" w:rsidRPr="0030423D">
              <w:rPr>
                <w:b/>
                <w:sz w:val="22"/>
                <w:szCs w:val="22"/>
              </w:rPr>
              <w:t xml:space="preserve"> til orientering</w:t>
            </w:r>
          </w:p>
        </w:tc>
        <w:tc>
          <w:tcPr>
            <w:tcW w:w="850" w:type="dxa"/>
            <w:tcBorders>
              <w:right w:val="nil"/>
            </w:tcBorders>
          </w:tcPr>
          <w:p w:rsidR="0003536B" w:rsidRPr="00513DDF" w:rsidRDefault="0003536B">
            <w:pPr>
              <w:rPr>
                <w:sz w:val="22"/>
                <w:szCs w:val="22"/>
              </w:rPr>
            </w:pPr>
          </w:p>
        </w:tc>
      </w:tr>
      <w:tr w:rsidR="0003536B" w:rsidRPr="00513DDF" w:rsidTr="009812FE">
        <w:tc>
          <w:tcPr>
            <w:tcW w:w="1134" w:type="dxa"/>
            <w:tcBorders>
              <w:top w:val="single" w:sz="4" w:space="0" w:color="auto"/>
              <w:left w:val="nil"/>
              <w:bottom w:val="single" w:sz="4" w:space="0" w:color="auto"/>
            </w:tcBorders>
          </w:tcPr>
          <w:p w:rsidR="0003536B" w:rsidRPr="00513DDF" w:rsidRDefault="009812FE">
            <w:pPr>
              <w:rPr>
                <w:sz w:val="22"/>
                <w:szCs w:val="22"/>
              </w:rPr>
            </w:pPr>
            <w:r w:rsidRPr="00513DDF">
              <w:rPr>
                <w:sz w:val="22"/>
                <w:szCs w:val="22"/>
              </w:rPr>
              <w:t>2</w:t>
            </w:r>
            <w:r w:rsidR="0003536B" w:rsidRPr="00513DDF">
              <w:rPr>
                <w:sz w:val="22"/>
                <w:szCs w:val="22"/>
              </w:rPr>
              <w:t>9/16</w:t>
            </w:r>
          </w:p>
        </w:tc>
        <w:tc>
          <w:tcPr>
            <w:tcW w:w="7088" w:type="dxa"/>
            <w:tcBorders>
              <w:right w:val="nil"/>
            </w:tcBorders>
            <w:tcMar>
              <w:left w:w="68" w:type="dxa"/>
            </w:tcMar>
          </w:tcPr>
          <w:p w:rsidR="009812FE" w:rsidRPr="0030423D" w:rsidRDefault="009812FE" w:rsidP="009812FE">
            <w:pPr>
              <w:pStyle w:val="Sluttnotetekst"/>
              <w:spacing w:line="240" w:lineRule="auto"/>
              <w:rPr>
                <w:b/>
                <w:sz w:val="22"/>
                <w:szCs w:val="22"/>
              </w:rPr>
            </w:pPr>
            <w:r w:rsidRPr="0030423D">
              <w:rPr>
                <w:b/>
                <w:sz w:val="22"/>
                <w:szCs w:val="22"/>
              </w:rPr>
              <w:t>Erstatning av ødelagte skolebøker og annet utstyr.</w:t>
            </w:r>
          </w:p>
          <w:p w:rsidR="009812FE" w:rsidRPr="0030423D" w:rsidRDefault="009812FE" w:rsidP="009812FE">
            <w:pPr>
              <w:pStyle w:val="Sluttnotetekst"/>
              <w:spacing w:line="240" w:lineRule="auto"/>
              <w:rPr>
                <w:sz w:val="22"/>
                <w:szCs w:val="22"/>
              </w:rPr>
            </w:pPr>
            <w:r w:rsidRPr="0030423D">
              <w:rPr>
                <w:sz w:val="22"/>
                <w:szCs w:val="22"/>
              </w:rPr>
              <w:t xml:space="preserve">Det mistes eller ødelegges bøker og annet utstyr som tilhører skolen for relativt store summer pr. året. </w:t>
            </w:r>
          </w:p>
          <w:p w:rsidR="009812FE" w:rsidRPr="0030423D" w:rsidRDefault="009812FE" w:rsidP="009812FE">
            <w:pPr>
              <w:pStyle w:val="Sluttnotetekst"/>
              <w:spacing w:line="240" w:lineRule="auto"/>
              <w:rPr>
                <w:sz w:val="22"/>
                <w:szCs w:val="22"/>
              </w:rPr>
            </w:pPr>
            <w:r w:rsidRPr="0030423D">
              <w:rPr>
                <w:sz w:val="22"/>
                <w:szCs w:val="22"/>
              </w:rPr>
              <w:t xml:space="preserve">Iht. </w:t>
            </w:r>
            <w:r w:rsidRPr="0030423D">
              <w:rPr>
                <w:b/>
                <w:sz w:val="22"/>
                <w:szCs w:val="22"/>
              </w:rPr>
              <w:t>Forskrift om reglement for orden og oppførsel i Stavanger kommune</w:t>
            </w:r>
            <w:r w:rsidRPr="0030423D">
              <w:rPr>
                <w:sz w:val="22"/>
                <w:szCs w:val="22"/>
              </w:rPr>
              <w:t xml:space="preserve">, </w:t>
            </w:r>
            <w:r w:rsidRPr="0030423D">
              <w:rPr>
                <w:b/>
                <w:sz w:val="22"/>
                <w:szCs w:val="22"/>
              </w:rPr>
              <w:t>vedtatt 8.6.2016</w:t>
            </w:r>
            <w:r w:rsidRPr="0030423D">
              <w:rPr>
                <w:sz w:val="22"/>
                <w:szCs w:val="22"/>
              </w:rPr>
              <w:t xml:space="preserve"> har skolen anledning til å reise et erstatningskrav overfor foresatte.</w:t>
            </w:r>
          </w:p>
          <w:p w:rsidR="009812FE" w:rsidRPr="0030423D" w:rsidRDefault="009812FE" w:rsidP="009812FE">
            <w:pPr>
              <w:pStyle w:val="Sluttnotetekst"/>
              <w:spacing w:line="240" w:lineRule="auto"/>
              <w:rPr>
                <w:sz w:val="22"/>
                <w:szCs w:val="22"/>
              </w:rPr>
            </w:pPr>
            <w:r w:rsidRPr="0030423D">
              <w:rPr>
                <w:sz w:val="22"/>
                <w:szCs w:val="22"/>
              </w:rPr>
              <w:t>Lassa skole ber om Driftsstyrets godkjenning til å praktisere erstatningskravet og legge det inn i Lassa skole sitt lokalt tilpassede ordensreglement eller «kjøreregler» som vi har kalt det.</w:t>
            </w:r>
          </w:p>
          <w:p w:rsidR="009812FE" w:rsidRPr="0030423D" w:rsidRDefault="009812FE" w:rsidP="009812FE">
            <w:pPr>
              <w:pStyle w:val="Sluttnotetekst"/>
              <w:spacing w:line="240" w:lineRule="auto"/>
              <w:rPr>
                <w:sz w:val="22"/>
                <w:szCs w:val="22"/>
              </w:rPr>
            </w:pPr>
            <w:r w:rsidRPr="0030423D">
              <w:rPr>
                <w:sz w:val="22"/>
                <w:szCs w:val="22"/>
              </w:rPr>
              <w:t>Begge dokumentene ligger i dag på skolens hjemmeside.</w:t>
            </w:r>
          </w:p>
          <w:p w:rsidR="009812FE" w:rsidRPr="0030423D" w:rsidRDefault="009812FE" w:rsidP="009812FE">
            <w:pPr>
              <w:pStyle w:val="Sluttnotetekst"/>
              <w:spacing w:line="240" w:lineRule="auto"/>
              <w:rPr>
                <w:sz w:val="22"/>
                <w:szCs w:val="22"/>
              </w:rPr>
            </w:pPr>
            <w:r w:rsidRPr="0030423D">
              <w:rPr>
                <w:sz w:val="22"/>
                <w:szCs w:val="22"/>
              </w:rPr>
              <w:t>Vi ønsker å tilføye erstatningskravet for ødelagte skolebøker og annet utstyr til dette dokumentet.</w:t>
            </w:r>
          </w:p>
          <w:p w:rsidR="009812FE" w:rsidRPr="0030423D" w:rsidRDefault="009812FE" w:rsidP="009812FE">
            <w:pPr>
              <w:pStyle w:val="Sluttnotetekst"/>
              <w:spacing w:line="240" w:lineRule="auto"/>
              <w:rPr>
                <w:sz w:val="22"/>
                <w:szCs w:val="22"/>
              </w:rPr>
            </w:pPr>
          </w:p>
          <w:p w:rsidR="00515771" w:rsidRPr="0030423D" w:rsidRDefault="00515771" w:rsidP="00515771">
            <w:pPr>
              <w:pStyle w:val="Sluttnotetekst"/>
              <w:spacing w:line="240" w:lineRule="auto"/>
              <w:rPr>
                <w:sz w:val="22"/>
                <w:szCs w:val="22"/>
              </w:rPr>
            </w:pPr>
            <w:r w:rsidRPr="0030423D">
              <w:rPr>
                <w:sz w:val="22"/>
                <w:szCs w:val="22"/>
              </w:rPr>
              <w:t>Det var også ønske om en presisering i Lassa skole sitt eget ordensreglement kalt «Kjøreregler for Lassa skole» når det gjelder bruk av mobiltelefon og at de samme reglene gjelder for bruk av smartklokker som har blitt et økende problem på Lassa skole.</w:t>
            </w:r>
          </w:p>
          <w:p w:rsidR="003B3F7F" w:rsidRPr="0030423D" w:rsidRDefault="003B3F7F" w:rsidP="00515771">
            <w:pPr>
              <w:pStyle w:val="Sluttnotetekst"/>
              <w:spacing w:line="240" w:lineRule="auto"/>
              <w:rPr>
                <w:sz w:val="22"/>
                <w:szCs w:val="22"/>
              </w:rPr>
            </w:pPr>
            <w:r w:rsidRPr="0030423D">
              <w:rPr>
                <w:sz w:val="22"/>
                <w:szCs w:val="22"/>
              </w:rPr>
              <w:t>Rektor vil legge ut en påminning på skolens hjemmeside om dette.</w:t>
            </w:r>
          </w:p>
          <w:p w:rsidR="00515771" w:rsidRPr="0030423D" w:rsidRDefault="00515771" w:rsidP="009812FE">
            <w:pPr>
              <w:pStyle w:val="Sluttnotetekst"/>
              <w:spacing w:line="240" w:lineRule="auto"/>
              <w:rPr>
                <w:b/>
                <w:sz w:val="22"/>
                <w:szCs w:val="22"/>
              </w:rPr>
            </w:pPr>
          </w:p>
          <w:p w:rsidR="009812FE" w:rsidRPr="0030423D" w:rsidRDefault="00515771" w:rsidP="009812FE">
            <w:pPr>
              <w:pStyle w:val="Sluttnotetekst"/>
              <w:spacing w:line="240" w:lineRule="auto"/>
              <w:rPr>
                <w:b/>
                <w:sz w:val="22"/>
                <w:szCs w:val="22"/>
              </w:rPr>
            </w:pPr>
            <w:r w:rsidRPr="0030423D">
              <w:rPr>
                <w:b/>
                <w:sz w:val="22"/>
                <w:szCs w:val="22"/>
              </w:rPr>
              <w:t>Ve</w:t>
            </w:r>
            <w:r w:rsidR="009812FE" w:rsidRPr="0030423D">
              <w:rPr>
                <w:b/>
                <w:sz w:val="22"/>
                <w:szCs w:val="22"/>
              </w:rPr>
              <w:t>dtak: Driftsstyret støtter forslaget om å legge erstatning av tapte skolebøker og annet utstyr inn i skolens ordensreglement.</w:t>
            </w:r>
            <w:r w:rsidRPr="0030423D">
              <w:rPr>
                <w:b/>
                <w:sz w:val="22"/>
                <w:szCs w:val="22"/>
              </w:rPr>
              <w:t xml:space="preserve"> Det skal også presiseres at det er de samme regler for bruk av smart klokker som bruk av mobiltelefoner. De skal være avslått i skoletiden.</w:t>
            </w:r>
          </w:p>
          <w:p w:rsidR="005B3890" w:rsidRPr="0030423D" w:rsidRDefault="005B3890" w:rsidP="0005663F">
            <w:pPr>
              <w:pStyle w:val="Sluttnotetekst"/>
              <w:spacing w:line="240" w:lineRule="auto"/>
              <w:rPr>
                <w:sz w:val="22"/>
                <w:szCs w:val="22"/>
              </w:rPr>
            </w:pPr>
          </w:p>
        </w:tc>
        <w:tc>
          <w:tcPr>
            <w:tcW w:w="850" w:type="dxa"/>
            <w:tcBorders>
              <w:right w:val="nil"/>
            </w:tcBorders>
          </w:tcPr>
          <w:p w:rsidR="0003536B" w:rsidRPr="00513DDF" w:rsidRDefault="0003536B">
            <w:pPr>
              <w:rPr>
                <w:sz w:val="22"/>
                <w:szCs w:val="22"/>
              </w:rPr>
            </w:pPr>
          </w:p>
        </w:tc>
      </w:tr>
      <w:tr w:rsidR="005B3890" w:rsidRPr="00513DDF" w:rsidTr="009812FE">
        <w:tc>
          <w:tcPr>
            <w:tcW w:w="1134" w:type="dxa"/>
            <w:tcBorders>
              <w:top w:val="single" w:sz="4" w:space="0" w:color="auto"/>
              <w:left w:val="nil"/>
              <w:bottom w:val="single" w:sz="4" w:space="0" w:color="auto"/>
            </w:tcBorders>
          </w:tcPr>
          <w:p w:rsidR="005B3890" w:rsidRPr="00513DDF" w:rsidRDefault="009812FE">
            <w:pPr>
              <w:rPr>
                <w:rFonts w:ascii="Arial" w:hAnsi="Arial" w:cs="Arial"/>
                <w:sz w:val="22"/>
                <w:szCs w:val="22"/>
              </w:rPr>
            </w:pPr>
            <w:r w:rsidRPr="00513DDF">
              <w:rPr>
                <w:rFonts w:ascii="Arial" w:hAnsi="Arial" w:cs="Arial"/>
                <w:sz w:val="22"/>
                <w:szCs w:val="22"/>
              </w:rPr>
              <w:t>30</w:t>
            </w:r>
            <w:r w:rsidR="005B3890" w:rsidRPr="00513DDF">
              <w:rPr>
                <w:rFonts w:ascii="Arial" w:hAnsi="Arial" w:cs="Arial"/>
                <w:sz w:val="22"/>
                <w:szCs w:val="22"/>
              </w:rPr>
              <w:t>/16</w:t>
            </w:r>
          </w:p>
        </w:tc>
        <w:tc>
          <w:tcPr>
            <w:tcW w:w="7088" w:type="dxa"/>
            <w:tcBorders>
              <w:right w:val="nil"/>
            </w:tcBorders>
            <w:tcMar>
              <w:left w:w="68" w:type="dxa"/>
            </w:tcMar>
          </w:tcPr>
          <w:p w:rsidR="009812FE" w:rsidRPr="0030423D" w:rsidRDefault="009812FE" w:rsidP="009812FE">
            <w:pPr>
              <w:pStyle w:val="Sluttnotetekst"/>
              <w:spacing w:line="240" w:lineRule="auto"/>
              <w:rPr>
                <w:b/>
                <w:sz w:val="22"/>
                <w:szCs w:val="22"/>
              </w:rPr>
            </w:pPr>
            <w:r w:rsidRPr="0030423D">
              <w:rPr>
                <w:b/>
                <w:sz w:val="22"/>
                <w:szCs w:val="22"/>
              </w:rPr>
              <w:t>Gå eller sykle til skolen»</w:t>
            </w:r>
          </w:p>
          <w:p w:rsidR="009812FE" w:rsidRPr="0030423D" w:rsidRDefault="009812FE" w:rsidP="009812FE">
            <w:pPr>
              <w:ind w:left="-5"/>
              <w:rPr>
                <w:sz w:val="22"/>
                <w:szCs w:val="22"/>
              </w:rPr>
            </w:pPr>
            <w:r w:rsidRPr="0030423D">
              <w:rPr>
                <w:sz w:val="22"/>
                <w:szCs w:val="22"/>
              </w:rPr>
              <w:t xml:space="preserve">I 2014 ble det som ledd i folkehelsearbeidet startet et prosjekt som er gitt navnet «GÅ ELLER SYKLE TIL SKOLEN». Målet med prosjektet er å øke den fysiske aktiviteten hos elevene både på kort og lang sikt ved å innarbeide gode vaner ved at det å gå, blir det naturlige valg. </w:t>
            </w:r>
          </w:p>
          <w:p w:rsidR="009812FE" w:rsidRPr="0030423D" w:rsidRDefault="009812FE" w:rsidP="009812FE">
            <w:pPr>
              <w:ind w:left="-5"/>
              <w:rPr>
                <w:sz w:val="22"/>
                <w:szCs w:val="22"/>
              </w:rPr>
            </w:pPr>
            <w:r w:rsidRPr="0030423D">
              <w:rPr>
                <w:sz w:val="22"/>
                <w:szCs w:val="22"/>
              </w:rPr>
              <w:t xml:space="preserve">Målgruppen er elever fra 1-7. trinn. </w:t>
            </w:r>
          </w:p>
          <w:p w:rsidR="009812FE" w:rsidRPr="0030423D" w:rsidRDefault="009812FE" w:rsidP="009812FE">
            <w:pPr>
              <w:ind w:left="-5"/>
              <w:rPr>
                <w:sz w:val="22"/>
                <w:szCs w:val="22"/>
              </w:rPr>
            </w:pPr>
            <w:r w:rsidRPr="0030423D">
              <w:rPr>
                <w:sz w:val="22"/>
                <w:szCs w:val="22"/>
              </w:rPr>
              <w:t xml:space="preserve">Skolene avgjør selv hvordan prosjektmidlene skal anvendes, om en vil lage premieringsordninger eller annet. Driftsstyret avgjør. Forutsetningen er at bruken av midlene skal drøftes både med elevråd og FAU før saken fremmes for driftsstyret. </w:t>
            </w:r>
          </w:p>
          <w:p w:rsidR="009812FE" w:rsidRPr="0030423D" w:rsidRDefault="009812FE" w:rsidP="009812FE">
            <w:pPr>
              <w:ind w:left="-5"/>
              <w:rPr>
                <w:sz w:val="22"/>
                <w:szCs w:val="22"/>
              </w:rPr>
            </w:pPr>
            <w:r w:rsidRPr="0030423D">
              <w:rPr>
                <w:sz w:val="22"/>
                <w:szCs w:val="22"/>
              </w:rPr>
              <w:lastRenderedPageBreak/>
              <w:t xml:space="preserve">Når skolesjefen skal rapportere om bruken av midlene, vil noen skoler bli kontaktet for å orientere om hvordan prosjektet er gjennomført. </w:t>
            </w:r>
          </w:p>
          <w:p w:rsidR="009812FE" w:rsidRPr="0030423D" w:rsidRDefault="009812FE" w:rsidP="009812FE">
            <w:pPr>
              <w:ind w:left="-5"/>
              <w:rPr>
                <w:sz w:val="22"/>
                <w:szCs w:val="22"/>
              </w:rPr>
            </w:pPr>
            <w:r w:rsidRPr="0030423D">
              <w:rPr>
                <w:sz w:val="22"/>
                <w:szCs w:val="22"/>
              </w:rPr>
              <w:t xml:space="preserve">Vi ønsker lykke til med gjennomføringen, og håper det kan stimulere både helsefremmende og hyggelige aktiviteter. </w:t>
            </w:r>
          </w:p>
          <w:p w:rsidR="009812FE" w:rsidRPr="0030423D" w:rsidRDefault="009812FE" w:rsidP="009812FE">
            <w:pPr>
              <w:rPr>
                <w:spacing w:val="0"/>
                <w:sz w:val="22"/>
                <w:szCs w:val="22"/>
              </w:rPr>
            </w:pPr>
            <w:r w:rsidRPr="0030423D">
              <w:rPr>
                <w:sz w:val="22"/>
                <w:szCs w:val="22"/>
              </w:rPr>
              <w:t xml:space="preserve">INNSPILL FRA ELEVRÅDET TIL NOTATET «GÅ ELLER SYKLE TIL SKOLEN 2016. </w:t>
            </w:r>
          </w:p>
          <w:p w:rsidR="009812FE" w:rsidRPr="0030423D" w:rsidRDefault="009812FE" w:rsidP="009812FE">
            <w:pPr>
              <w:rPr>
                <w:sz w:val="22"/>
                <w:szCs w:val="22"/>
              </w:rPr>
            </w:pPr>
          </w:p>
          <w:p w:rsidR="009812FE" w:rsidRPr="0030423D" w:rsidRDefault="009812FE" w:rsidP="009812FE">
            <w:pPr>
              <w:rPr>
                <w:sz w:val="22"/>
                <w:szCs w:val="22"/>
              </w:rPr>
            </w:pPr>
            <w:r w:rsidRPr="0030423D">
              <w:rPr>
                <w:sz w:val="22"/>
                <w:szCs w:val="22"/>
              </w:rPr>
              <w:t>Elevrådet hadde møte 23. november for å diskutere notatet og gi innspill til ønsket bruk av prosjektmidlene på 14.000 kr.</w:t>
            </w:r>
          </w:p>
          <w:p w:rsidR="009812FE" w:rsidRPr="0030423D" w:rsidRDefault="009812FE" w:rsidP="009812FE">
            <w:pPr>
              <w:rPr>
                <w:sz w:val="22"/>
                <w:szCs w:val="22"/>
              </w:rPr>
            </w:pPr>
            <w:r w:rsidRPr="0030423D">
              <w:rPr>
                <w:sz w:val="22"/>
                <w:szCs w:val="22"/>
              </w:rPr>
              <w:t>Elevrådet ønsker at midlene skal brukes til:</w:t>
            </w:r>
          </w:p>
          <w:p w:rsidR="009812FE" w:rsidRPr="0030423D" w:rsidRDefault="009812FE" w:rsidP="009812FE">
            <w:pPr>
              <w:rPr>
                <w:sz w:val="22"/>
                <w:szCs w:val="22"/>
              </w:rPr>
            </w:pPr>
            <w:r w:rsidRPr="0030423D">
              <w:rPr>
                <w:sz w:val="22"/>
                <w:szCs w:val="22"/>
              </w:rPr>
              <w:t>1. Trivselsdag med fysisk aktivitet, med utstyr som introduseres på trivselsdagen.</w:t>
            </w:r>
          </w:p>
          <w:p w:rsidR="009812FE" w:rsidRPr="0030423D" w:rsidRDefault="009812FE" w:rsidP="009812FE">
            <w:pPr>
              <w:rPr>
                <w:sz w:val="22"/>
                <w:szCs w:val="22"/>
              </w:rPr>
            </w:pPr>
            <w:r w:rsidRPr="0030423D">
              <w:rPr>
                <w:sz w:val="22"/>
                <w:szCs w:val="22"/>
              </w:rPr>
              <w:t>2. Hoppetaukonkurranse for hele skolen med premie.</w:t>
            </w:r>
          </w:p>
          <w:p w:rsidR="009812FE" w:rsidRPr="0030423D" w:rsidRDefault="009812FE" w:rsidP="009812FE">
            <w:pPr>
              <w:rPr>
                <w:sz w:val="22"/>
                <w:szCs w:val="22"/>
              </w:rPr>
            </w:pPr>
            <w:r w:rsidRPr="0030423D">
              <w:rPr>
                <w:sz w:val="22"/>
                <w:szCs w:val="22"/>
              </w:rPr>
              <w:t>Av sportsutstyr ønsker elevrådet å investere i:</w:t>
            </w:r>
          </w:p>
          <w:p w:rsidR="009812FE" w:rsidRPr="0030423D" w:rsidRDefault="009812FE" w:rsidP="009812FE">
            <w:pPr>
              <w:pStyle w:val="Listeavsnitt"/>
              <w:numPr>
                <w:ilvl w:val="0"/>
                <w:numId w:val="19"/>
              </w:numPr>
              <w:spacing w:line="256" w:lineRule="auto"/>
              <w:rPr>
                <w:rFonts w:ascii="Times New Roman" w:hAnsi="Times New Roman"/>
              </w:rPr>
            </w:pPr>
            <w:r w:rsidRPr="0030423D">
              <w:rPr>
                <w:rFonts w:ascii="Times New Roman" w:hAnsi="Times New Roman"/>
              </w:rPr>
              <w:t xml:space="preserve">Fotballer/håndballer/basketballer og </w:t>
            </w:r>
            <w:proofErr w:type="spellStart"/>
            <w:r w:rsidRPr="0030423D">
              <w:rPr>
                <w:rFonts w:ascii="Times New Roman" w:hAnsi="Times New Roman"/>
              </w:rPr>
              <w:t>småballer</w:t>
            </w:r>
            <w:proofErr w:type="spellEnd"/>
            <w:r w:rsidRPr="0030423D">
              <w:rPr>
                <w:rFonts w:ascii="Times New Roman" w:hAnsi="Times New Roman"/>
              </w:rPr>
              <w:t>.</w:t>
            </w:r>
          </w:p>
          <w:p w:rsidR="009812FE" w:rsidRPr="0030423D" w:rsidRDefault="009812FE" w:rsidP="009812FE">
            <w:pPr>
              <w:pStyle w:val="Listeavsnitt"/>
              <w:numPr>
                <w:ilvl w:val="0"/>
                <w:numId w:val="19"/>
              </w:numPr>
              <w:spacing w:line="256" w:lineRule="auto"/>
              <w:rPr>
                <w:rFonts w:ascii="Times New Roman" w:hAnsi="Times New Roman"/>
              </w:rPr>
            </w:pPr>
            <w:r w:rsidRPr="0030423D">
              <w:rPr>
                <w:rFonts w:ascii="Times New Roman" w:hAnsi="Times New Roman"/>
              </w:rPr>
              <w:t>Slengtau og hoppetau.</w:t>
            </w:r>
          </w:p>
          <w:p w:rsidR="009812FE" w:rsidRPr="0030423D" w:rsidRDefault="009812FE" w:rsidP="009812FE">
            <w:pPr>
              <w:pStyle w:val="Listeavsnitt"/>
              <w:numPr>
                <w:ilvl w:val="0"/>
                <w:numId w:val="19"/>
              </w:numPr>
              <w:spacing w:line="256" w:lineRule="auto"/>
              <w:rPr>
                <w:rFonts w:ascii="Times New Roman" w:hAnsi="Times New Roman"/>
              </w:rPr>
            </w:pPr>
            <w:r w:rsidRPr="0030423D">
              <w:rPr>
                <w:rFonts w:ascii="Times New Roman" w:hAnsi="Times New Roman"/>
              </w:rPr>
              <w:t>Badminton utstyr</w:t>
            </w:r>
          </w:p>
          <w:p w:rsidR="009812FE" w:rsidRPr="0030423D" w:rsidRDefault="009812FE" w:rsidP="009812FE">
            <w:pPr>
              <w:pStyle w:val="Listeavsnitt"/>
              <w:numPr>
                <w:ilvl w:val="0"/>
                <w:numId w:val="19"/>
              </w:numPr>
              <w:spacing w:line="256" w:lineRule="auto"/>
              <w:rPr>
                <w:rFonts w:ascii="Times New Roman" w:hAnsi="Times New Roman"/>
              </w:rPr>
            </w:pPr>
            <w:r w:rsidRPr="0030423D">
              <w:rPr>
                <w:rFonts w:ascii="Times New Roman" w:hAnsi="Times New Roman"/>
              </w:rPr>
              <w:t>To sett med vester til ulike sportsturneringer i friminuttene og på aktivitetsdager.</w:t>
            </w:r>
          </w:p>
          <w:p w:rsidR="009812FE" w:rsidRPr="0030423D" w:rsidRDefault="009812FE" w:rsidP="009812FE">
            <w:pPr>
              <w:rPr>
                <w:sz w:val="22"/>
                <w:szCs w:val="22"/>
              </w:rPr>
            </w:pPr>
            <w:r w:rsidRPr="0030423D">
              <w:rPr>
                <w:sz w:val="22"/>
                <w:szCs w:val="22"/>
              </w:rPr>
              <w:t>I fjor fikk klassene midler fra FAU til utstyr. Dette økte friminutts aktivitetene betraktelig. Både elever og lærere har snakket mye om hvordan utstyr har en positiv virkning for hvor mange som er aktive i friminuttene.</w:t>
            </w:r>
          </w:p>
          <w:p w:rsidR="009812FE" w:rsidRPr="0030423D" w:rsidRDefault="009812FE" w:rsidP="009812FE">
            <w:pPr>
              <w:rPr>
                <w:sz w:val="22"/>
                <w:szCs w:val="22"/>
              </w:rPr>
            </w:pPr>
            <w:r w:rsidRPr="0030423D">
              <w:rPr>
                <w:sz w:val="22"/>
                <w:szCs w:val="22"/>
              </w:rPr>
              <w:t>Siden utstyret er forbruksvare er det et jevnlig behov for utskiftning av sportsutstyret.</w:t>
            </w:r>
          </w:p>
          <w:p w:rsidR="009812FE" w:rsidRPr="0030423D" w:rsidRDefault="009812FE" w:rsidP="009812FE">
            <w:pPr>
              <w:pStyle w:val="Sluttnotetekst"/>
              <w:spacing w:line="240" w:lineRule="auto"/>
              <w:rPr>
                <w:b/>
                <w:sz w:val="22"/>
                <w:szCs w:val="22"/>
              </w:rPr>
            </w:pPr>
          </w:p>
          <w:p w:rsidR="001F082E" w:rsidRPr="0030423D" w:rsidRDefault="00415D0B" w:rsidP="009812FE">
            <w:pPr>
              <w:pStyle w:val="Sluttnotetekst"/>
              <w:spacing w:line="240" w:lineRule="auto"/>
              <w:rPr>
                <w:b/>
                <w:sz w:val="22"/>
                <w:szCs w:val="22"/>
              </w:rPr>
            </w:pPr>
            <w:r w:rsidRPr="0030423D">
              <w:rPr>
                <w:b/>
                <w:sz w:val="22"/>
                <w:szCs w:val="22"/>
              </w:rPr>
              <w:t xml:space="preserve">Vedtak: </w:t>
            </w:r>
            <w:proofErr w:type="spellStart"/>
            <w:r w:rsidRPr="0030423D">
              <w:rPr>
                <w:b/>
                <w:sz w:val="22"/>
                <w:szCs w:val="22"/>
              </w:rPr>
              <w:t>Driftstyret</w:t>
            </w:r>
            <w:proofErr w:type="spellEnd"/>
            <w:r w:rsidRPr="0030423D">
              <w:rPr>
                <w:b/>
                <w:sz w:val="22"/>
                <w:szCs w:val="22"/>
              </w:rPr>
              <w:t xml:space="preserve"> støtter Elevrådets forslag.</w:t>
            </w:r>
          </w:p>
        </w:tc>
        <w:tc>
          <w:tcPr>
            <w:tcW w:w="850" w:type="dxa"/>
            <w:tcBorders>
              <w:right w:val="nil"/>
            </w:tcBorders>
          </w:tcPr>
          <w:p w:rsidR="005B3890" w:rsidRPr="00513DDF" w:rsidRDefault="005B3890">
            <w:pPr>
              <w:rPr>
                <w:rFonts w:ascii="Arial" w:hAnsi="Arial" w:cs="Arial"/>
                <w:sz w:val="22"/>
                <w:szCs w:val="22"/>
              </w:rPr>
            </w:pPr>
          </w:p>
        </w:tc>
      </w:tr>
      <w:tr w:rsidR="002549D4" w:rsidRPr="00513DDF" w:rsidTr="009812FE">
        <w:tc>
          <w:tcPr>
            <w:tcW w:w="1134" w:type="dxa"/>
            <w:tcBorders>
              <w:top w:val="single" w:sz="4" w:space="0" w:color="auto"/>
              <w:left w:val="nil"/>
              <w:bottom w:val="single" w:sz="4" w:space="0" w:color="auto"/>
            </w:tcBorders>
          </w:tcPr>
          <w:p w:rsidR="002549D4" w:rsidRPr="00513DDF" w:rsidRDefault="002549D4">
            <w:pPr>
              <w:rPr>
                <w:rFonts w:ascii="Arial" w:hAnsi="Arial" w:cs="Arial"/>
                <w:sz w:val="22"/>
                <w:szCs w:val="22"/>
              </w:rPr>
            </w:pPr>
            <w:r w:rsidRPr="00513DDF">
              <w:rPr>
                <w:rFonts w:ascii="Arial" w:hAnsi="Arial" w:cs="Arial"/>
                <w:sz w:val="22"/>
                <w:szCs w:val="22"/>
              </w:rPr>
              <w:t>31/16</w:t>
            </w:r>
          </w:p>
        </w:tc>
        <w:tc>
          <w:tcPr>
            <w:tcW w:w="7088" w:type="dxa"/>
            <w:tcBorders>
              <w:right w:val="nil"/>
            </w:tcBorders>
            <w:tcMar>
              <w:left w:w="68" w:type="dxa"/>
            </w:tcMar>
          </w:tcPr>
          <w:p w:rsidR="002549D4" w:rsidRPr="0030423D" w:rsidRDefault="002549D4" w:rsidP="009812FE">
            <w:pPr>
              <w:pStyle w:val="Sluttnotetekst"/>
              <w:spacing w:line="240" w:lineRule="auto"/>
              <w:rPr>
                <w:b/>
                <w:sz w:val="22"/>
                <w:szCs w:val="22"/>
              </w:rPr>
            </w:pPr>
            <w:r w:rsidRPr="0030423D">
              <w:rPr>
                <w:b/>
                <w:sz w:val="22"/>
                <w:szCs w:val="22"/>
              </w:rPr>
              <w:t>Møteplan våren 2017</w:t>
            </w:r>
          </w:p>
          <w:p w:rsidR="002549D4" w:rsidRPr="0030423D" w:rsidRDefault="002549D4" w:rsidP="009812FE">
            <w:pPr>
              <w:pStyle w:val="Sluttnotetekst"/>
              <w:spacing w:line="240" w:lineRule="auto"/>
              <w:rPr>
                <w:sz w:val="22"/>
                <w:szCs w:val="22"/>
              </w:rPr>
            </w:pPr>
            <w:r w:rsidRPr="0030423D">
              <w:rPr>
                <w:sz w:val="22"/>
                <w:szCs w:val="22"/>
              </w:rPr>
              <w:t>25.januar (hvis budsjett har kommet)</w:t>
            </w:r>
          </w:p>
          <w:p w:rsidR="002549D4" w:rsidRPr="0030423D" w:rsidRDefault="002549D4" w:rsidP="009812FE">
            <w:pPr>
              <w:pStyle w:val="Sluttnotetekst"/>
              <w:spacing w:line="240" w:lineRule="auto"/>
              <w:rPr>
                <w:sz w:val="22"/>
                <w:szCs w:val="22"/>
              </w:rPr>
            </w:pPr>
            <w:r w:rsidRPr="0030423D">
              <w:rPr>
                <w:sz w:val="22"/>
                <w:szCs w:val="22"/>
              </w:rPr>
              <w:t>26.april</w:t>
            </w:r>
          </w:p>
          <w:p w:rsidR="002549D4" w:rsidRPr="0030423D" w:rsidRDefault="00310535" w:rsidP="009812FE">
            <w:pPr>
              <w:pStyle w:val="Sluttnotetekst"/>
              <w:spacing w:line="240" w:lineRule="auto"/>
              <w:rPr>
                <w:sz w:val="22"/>
                <w:szCs w:val="22"/>
              </w:rPr>
            </w:pPr>
            <w:r w:rsidRPr="0030423D">
              <w:rPr>
                <w:sz w:val="22"/>
                <w:szCs w:val="22"/>
              </w:rPr>
              <w:t>7</w:t>
            </w:r>
            <w:r w:rsidR="002549D4" w:rsidRPr="0030423D">
              <w:rPr>
                <w:sz w:val="22"/>
                <w:szCs w:val="22"/>
              </w:rPr>
              <w:t>.juni</w:t>
            </w:r>
          </w:p>
        </w:tc>
        <w:tc>
          <w:tcPr>
            <w:tcW w:w="850" w:type="dxa"/>
            <w:tcBorders>
              <w:right w:val="nil"/>
            </w:tcBorders>
          </w:tcPr>
          <w:p w:rsidR="002549D4" w:rsidRPr="00513DDF" w:rsidRDefault="002549D4">
            <w:pPr>
              <w:rPr>
                <w:rFonts w:ascii="Arial" w:hAnsi="Arial" w:cs="Arial"/>
                <w:sz w:val="22"/>
                <w:szCs w:val="22"/>
              </w:rPr>
            </w:pPr>
          </w:p>
        </w:tc>
      </w:tr>
      <w:tr w:rsidR="002549D4" w:rsidRPr="00513DDF" w:rsidTr="009812FE">
        <w:tc>
          <w:tcPr>
            <w:tcW w:w="1134" w:type="dxa"/>
            <w:tcBorders>
              <w:top w:val="single" w:sz="4" w:space="0" w:color="auto"/>
              <w:left w:val="nil"/>
              <w:bottom w:val="single" w:sz="4" w:space="0" w:color="auto"/>
            </w:tcBorders>
          </w:tcPr>
          <w:p w:rsidR="002549D4" w:rsidRPr="00513DDF" w:rsidRDefault="002549D4">
            <w:pPr>
              <w:rPr>
                <w:rFonts w:ascii="Arial" w:hAnsi="Arial" w:cs="Arial"/>
                <w:sz w:val="22"/>
                <w:szCs w:val="22"/>
              </w:rPr>
            </w:pPr>
            <w:r w:rsidRPr="00513DDF">
              <w:rPr>
                <w:rFonts w:ascii="Arial" w:hAnsi="Arial" w:cs="Arial"/>
                <w:sz w:val="22"/>
                <w:szCs w:val="22"/>
              </w:rPr>
              <w:t>32/16</w:t>
            </w:r>
          </w:p>
        </w:tc>
        <w:tc>
          <w:tcPr>
            <w:tcW w:w="7088" w:type="dxa"/>
            <w:tcBorders>
              <w:right w:val="nil"/>
            </w:tcBorders>
            <w:tcMar>
              <w:left w:w="68" w:type="dxa"/>
            </w:tcMar>
          </w:tcPr>
          <w:p w:rsidR="002549D4" w:rsidRPr="0030423D" w:rsidRDefault="002549D4" w:rsidP="009812FE">
            <w:pPr>
              <w:pStyle w:val="Sluttnotetekst"/>
              <w:spacing w:line="240" w:lineRule="auto"/>
              <w:rPr>
                <w:b/>
                <w:sz w:val="22"/>
                <w:szCs w:val="22"/>
              </w:rPr>
            </w:pPr>
            <w:r w:rsidRPr="0030423D">
              <w:rPr>
                <w:b/>
                <w:sz w:val="22"/>
                <w:szCs w:val="22"/>
              </w:rPr>
              <w:t>Eventuelt</w:t>
            </w:r>
          </w:p>
          <w:p w:rsidR="002549D4" w:rsidRPr="0030423D" w:rsidRDefault="002549D4" w:rsidP="009812FE">
            <w:pPr>
              <w:pStyle w:val="Sluttnotetekst"/>
              <w:spacing w:line="240" w:lineRule="auto"/>
              <w:rPr>
                <w:b/>
                <w:sz w:val="22"/>
                <w:szCs w:val="22"/>
              </w:rPr>
            </w:pPr>
          </w:p>
        </w:tc>
        <w:tc>
          <w:tcPr>
            <w:tcW w:w="850" w:type="dxa"/>
            <w:tcBorders>
              <w:right w:val="nil"/>
            </w:tcBorders>
          </w:tcPr>
          <w:p w:rsidR="002549D4" w:rsidRPr="00513DDF" w:rsidRDefault="002549D4">
            <w:pPr>
              <w:rPr>
                <w:rFonts w:ascii="Arial" w:hAnsi="Arial" w:cs="Arial"/>
                <w:sz w:val="22"/>
                <w:szCs w:val="22"/>
              </w:rPr>
            </w:pPr>
          </w:p>
        </w:tc>
      </w:tr>
    </w:tbl>
    <w:p w:rsidR="00D70512" w:rsidRPr="00513DDF" w:rsidRDefault="00D70512">
      <w:pPr>
        <w:rPr>
          <w:rFonts w:ascii="Arial" w:hAnsi="Arial" w:cs="Arial"/>
          <w:sz w:val="22"/>
          <w:szCs w:val="22"/>
        </w:rPr>
      </w:pPr>
    </w:p>
    <w:p w:rsidR="00D70512" w:rsidRPr="009812FE" w:rsidRDefault="00D70512">
      <w:pPr>
        <w:rPr>
          <w:rFonts w:ascii="Arial" w:hAnsi="Arial" w:cs="Arial"/>
          <w:sz w:val="22"/>
          <w:szCs w:val="22"/>
        </w:rPr>
      </w:pPr>
    </w:p>
    <w:sectPr w:rsidR="00D70512" w:rsidRPr="009812FE" w:rsidSect="00D70512">
      <w:headerReference w:type="default" r:id="rId8"/>
      <w:footerReference w:type="default" r:id="rId9"/>
      <w:headerReference w:type="first" r:id="rId10"/>
      <w:footerReference w:type="first" r:id="rId11"/>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12" w:rsidRDefault="00D70512">
      <w:pPr>
        <w:spacing w:line="240" w:lineRule="auto"/>
      </w:pPr>
      <w:r>
        <w:separator/>
      </w:r>
    </w:p>
  </w:endnote>
  <w:endnote w:type="continuationSeparator" w:id="0">
    <w:p w:rsidR="00D70512" w:rsidRDefault="00D7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CC1596">
      <w:rPr>
        <w:noProof/>
        <w:sz w:val="20"/>
      </w:rPr>
      <w:t>8</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C1596">
      <w:rPr>
        <w:noProof/>
        <w:sz w:val="20"/>
      </w:rPr>
      <w:t>8</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12" w:rsidRDefault="00D70512">
      <w:pPr>
        <w:spacing w:line="240" w:lineRule="auto"/>
      </w:pPr>
      <w:r>
        <w:separator/>
      </w:r>
    </w:p>
  </w:footnote>
  <w:footnote w:type="continuationSeparator" w:id="0">
    <w:p w:rsidR="00D70512" w:rsidRDefault="00D70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Topptekst"/>
      <w:spacing w:after="0"/>
    </w:pPr>
  </w:p>
  <w:p w:rsidR="00546889" w:rsidRDefault="00546889">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950E0E"/>
    <w:multiLevelType w:val="hybridMultilevel"/>
    <w:tmpl w:val="72C42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C553B7"/>
    <w:multiLevelType w:val="hybridMultilevel"/>
    <w:tmpl w:val="D950838E"/>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DA61D8"/>
    <w:multiLevelType w:val="hybridMultilevel"/>
    <w:tmpl w:val="EBB2BE92"/>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FD10C2"/>
    <w:multiLevelType w:val="hybridMultilevel"/>
    <w:tmpl w:val="13A4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D48"/>
    <w:multiLevelType w:val="hybridMultilevel"/>
    <w:tmpl w:val="99524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F83F50"/>
    <w:multiLevelType w:val="hybridMultilevel"/>
    <w:tmpl w:val="3D66C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447C18"/>
    <w:multiLevelType w:val="hybridMultilevel"/>
    <w:tmpl w:val="C8DA0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245781"/>
    <w:multiLevelType w:val="hybridMultilevel"/>
    <w:tmpl w:val="61463A4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B93C55"/>
    <w:multiLevelType w:val="hybridMultilevel"/>
    <w:tmpl w:val="FDCC0396"/>
    <w:lvl w:ilvl="0" w:tplc="AA9A6C4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862DEF"/>
    <w:multiLevelType w:val="hybridMultilevel"/>
    <w:tmpl w:val="9F9A83F0"/>
    <w:lvl w:ilvl="0" w:tplc="071C3EE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0F649E"/>
    <w:multiLevelType w:val="hybridMultilevel"/>
    <w:tmpl w:val="B20A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3F3588"/>
    <w:multiLevelType w:val="hybridMultilevel"/>
    <w:tmpl w:val="AC5CD41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2914949"/>
    <w:multiLevelType w:val="hybridMultilevel"/>
    <w:tmpl w:val="FC001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7814052"/>
    <w:multiLevelType w:val="hybridMultilevel"/>
    <w:tmpl w:val="27E4A40A"/>
    <w:lvl w:ilvl="0" w:tplc="2766BFC2">
      <w:start w:val="7"/>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DAC57AA"/>
    <w:multiLevelType w:val="hybridMultilevel"/>
    <w:tmpl w:val="E2E2986A"/>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A7393E"/>
    <w:multiLevelType w:val="hybridMultilevel"/>
    <w:tmpl w:val="6F0A391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BE31F1B"/>
    <w:multiLevelType w:val="hybridMultilevel"/>
    <w:tmpl w:val="0CEAB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A71368"/>
    <w:multiLevelType w:val="hybridMultilevel"/>
    <w:tmpl w:val="465EF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0" w15:restartNumberingAfterBreak="0">
    <w:nsid w:val="761C72E1"/>
    <w:multiLevelType w:val="hybridMultilevel"/>
    <w:tmpl w:val="7E608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0"/>
  </w:num>
  <w:num w:numId="5">
    <w:abstractNumId w:val="9"/>
  </w:num>
  <w:num w:numId="6">
    <w:abstractNumId w:val="7"/>
  </w:num>
  <w:num w:numId="7">
    <w:abstractNumId w:val="6"/>
  </w:num>
  <w:num w:numId="8">
    <w:abstractNumId w:val="15"/>
  </w:num>
  <w:num w:numId="9">
    <w:abstractNumId w:val="2"/>
  </w:num>
  <w:num w:numId="10">
    <w:abstractNumId w:val="1"/>
  </w:num>
  <w:num w:numId="11">
    <w:abstractNumId w:val="3"/>
  </w:num>
  <w:num w:numId="12">
    <w:abstractNumId w:val="13"/>
  </w:num>
  <w:num w:numId="13">
    <w:abstractNumId w:val="5"/>
  </w:num>
  <w:num w:numId="14">
    <w:abstractNumId w:val="16"/>
  </w:num>
  <w:num w:numId="15">
    <w:abstractNumId w:val="8"/>
  </w:num>
  <w:num w:numId="16">
    <w:abstractNumId w:val="17"/>
  </w:num>
  <w:num w:numId="17">
    <w:abstractNumId w:val="18"/>
  </w:num>
  <w:num w:numId="18">
    <w:abstractNumId w:val="11"/>
  </w:num>
  <w:num w:numId="19">
    <w:abstractNumId w:val="1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78"/>
    <w:rsid w:val="000100CE"/>
    <w:rsid w:val="000316F3"/>
    <w:rsid w:val="0003536B"/>
    <w:rsid w:val="000406F3"/>
    <w:rsid w:val="00046A3C"/>
    <w:rsid w:val="000537CA"/>
    <w:rsid w:val="0005663F"/>
    <w:rsid w:val="000846ED"/>
    <w:rsid w:val="000960B6"/>
    <w:rsid w:val="000A1105"/>
    <w:rsid w:val="000C0278"/>
    <w:rsid w:val="000C3889"/>
    <w:rsid w:val="000D225C"/>
    <w:rsid w:val="000E2D18"/>
    <w:rsid w:val="000E37B9"/>
    <w:rsid w:val="001138DB"/>
    <w:rsid w:val="0011681C"/>
    <w:rsid w:val="0013501E"/>
    <w:rsid w:val="00136797"/>
    <w:rsid w:val="00140078"/>
    <w:rsid w:val="00147F81"/>
    <w:rsid w:val="00186B68"/>
    <w:rsid w:val="00193CA3"/>
    <w:rsid w:val="0019424D"/>
    <w:rsid w:val="001A59FD"/>
    <w:rsid w:val="001A5DA0"/>
    <w:rsid w:val="001E163F"/>
    <w:rsid w:val="001F082E"/>
    <w:rsid w:val="001F752F"/>
    <w:rsid w:val="00207C26"/>
    <w:rsid w:val="002323BC"/>
    <w:rsid w:val="00237DDA"/>
    <w:rsid w:val="0024442C"/>
    <w:rsid w:val="002549D4"/>
    <w:rsid w:val="00256B12"/>
    <w:rsid w:val="002644CC"/>
    <w:rsid w:val="00277A0E"/>
    <w:rsid w:val="002C09D3"/>
    <w:rsid w:val="002E23CF"/>
    <w:rsid w:val="0030423D"/>
    <w:rsid w:val="00310535"/>
    <w:rsid w:val="00310DB9"/>
    <w:rsid w:val="00332F69"/>
    <w:rsid w:val="0033390D"/>
    <w:rsid w:val="003B3A28"/>
    <w:rsid w:val="003B3F7F"/>
    <w:rsid w:val="00415D0B"/>
    <w:rsid w:val="004915EA"/>
    <w:rsid w:val="00494E17"/>
    <w:rsid w:val="004B5E53"/>
    <w:rsid w:val="004F6A38"/>
    <w:rsid w:val="00513DDF"/>
    <w:rsid w:val="00515771"/>
    <w:rsid w:val="00525DB8"/>
    <w:rsid w:val="00546889"/>
    <w:rsid w:val="00597F9E"/>
    <w:rsid w:val="005B3890"/>
    <w:rsid w:val="005B6BC3"/>
    <w:rsid w:val="00606733"/>
    <w:rsid w:val="0061720F"/>
    <w:rsid w:val="00630378"/>
    <w:rsid w:val="00630FA0"/>
    <w:rsid w:val="00643319"/>
    <w:rsid w:val="0065602C"/>
    <w:rsid w:val="006673C9"/>
    <w:rsid w:val="00677E12"/>
    <w:rsid w:val="0068326A"/>
    <w:rsid w:val="006A4406"/>
    <w:rsid w:val="006A7B36"/>
    <w:rsid w:val="006C265B"/>
    <w:rsid w:val="00705023"/>
    <w:rsid w:val="007438A7"/>
    <w:rsid w:val="0075077D"/>
    <w:rsid w:val="0076632B"/>
    <w:rsid w:val="007814CD"/>
    <w:rsid w:val="007827C4"/>
    <w:rsid w:val="007A21EA"/>
    <w:rsid w:val="007B0850"/>
    <w:rsid w:val="007D07D8"/>
    <w:rsid w:val="0082135E"/>
    <w:rsid w:val="00880C31"/>
    <w:rsid w:val="008A16A0"/>
    <w:rsid w:val="008A4DE8"/>
    <w:rsid w:val="008D09ED"/>
    <w:rsid w:val="00976043"/>
    <w:rsid w:val="00977DDD"/>
    <w:rsid w:val="009812FE"/>
    <w:rsid w:val="00986E4A"/>
    <w:rsid w:val="0099680B"/>
    <w:rsid w:val="009A5E41"/>
    <w:rsid w:val="009D5362"/>
    <w:rsid w:val="00A44968"/>
    <w:rsid w:val="00A53876"/>
    <w:rsid w:val="00A55431"/>
    <w:rsid w:val="00A75370"/>
    <w:rsid w:val="00B00DA7"/>
    <w:rsid w:val="00B10BBB"/>
    <w:rsid w:val="00B9754A"/>
    <w:rsid w:val="00BB7966"/>
    <w:rsid w:val="00BC705E"/>
    <w:rsid w:val="00BF74B7"/>
    <w:rsid w:val="00C011F1"/>
    <w:rsid w:val="00C320FC"/>
    <w:rsid w:val="00C858FF"/>
    <w:rsid w:val="00CC1596"/>
    <w:rsid w:val="00CD2037"/>
    <w:rsid w:val="00CE5683"/>
    <w:rsid w:val="00D12CA4"/>
    <w:rsid w:val="00D3740F"/>
    <w:rsid w:val="00D70512"/>
    <w:rsid w:val="00D82CA4"/>
    <w:rsid w:val="00D97C47"/>
    <w:rsid w:val="00DA38FF"/>
    <w:rsid w:val="00DC2426"/>
    <w:rsid w:val="00E11F39"/>
    <w:rsid w:val="00E2606D"/>
    <w:rsid w:val="00E30C2F"/>
    <w:rsid w:val="00E4666E"/>
    <w:rsid w:val="00E81FEB"/>
    <w:rsid w:val="00E86FAF"/>
    <w:rsid w:val="00EC25AB"/>
    <w:rsid w:val="00ED6BEC"/>
    <w:rsid w:val="00EF2B44"/>
    <w:rsid w:val="00F33300"/>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516EB-A896-4588-9BEE-089E59A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rPr>
      <w:spacing w:val="0"/>
    </w:rPr>
  </w:style>
  <w:style w:type="paragraph" w:styleId="Listeavsnitt">
    <w:name w:val="List Paragraph"/>
    <w:basedOn w:val="Normal"/>
    <w:uiPriority w:val="34"/>
    <w:qFormat/>
    <w:rsid w:val="000846ED"/>
    <w:pPr>
      <w:spacing w:after="160" w:line="259" w:lineRule="auto"/>
      <w:ind w:left="720"/>
      <w:contextualSpacing/>
    </w:pPr>
    <w:rPr>
      <w:rFonts w:ascii="Calibri" w:eastAsia="Calibri" w:hAnsi="Calibri"/>
      <w:spacing w:val="0"/>
      <w:sz w:val="22"/>
      <w:szCs w:val="22"/>
      <w:lang w:eastAsia="en-US"/>
    </w:rPr>
  </w:style>
  <w:style w:type="character" w:customStyle="1" w:styleId="SluttnotetekstTegn">
    <w:name w:val="Sluttnotetekst Tegn"/>
    <w:basedOn w:val="Standardskriftforavsnitt"/>
    <w:link w:val="Sluttnotetekst"/>
    <w:uiPriority w:val="99"/>
    <w:rsid w:val="00193CA3"/>
    <w:rPr>
      <w:sz w:val="23"/>
    </w:rPr>
  </w:style>
  <w:style w:type="paragraph" w:styleId="NormalWeb">
    <w:name w:val="Normal (Web)"/>
    <w:basedOn w:val="Normal"/>
    <w:uiPriority w:val="99"/>
    <w:unhideWhenUsed/>
    <w:rsid w:val="00207C26"/>
    <w:pPr>
      <w:spacing w:before="100" w:beforeAutospacing="1" w:after="100" w:afterAutospacing="1" w:line="240" w:lineRule="auto"/>
    </w:pPr>
    <w:rPr>
      <w:spacing w:val="0"/>
      <w:sz w:val="24"/>
      <w:szCs w:val="24"/>
    </w:rPr>
  </w:style>
  <w:style w:type="paragraph" w:styleId="Brdtekst">
    <w:name w:val="Body Text"/>
    <w:basedOn w:val="Normal"/>
    <w:link w:val="BrdtekstTegn"/>
    <w:semiHidden/>
    <w:rsid w:val="000100CE"/>
    <w:pPr>
      <w:autoSpaceDE w:val="0"/>
      <w:autoSpaceDN w:val="0"/>
      <w:adjustRightInd w:val="0"/>
      <w:spacing w:line="240" w:lineRule="atLeast"/>
    </w:pPr>
    <w:rPr>
      <w:rFonts w:ascii="Tms Rmn" w:hAnsi="Tms Rmn"/>
      <w:color w:val="000000"/>
      <w:spacing w:val="0"/>
      <w:sz w:val="24"/>
      <w:szCs w:val="24"/>
    </w:rPr>
  </w:style>
  <w:style w:type="character" w:customStyle="1" w:styleId="BrdtekstTegn">
    <w:name w:val="Brødtekst Tegn"/>
    <w:basedOn w:val="Standardskriftforavsnitt"/>
    <w:link w:val="Brdtekst"/>
    <w:semiHidden/>
    <w:rsid w:val="000100CE"/>
    <w:rPr>
      <w:rFonts w:ascii="Tms Rmn" w:hAnsi="Tms Rmn"/>
      <w:color w:val="000000"/>
      <w:sz w:val="24"/>
      <w:szCs w:val="24"/>
    </w:rPr>
  </w:style>
  <w:style w:type="paragraph" w:styleId="Ingenmellomrom">
    <w:name w:val="No Spacing"/>
    <w:uiPriority w:val="1"/>
    <w:qFormat/>
    <w:rsid w:val="00BF74B7"/>
    <w:rPr>
      <w:rFonts w:asciiTheme="minorHAnsi" w:eastAsiaTheme="minorHAnsi" w:hAnsiTheme="minorHAnsi" w:cstheme="minorBidi"/>
      <w:sz w:val="22"/>
      <w:szCs w:val="22"/>
      <w:lang w:eastAsia="en-US"/>
    </w:rPr>
  </w:style>
  <w:style w:type="paragraph" w:styleId="Bobletekst">
    <w:name w:val="Balloon Text"/>
    <w:basedOn w:val="Normal"/>
    <w:link w:val="BobletekstTegn"/>
    <w:uiPriority w:val="99"/>
    <w:semiHidden/>
    <w:unhideWhenUsed/>
    <w:rsid w:val="0075077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077D"/>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1856">
      <w:bodyDiv w:val="1"/>
      <w:marLeft w:val="0"/>
      <w:marRight w:val="0"/>
      <w:marTop w:val="0"/>
      <w:marBottom w:val="0"/>
      <w:divBdr>
        <w:top w:val="none" w:sz="0" w:space="0" w:color="auto"/>
        <w:left w:val="none" w:sz="0" w:space="0" w:color="auto"/>
        <w:bottom w:val="none" w:sz="0" w:space="0" w:color="auto"/>
        <w:right w:val="none" w:sz="0" w:space="0" w:color="auto"/>
      </w:divBdr>
      <w:divsChild>
        <w:div w:id="206256906">
          <w:marLeft w:val="0"/>
          <w:marRight w:val="0"/>
          <w:marTop w:val="0"/>
          <w:marBottom w:val="0"/>
          <w:divBdr>
            <w:top w:val="none" w:sz="0" w:space="0" w:color="auto"/>
            <w:left w:val="none" w:sz="0" w:space="0" w:color="auto"/>
            <w:bottom w:val="none" w:sz="0" w:space="0" w:color="auto"/>
            <w:right w:val="none" w:sz="0" w:space="0" w:color="auto"/>
          </w:divBdr>
          <w:divsChild>
            <w:div w:id="86659612">
              <w:marLeft w:val="0"/>
              <w:marRight w:val="0"/>
              <w:marTop w:val="0"/>
              <w:marBottom w:val="0"/>
              <w:divBdr>
                <w:top w:val="none" w:sz="0" w:space="0" w:color="auto"/>
                <w:left w:val="none" w:sz="0" w:space="0" w:color="auto"/>
                <w:bottom w:val="none" w:sz="0" w:space="0" w:color="auto"/>
                <w:right w:val="none" w:sz="0" w:space="0" w:color="auto"/>
              </w:divBdr>
              <w:divsChild>
                <w:div w:id="969676571">
                  <w:marLeft w:val="0"/>
                  <w:marRight w:val="0"/>
                  <w:marTop w:val="0"/>
                  <w:marBottom w:val="0"/>
                  <w:divBdr>
                    <w:top w:val="none" w:sz="0" w:space="0" w:color="auto"/>
                    <w:left w:val="none" w:sz="0" w:space="0" w:color="auto"/>
                    <w:bottom w:val="none" w:sz="0" w:space="0" w:color="auto"/>
                    <w:right w:val="none" w:sz="0" w:space="0" w:color="auto"/>
                  </w:divBdr>
                  <w:divsChild>
                    <w:div w:id="1331717162">
                      <w:marLeft w:val="0"/>
                      <w:marRight w:val="0"/>
                      <w:marTop w:val="0"/>
                      <w:marBottom w:val="0"/>
                      <w:divBdr>
                        <w:top w:val="none" w:sz="0" w:space="0" w:color="auto"/>
                        <w:left w:val="none" w:sz="0" w:space="0" w:color="auto"/>
                        <w:bottom w:val="none" w:sz="0" w:space="0" w:color="auto"/>
                        <w:right w:val="none" w:sz="0" w:space="0" w:color="auto"/>
                      </w:divBdr>
                      <w:divsChild>
                        <w:div w:id="928194094">
                          <w:marLeft w:val="0"/>
                          <w:marRight w:val="4500"/>
                          <w:marTop w:val="0"/>
                          <w:marBottom w:val="0"/>
                          <w:divBdr>
                            <w:top w:val="none" w:sz="0" w:space="0" w:color="auto"/>
                            <w:left w:val="none" w:sz="0" w:space="0" w:color="auto"/>
                            <w:bottom w:val="none" w:sz="0" w:space="0" w:color="auto"/>
                            <w:right w:val="none" w:sz="0" w:space="0" w:color="auto"/>
                          </w:divBdr>
                          <w:divsChild>
                            <w:div w:id="1991055516">
                              <w:marLeft w:val="0"/>
                              <w:marRight w:val="225"/>
                              <w:marTop w:val="0"/>
                              <w:marBottom w:val="0"/>
                              <w:divBdr>
                                <w:top w:val="none" w:sz="0" w:space="0" w:color="auto"/>
                                <w:left w:val="none" w:sz="0" w:space="0" w:color="auto"/>
                                <w:bottom w:val="none" w:sz="0" w:space="0" w:color="auto"/>
                                <w:right w:val="none" w:sz="0" w:space="0" w:color="auto"/>
                              </w:divBdr>
                              <w:divsChild>
                                <w:div w:id="652607621">
                                  <w:marLeft w:val="0"/>
                                  <w:marRight w:val="0"/>
                                  <w:marTop w:val="0"/>
                                  <w:marBottom w:val="0"/>
                                  <w:divBdr>
                                    <w:top w:val="none" w:sz="0" w:space="0" w:color="auto"/>
                                    <w:left w:val="none" w:sz="0" w:space="0" w:color="auto"/>
                                    <w:bottom w:val="none" w:sz="0" w:space="0" w:color="auto"/>
                                    <w:right w:val="none" w:sz="0" w:space="0" w:color="auto"/>
                                  </w:divBdr>
                                  <w:divsChild>
                                    <w:div w:id="523520330">
                                      <w:marLeft w:val="0"/>
                                      <w:marRight w:val="0"/>
                                      <w:marTop w:val="0"/>
                                      <w:marBottom w:val="0"/>
                                      <w:divBdr>
                                        <w:top w:val="none" w:sz="0" w:space="0" w:color="auto"/>
                                        <w:left w:val="none" w:sz="0" w:space="0" w:color="auto"/>
                                        <w:bottom w:val="none" w:sz="0" w:space="0" w:color="auto"/>
                                        <w:right w:val="none" w:sz="0" w:space="0" w:color="auto"/>
                                      </w:divBdr>
                                      <w:divsChild>
                                        <w:div w:id="706806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37674">
      <w:bodyDiv w:val="1"/>
      <w:marLeft w:val="0"/>
      <w:marRight w:val="0"/>
      <w:marTop w:val="0"/>
      <w:marBottom w:val="0"/>
      <w:divBdr>
        <w:top w:val="none" w:sz="0" w:space="0" w:color="auto"/>
        <w:left w:val="none" w:sz="0" w:space="0" w:color="auto"/>
        <w:bottom w:val="none" w:sz="0" w:space="0" w:color="auto"/>
        <w:right w:val="none" w:sz="0" w:space="0" w:color="auto"/>
      </w:divBdr>
    </w:div>
    <w:div w:id="364446909">
      <w:bodyDiv w:val="1"/>
      <w:marLeft w:val="0"/>
      <w:marRight w:val="0"/>
      <w:marTop w:val="0"/>
      <w:marBottom w:val="0"/>
      <w:divBdr>
        <w:top w:val="none" w:sz="0" w:space="0" w:color="auto"/>
        <w:left w:val="none" w:sz="0" w:space="0" w:color="auto"/>
        <w:bottom w:val="none" w:sz="0" w:space="0" w:color="auto"/>
        <w:right w:val="none" w:sz="0" w:space="0" w:color="auto"/>
      </w:divBdr>
    </w:div>
    <w:div w:id="743533105">
      <w:bodyDiv w:val="1"/>
      <w:marLeft w:val="0"/>
      <w:marRight w:val="0"/>
      <w:marTop w:val="0"/>
      <w:marBottom w:val="0"/>
      <w:divBdr>
        <w:top w:val="none" w:sz="0" w:space="0" w:color="auto"/>
        <w:left w:val="none" w:sz="0" w:space="0" w:color="auto"/>
        <w:bottom w:val="none" w:sz="0" w:space="0" w:color="auto"/>
        <w:right w:val="none" w:sz="0" w:space="0" w:color="auto"/>
      </w:divBdr>
    </w:div>
    <w:div w:id="817502132">
      <w:bodyDiv w:val="1"/>
      <w:marLeft w:val="0"/>
      <w:marRight w:val="0"/>
      <w:marTop w:val="0"/>
      <w:marBottom w:val="0"/>
      <w:divBdr>
        <w:top w:val="none" w:sz="0" w:space="0" w:color="auto"/>
        <w:left w:val="none" w:sz="0" w:space="0" w:color="auto"/>
        <w:bottom w:val="none" w:sz="0" w:space="0" w:color="auto"/>
        <w:right w:val="none" w:sz="0" w:space="0" w:color="auto"/>
      </w:divBdr>
    </w:div>
    <w:div w:id="929699638">
      <w:bodyDiv w:val="1"/>
      <w:marLeft w:val="0"/>
      <w:marRight w:val="0"/>
      <w:marTop w:val="0"/>
      <w:marBottom w:val="0"/>
      <w:divBdr>
        <w:top w:val="none" w:sz="0" w:space="0" w:color="auto"/>
        <w:left w:val="none" w:sz="0" w:space="0" w:color="auto"/>
        <w:bottom w:val="none" w:sz="0" w:space="0" w:color="auto"/>
        <w:right w:val="none" w:sz="0" w:space="0" w:color="auto"/>
      </w:divBdr>
    </w:div>
    <w:div w:id="1082947894">
      <w:bodyDiv w:val="1"/>
      <w:marLeft w:val="0"/>
      <w:marRight w:val="0"/>
      <w:marTop w:val="0"/>
      <w:marBottom w:val="0"/>
      <w:divBdr>
        <w:top w:val="none" w:sz="0" w:space="0" w:color="auto"/>
        <w:left w:val="none" w:sz="0" w:space="0" w:color="auto"/>
        <w:bottom w:val="none" w:sz="0" w:space="0" w:color="auto"/>
        <w:right w:val="none" w:sz="0" w:space="0" w:color="auto"/>
      </w:divBdr>
      <w:divsChild>
        <w:div w:id="793907983">
          <w:marLeft w:val="0"/>
          <w:marRight w:val="0"/>
          <w:marTop w:val="0"/>
          <w:marBottom w:val="0"/>
          <w:divBdr>
            <w:top w:val="none" w:sz="0" w:space="0" w:color="auto"/>
            <w:left w:val="none" w:sz="0" w:space="0" w:color="auto"/>
            <w:bottom w:val="none" w:sz="0" w:space="0" w:color="auto"/>
            <w:right w:val="none" w:sz="0" w:space="0" w:color="auto"/>
          </w:divBdr>
          <w:divsChild>
            <w:div w:id="876314147">
              <w:marLeft w:val="0"/>
              <w:marRight w:val="0"/>
              <w:marTop w:val="0"/>
              <w:marBottom w:val="0"/>
              <w:divBdr>
                <w:top w:val="none" w:sz="0" w:space="0" w:color="auto"/>
                <w:left w:val="none" w:sz="0" w:space="0" w:color="auto"/>
                <w:bottom w:val="none" w:sz="0" w:space="0" w:color="auto"/>
                <w:right w:val="none" w:sz="0" w:space="0" w:color="auto"/>
              </w:divBdr>
              <w:divsChild>
                <w:div w:id="2061784852">
                  <w:marLeft w:val="0"/>
                  <w:marRight w:val="0"/>
                  <w:marTop w:val="0"/>
                  <w:marBottom w:val="0"/>
                  <w:divBdr>
                    <w:top w:val="none" w:sz="0" w:space="0" w:color="auto"/>
                    <w:left w:val="none" w:sz="0" w:space="0" w:color="auto"/>
                    <w:bottom w:val="none" w:sz="0" w:space="0" w:color="auto"/>
                    <w:right w:val="none" w:sz="0" w:space="0" w:color="auto"/>
                  </w:divBdr>
                  <w:divsChild>
                    <w:div w:id="791434299">
                      <w:marLeft w:val="0"/>
                      <w:marRight w:val="0"/>
                      <w:marTop w:val="0"/>
                      <w:marBottom w:val="0"/>
                      <w:divBdr>
                        <w:top w:val="none" w:sz="0" w:space="0" w:color="auto"/>
                        <w:left w:val="none" w:sz="0" w:space="0" w:color="auto"/>
                        <w:bottom w:val="none" w:sz="0" w:space="0" w:color="auto"/>
                        <w:right w:val="none" w:sz="0" w:space="0" w:color="auto"/>
                      </w:divBdr>
                      <w:divsChild>
                        <w:div w:id="475992296">
                          <w:marLeft w:val="0"/>
                          <w:marRight w:val="4500"/>
                          <w:marTop w:val="0"/>
                          <w:marBottom w:val="0"/>
                          <w:divBdr>
                            <w:top w:val="none" w:sz="0" w:space="0" w:color="auto"/>
                            <w:left w:val="none" w:sz="0" w:space="0" w:color="auto"/>
                            <w:bottom w:val="none" w:sz="0" w:space="0" w:color="auto"/>
                            <w:right w:val="none" w:sz="0" w:space="0" w:color="auto"/>
                          </w:divBdr>
                          <w:divsChild>
                            <w:div w:id="1141002086">
                              <w:marLeft w:val="0"/>
                              <w:marRight w:val="225"/>
                              <w:marTop w:val="0"/>
                              <w:marBottom w:val="0"/>
                              <w:divBdr>
                                <w:top w:val="none" w:sz="0" w:space="0" w:color="auto"/>
                                <w:left w:val="none" w:sz="0" w:space="0" w:color="auto"/>
                                <w:bottom w:val="none" w:sz="0" w:space="0" w:color="auto"/>
                                <w:right w:val="none" w:sz="0" w:space="0" w:color="auto"/>
                              </w:divBdr>
                              <w:divsChild>
                                <w:div w:id="1873573591">
                                  <w:marLeft w:val="0"/>
                                  <w:marRight w:val="0"/>
                                  <w:marTop w:val="0"/>
                                  <w:marBottom w:val="0"/>
                                  <w:divBdr>
                                    <w:top w:val="none" w:sz="0" w:space="0" w:color="auto"/>
                                    <w:left w:val="none" w:sz="0" w:space="0" w:color="auto"/>
                                    <w:bottom w:val="none" w:sz="0" w:space="0" w:color="auto"/>
                                    <w:right w:val="none" w:sz="0" w:space="0" w:color="auto"/>
                                  </w:divBdr>
                                  <w:divsChild>
                                    <w:div w:id="2007632699">
                                      <w:marLeft w:val="0"/>
                                      <w:marRight w:val="0"/>
                                      <w:marTop w:val="0"/>
                                      <w:marBottom w:val="0"/>
                                      <w:divBdr>
                                        <w:top w:val="none" w:sz="0" w:space="0" w:color="auto"/>
                                        <w:left w:val="none" w:sz="0" w:space="0" w:color="auto"/>
                                        <w:bottom w:val="none" w:sz="0" w:space="0" w:color="auto"/>
                                        <w:right w:val="none" w:sz="0" w:space="0" w:color="auto"/>
                                      </w:divBdr>
                                      <w:divsChild>
                                        <w:div w:id="645552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6629">
      <w:bodyDiv w:val="1"/>
      <w:marLeft w:val="0"/>
      <w:marRight w:val="0"/>
      <w:marTop w:val="0"/>
      <w:marBottom w:val="0"/>
      <w:divBdr>
        <w:top w:val="none" w:sz="0" w:space="0" w:color="auto"/>
        <w:left w:val="none" w:sz="0" w:space="0" w:color="auto"/>
        <w:bottom w:val="none" w:sz="0" w:space="0" w:color="auto"/>
        <w:right w:val="none" w:sz="0" w:space="0" w:color="auto"/>
      </w:divBdr>
      <w:divsChild>
        <w:div w:id="904801528">
          <w:marLeft w:val="0"/>
          <w:marRight w:val="0"/>
          <w:marTop w:val="0"/>
          <w:marBottom w:val="0"/>
          <w:divBdr>
            <w:top w:val="none" w:sz="0" w:space="0" w:color="auto"/>
            <w:left w:val="none" w:sz="0" w:space="0" w:color="auto"/>
            <w:bottom w:val="none" w:sz="0" w:space="0" w:color="auto"/>
            <w:right w:val="none" w:sz="0" w:space="0" w:color="auto"/>
          </w:divBdr>
          <w:divsChild>
            <w:div w:id="377821234">
              <w:marLeft w:val="0"/>
              <w:marRight w:val="0"/>
              <w:marTop w:val="0"/>
              <w:marBottom w:val="0"/>
              <w:divBdr>
                <w:top w:val="none" w:sz="0" w:space="0" w:color="auto"/>
                <w:left w:val="none" w:sz="0" w:space="0" w:color="auto"/>
                <w:bottom w:val="none" w:sz="0" w:space="0" w:color="auto"/>
                <w:right w:val="none" w:sz="0" w:space="0" w:color="auto"/>
              </w:divBdr>
              <w:divsChild>
                <w:div w:id="368652672">
                  <w:marLeft w:val="0"/>
                  <w:marRight w:val="0"/>
                  <w:marTop w:val="0"/>
                  <w:marBottom w:val="0"/>
                  <w:divBdr>
                    <w:top w:val="none" w:sz="0" w:space="0" w:color="auto"/>
                    <w:left w:val="none" w:sz="0" w:space="0" w:color="auto"/>
                    <w:bottom w:val="none" w:sz="0" w:space="0" w:color="auto"/>
                    <w:right w:val="none" w:sz="0" w:space="0" w:color="auto"/>
                  </w:divBdr>
                  <w:divsChild>
                    <w:div w:id="50158612">
                      <w:marLeft w:val="0"/>
                      <w:marRight w:val="0"/>
                      <w:marTop w:val="0"/>
                      <w:marBottom w:val="0"/>
                      <w:divBdr>
                        <w:top w:val="none" w:sz="0" w:space="0" w:color="auto"/>
                        <w:left w:val="none" w:sz="0" w:space="0" w:color="auto"/>
                        <w:bottom w:val="none" w:sz="0" w:space="0" w:color="auto"/>
                        <w:right w:val="none" w:sz="0" w:space="0" w:color="auto"/>
                      </w:divBdr>
                      <w:divsChild>
                        <w:div w:id="434322703">
                          <w:marLeft w:val="0"/>
                          <w:marRight w:val="4500"/>
                          <w:marTop w:val="0"/>
                          <w:marBottom w:val="0"/>
                          <w:divBdr>
                            <w:top w:val="none" w:sz="0" w:space="0" w:color="auto"/>
                            <w:left w:val="none" w:sz="0" w:space="0" w:color="auto"/>
                            <w:bottom w:val="none" w:sz="0" w:space="0" w:color="auto"/>
                            <w:right w:val="none" w:sz="0" w:space="0" w:color="auto"/>
                          </w:divBdr>
                          <w:divsChild>
                            <w:div w:id="1658262840">
                              <w:marLeft w:val="0"/>
                              <w:marRight w:val="225"/>
                              <w:marTop w:val="0"/>
                              <w:marBottom w:val="0"/>
                              <w:divBdr>
                                <w:top w:val="none" w:sz="0" w:space="0" w:color="auto"/>
                                <w:left w:val="none" w:sz="0" w:space="0" w:color="auto"/>
                                <w:bottom w:val="none" w:sz="0" w:space="0" w:color="auto"/>
                                <w:right w:val="none" w:sz="0" w:space="0" w:color="auto"/>
                              </w:divBdr>
                              <w:divsChild>
                                <w:div w:id="1554460734">
                                  <w:marLeft w:val="0"/>
                                  <w:marRight w:val="0"/>
                                  <w:marTop w:val="0"/>
                                  <w:marBottom w:val="0"/>
                                  <w:divBdr>
                                    <w:top w:val="none" w:sz="0" w:space="0" w:color="auto"/>
                                    <w:left w:val="none" w:sz="0" w:space="0" w:color="auto"/>
                                    <w:bottom w:val="none" w:sz="0" w:space="0" w:color="auto"/>
                                    <w:right w:val="none" w:sz="0" w:space="0" w:color="auto"/>
                                  </w:divBdr>
                                  <w:divsChild>
                                    <w:div w:id="1137840285">
                                      <w:marLeft w:val="0"/>
                                      <w:marRight w:val="0"/>
                                      <w:marTop w:val="0"/>
                                      <w:marBottom w:val="0"/>
                                      <w:divBdr>
                                        <w:top w:val="none" w:sz="0" w:space="0" w:color="auto"/>
                                        <w:left w:val="none" w:sz="0" w:space="0" w:color="auto"/>
                                        <w:bottom w:val="none" w:sz="0" w:space="0" w:color="auto"/>
                                        <w:right w:val="none" w:sz="0" w:space="0" w:color="auto"/>
                                      </w:divBdr>
                                      <w:divsChild>
                                        <w:div w:id="773868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3182">
      <w:bodyDiv w:val="1"/>
      <w:marLeft w:val="0"/>
      <w:marRight w:val="0"/>
      <w:marTop w:val="0"/>
      <w:marBottom w:val="0"/>
      <w:divBdr>
        <w:top w:val="none" w:sz="0" w:space="0" w:color="auto"/>
        <w:left w:val="none" w:sz="0" w:space="0" w:color="auto"/>
        <w:bottom w:val="none" w:sz="0" w:space="0" w:color="auto"/>
        <w:right w:val="none" w:sz="0" w:space="0" w:color="auto"/>
      </w:divBdr>
    </w:div>
    <w:div w:id="1663200857">
      <w:bodyDiv w:val="1"/>
      <w:marLeft w:val="0"/>
      <w:marRight w:val="0"/>
      <w:marTop w:val="0"/>
      <w:marBottom w:val="0"/>
      <w:divBdr>
        <w:top w:val="none" w:sz="0" w:space="0" w:color="auto"/>
        <w:left w:val="none" w:sz="0" w:space="0" w:color="auto"/>
        <w:bottom w:val="none" w:sz="0" w:space="0" w:color="auto"/>
        <w:right w:val="none" w:sz="0" w:space="0" w:color="auto"/>
      </w:divBdr>
    </w:div>
    <w:div w:id="1733650660">
      <w:bodyDiv w:val="1"/>
      <w:marLeft w:val="0"/>
      <w:marRight w:val="0"/>
      <w:marTop w:val="0"/>
      <w:marBottom w:val="0"/>
      <w:divBdr>
        <w:top w:val="none" w:sz="0" w:space="0" w:color="auto"/>
        <w:left w:val="none" w:sz="0" w:space="0" w:color="auto"/>
        <w:bottom w:val="none" w:sz="0" w:space="0" w:color="auto"/>
        <w:right w:val="none" w:sz="0" w:space="0" w:color="auto"/>
      </w:divBdr>
      <w:divsChild>
        <w:div w:id="705906128">
          <w:marLeft w:val="0"/>
          <w:marRight w:val="0"/>
          <w:marTop w:val="0"/>
          <w:marBottom w:val="0"/>
          <w:divBdr>
            <w:top w:val="none" w:sz="0" w:space="0" w:color="auto"/>
            <w:left w:val="none" w:sz="0" w:space="0" w:color="auto"/>
            <w:bottom w:val="none" w:sz="0" w:space="0" w:color="auto"/>
            <w:right w:val="none" w:sz="0" w:space="0" w:color="auto"/>
          </w:divBdr>
          <w:divsChild>
            <w:div w:id="120074938">
              <w:marLeft w:val="0"/>
              <w:marRight w:val="0"/>
              <w:marTop w:val="0"/>
              <w:marBottom w:val="0"/>
              <w:divBdr>
                <w:top w:val="none" w:sz="0" w:space="0" w:color="auto"/>
                <w:left w:val="none" w:sz="0" w:space="0" w:color="auto"/>
                <w:bottom w:val="none" w:sz="0" w:space="0" w:color="auto"/>
                <w:right w:val="none" w:sz="0" w:space="0" w:color="auto"/>
              </w:divBdr>
              <w:divsChild>
                <w:div w:id="846674972">
                  <w:marLeft w:val="0"/>
                  <w:marRight w:val="0"/>
                  <w:marTop w:val="0"/>
                  <w:marBottom w:val="0"/>
                  <w:divBdr>
                    <w:top w:val="none" w:sz="0" w:space="0" w:color="auto"/>
                    <w:left w:val="none" w:sz="0" w:space="0" w:color="auto"/>
                    <w:bottom w:val="none" w:sz="0" w:space="0" w:color="auto"/>
                    <w:right w:val="none" w:sz="0" w:space="0" w:color="auto"/>
                  </w:divBdr>
                  <w:divsChild>
                    <w:div w:id="178786146">
                      <w:marLeft w:val="0"/>
                      <w:marRight w:val="0"/>
                      <w:marTop w:val="0"/>
                      <w:marBottom w:val="0"/>
                      <w:divBdr>
                        <w:top w:val="none" w:sz="0" w:space="0" w:color="auto"/>
                        <w:left w:val="none" w:sz="0" w:space="0" w:color="auto"/>
                        <w:bottom w:val="none" w:sz="0" w:space="0" w:color="auto"/>
                        <w:right w:val="none" w:sz="0" w:space="0" w:color="auto"/>
                      </w:divBdr>
                      <w:divsChild>
                        <w:div w:id="1294991717">
                          <w:marLeft w:val="0"/>
                          <w:marRight w:val="4500"/>
                          <w:marTop w:val="0"/>
                          <w:marBottom w:val="0"/>
                          <w:divBdr>
                            <w:top w:val="none" w:sz="0" w:space="0" w:color="auto"/>
                            <w:left w:val="none" w:sz="0" w:space="0" w:color="auto"/>
                            <w:bottom w:val="none" w:sz="0" w:space="0" w:color="auto"/>
                            <w:right w:val="none" w:sz="0" w:space="0" w:color="auto"/>
                          </w:divBdr>
                          <w:divsChild>
                            <w:div w:id="59141223">
                              <w:marLeft w:val="0"/>
                              <w:marRight w:val="225"/>
                              <w:marTop w:val="0"/>
                              <w:marBottom w:val="0"/>
                              <w:divBdr>
                                <w:top w:val="none" w:sz="0" w:space="0" w:color="auto"/>
                                <w:left w:val="none" w:sz="0" w:space="0" w:color="auto"/>
                                <w:bottom w:val="none" w:sz="0" w:space="0" w:color="auto"/>
                                <w:right w:val="none" w:sz="0" w:space="0" w:color="auto"/>
                              </w:divBdr>
                              <w:divsChild>
                                <w:div w:id="788620662">
                                  <w:marLeft w:val="0"/>
                                  <w:marRight w:val="0"/>
                                  <w:marTop w:val="0"/>
                                  <w:marBottom w:val="0"/>
                                  <w:divBdr>
                                    <w:top w:val="none" w:sz="0" w:space="0" w:color="auto"/>
                                    <w:left w:val="none" w:sz="0" w:space="0" w:color="auto"/>
                                    <w:bottom w:val="none" w:sz="0" w:space="0" w:color="auto"/>
                                    <w:right w:val="none" w:sz="0" w:space="0" w:color="auto"/>
                                  </w:divBdr>
                                  <w:divsChild>
                                    <w:div w:id="1196622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434858">
      <w:bodyDiv w:val="1"/>
      <w:marLeft w:val="0"/>
      <w:marRight w:val="0"/>
      <w:marTop w:val="0"/>
      <w:marBottom w:val="0"/>
      <w:divBdr>
        <w:top w:val="none" w:sz="0" w:space="0" w:color="auto"/>
        <w:left w:val="none" w:sz="0" w:space="0" w:color="auto"/>
        <w:bottom w:val="none" w:sz="0" w:space="0" w:color="auto"/>
        <w:right w:val="none" w:sz="0" w:space="0" w:color="auto"/>
      </w:divBdr>
    </w:div>
    <w:div w:id="1963612929">
      <w:bodyDiv w:val="1"/>
      <w:marLeft w:val="0"/>
      <w:marRight w:val="0"/>
      <w:marTop w:val="0"/>
      <w:marBottom w:val="0"/>
      <w:divBdr>
        <w:top w:val="none" w:sz="0" w:space="0" w:color="auto"/>
        <w:left w:val="none" w:sz="0" w:space="0" w:color="auto"/>
        <w:bottom w:val="none" w:sz="0" w:space="0" w:color="auto"/>
        <w:right w:val="none" w:sz="0" w:space="0" w:color="auto"/>
      </w:divBdr>
    </w:div>
    <w:div w:id="1975259595">
      <w:bodyDiv w:val="1"/>
      <w:marLeft w:val="0"/>
      <w:marRight w:val="0"/>
      <w:marTop w:val="0"/>
      <w:marBottom w:val="0"/>
      <w:divBdr>
        <w:top w:val="none" w:sz="0" w:space="0" w:color="auto"/>
        <w:left w:val="none" w:sz="0" w:space="0" w:color="auto"/>
        <w:bottom w:val="none" w:sz="0" w:space="0" w:color="auto"/>
        <w:right w:val="none" w:sz="0" w:space="0" w:color="auto"/>
      </w:divBdr>
    </w:div>
    <w:div w:id="2081900697">
      <w:bodyDiv w:val="1"/>
      <w:marLeft w:val="0"/>
      <w:marRight w:val="0"/>
      <w:marTop w:val="0"/>
      <w:marBottom w:val="0"/>
      <w:divBdr>
        <w:top w:val="none" w:sz="0" w:space="0" w:color="auto"/>
        <w:left w:val="none" w:sz="0" w:space="0" w:color="auto"/>
        <w:bottom w:val="none" w:sz="0" w:space="0" w:color="auto"/>
        <w:right w:val="none" w:sz="0" w:space="0" w:color="auto"/>
      </w:divBdr>
      <w:divsChild>
        <w:div w:id="1755198741">
          <w:marLeft w:val="0"/>
          <w:marRight w:val="0"/>
          <w:marTop w:val="0"/>
          <w:marBottom w:val="0"/>
          <w:divBdr>
            <w:top w:val="none" w:sz="0" w:space="0" w:color="auto"/>
            <w:left w:val="none" w:sz="0" w:space="0" w:color="auto"/>
            <w:bottom w:val="none" w:sz="0" w:space="0" w:color="auto"/>
            <w:right w:val="none" w:sz="0" w:space="0" w:color="auto"/>
          </w:divBdr>
          <w:divsChild>
            <w:div w:id="591201326">
              <w:marLeft w:val="0"/>
              <w:marRight w:val="0"/>
              <w:marTop w:val="0"/>
              <w:marBottom w:val="0"/>
              <w:divBdr>
                <w:top w:val="none" w:sz="0" w:space="0" w:color="auto"/>
                <w:left w:val="none" w:sz="0" w:space="0" w:color="auto"/>
                <w:bottom w:val="none" w:sz="0" w:space="0" w:color="auto"/>
                <w:right w:val="none" w:sz="0" w:space="0" w:color="auto"/>
              </w:divBdr>
              <w:divsChild>
                <w:div w:id="1689790901">
                  <w:marLeft w:val="0"/>
                  <w:marRight w:val="0"/>
                  <w:marTop w:val="0"/>
                  <w:marBottom w:val="0"/>
                  <w:divBdr>
                    <w:top w:val="none" w:sz="0" w:space="0" w:color="auto"/>
                    <w:left w:val="none" w:sz="0" w:space="0" w:color="auto"/>
                    <w:bottom w:val="none" w:sz="0" w:space="0" w:color="auto"/>
                    <w:right w:val="none" w:sz="0" w:space="0" w:color="auto"/>
                  </w:divBdr>
                  <w:divsChild>
                    <w:div w:id="1131947930">
                      <w:marLeft w:val="0"/>
                      <w:marRight w:val="0"/>
                      <w:marTop w:val="0"/>
                      <w:marBottom w:val="0"/>
                      <w:divBdr>
                        <w:top w:val="none" w:sz="0" w:space="0" w:color="auto"/>
                        <w:left w:val="none" w:sz="0" w:space="0" w:color="auto"/>
                        <w:bottom w:val="none" w:sz="0" w:space="0" w:color="auto"/>
                        <w:right w:val="none" w:sz="0" w:space="0" w:color="auto"/>
                      </w:divBdr>
                      <w:divsChild>
                        <w:div w:id="495459061">
                          <w:marLeft w:val="0"/>
                          <w:marRight w:val="4500"/>
                          <w:marTop w:val="0"/>
                          <w:marBottom w:val="0"/>
                          <w:divBdr>
                            <w:top w:val="none" w:sz="0" w:space="0" w:color="auto"/>
                            <w:left w:val="none" w:sz="0" w:space="0" w:color="auto"/>
                            <w:bottom w:val="none" w:sz="0" w:space="0" w:color="auto"/>
                            <w:right w:val="none" w:sz="0" w:space="0" w:color="auto"/>
                          </w:divBdr>
                          <w:divsChild>
                            <w:div w:id="52434509">
                              <w:marLeft w:val="0"/>
                              <w:marRight w:val="225"/>
                              <w:marTop w:val="0"/>
                              <w:marBottom w:val="0"/>
                              <w:divBdr>
                                <w:top w:val="none" w:sz="0" w:space="0" w:color="auto"/>
                                <w:left w:val="none" w:sz="0" w:space="0" w:color="auto"/>
                                <w:bottom w:val="none" w:sz="0" w:space="0" w:color="auto"/>
                                <w:right w:val="none" w:sz="0" w:space="0" w:color="auto"/>
                              </w:divBdr>
                              <w:divsChild>
                                <w:div w:id="1139541466">
                                  <w:marLeft w:val="0"/>
                                  <w:marRight w:val="0"/>
                                  <w:marTop w:val="0"/>
                                  <w:marBottom w:val="0"/>
                                  <w:divBdr>
                                    <w:top w:val="none" w:sz="0" w:space="0" w:color="auto"/>
                                    <w:left w:val="none" w:sz="0" w:space="0" w:color="auto"/>
                                    <w:bottom w:val="none" w:sz="0" w:space="0" w:color="auto"/>
                                    <w:right w:val="none" w:sz="0" w:space="0" w:color="auto"/>
                                  </w:divBdr>
                                  <w:divsChild>
                                    <w:div w:id="1147089251">
                                      <w:marLeft w:val="0"/>
                                      <w:marRight w:val="0"/>
                                      <w:marTop w:val="0"/>
                                      <w:marBottom w:val="0"/>
                                      <w:divBdr>
                                        <w:top w:val="none" w:sz="0" w:space="0" w:color="auto"/>
                                        <w:left w:val="none" w:sz="0" w:space="0" w:color="auto"/>
                                        <w:bottom w:val="none" w:sz="0" w:space="0" w:color="auto"/>
                                        <w:right w:val="none" w:sz="0" w:space="0" w:color="auto"/>
                                      </w:divBdr>
                                      <w:divsChild>
                                        <w:div w:id="1447889292">
                                          <w:marLeft w:val="0"/>
                                          <w:marRight w:val="0"/>
                                          <w:marTop w:val="0"/>
                                          <w:marBottom w:val="0"/>
                                          <w:divBdr>
                                            <w:top w:val="none" w:sz="0" w:space="0" w:color="auto"/>
                                            <w:left w:val="none" w:sz="0" w:space="0" w:color="auto"/>
                                            <w:bottom w:val="none" w:sz="0" w:space="0" w:color="auto"/>
                                            <w:right w:val="none" w:sz="0" w:space="0" w:color="auto"/>
                                          </w:divBdr>
                                          <w:divsChild>
                                            <w:div w:id="8194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4</TotalTime>
  <Pages>8</Pages>
  <Words>2612</Words>
  <Characters>14075</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Kristin Haugen Olsen</dc:creator>
  <cp:keywords/>
  <dc:description/>
  <cp:lastModifiedBy>Kristin Haugen Olsen</cp:lastModifiedBy>
  <cp:revision>3</cp:revision>
  <cp:lastPrinted>2017-01-27T09:27:00Z</cp:lastPrinted>
  <dcterms:created xsi:type="dcterms:W3CDTF">2017-02-01T09:39:00Z</dcterms:created>
  <dcterms:modified xsi:type="dcterms:W3CDTF">2017-02-02T09:29:00Z</dcterms:modified>
</cp:coreProperties>
</file>