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35" w:rsidRDefault="00222235"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222235" w:rsidRPr="00C46D56">
        <w:tc>
          <w:tcPr>
            <w:tcW w:w="5865" w:type="dxa"/>
          </w:tcPr>
          <w:p w:rsidR="00222235" w:rsidRDefault="00222235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</w:t>
            </w:r>
            <w:r w:rsidR="00011E1D">
              <w:rPr>
                <w:sz w:val="72"/>
              </w:rPr>
              <w:t>referat</w:t>
            </w:r>
          </w:p>
          <w:p w:rsidR="00222235" w:rsidRDefault="00222235"/>
        </w:tc>
        <w:tc>
          <w:tcPr>
            <w:tcW w:w="4284" w:type="dxa"/>
          </w:tcPr>
          <w:p w:rsidR="00222235" w:rsidRPr="00222235" w:rsidRDefault="00222235">
            <w:pPr>
              <w:pStyle w:val="Avd"/>
              <w:rPr>
                <w:b/>
                <w:bCs/>
                <w:noProof/>
                <w:sz w:val="18"/>
              </w:rPr>
            </w:pPr>
            <w:r w:rsidRPr="00222235">
              <w:rPr>
                <w:b/>
                <w:bCs/>
                <w:noProof/>
                <w:sz w:val="18"/>
              </w:rPr>
              <w:t>Oppvekst og levekår</w:t>
            </w:r>
          </w:p>
          <w:p w:rsidR="00222235" w:rsidRPr="00222235" w:rsidRDefault="00222235">
            <w:pPr>
              <w:pStyle w:val="Avd"/>
              <w:rPr>
                <w:noProof/>
              </w:rPr>
            </w:pPr>
            <w:r w:rsidRPr="00222235">
              <w:rPr>
                <w:noProof/>
              </w:rPr>
              <w:t>Kampen skole</w:t>
            </w:r>
          </w:p>
          <w:p w:rsidR="00222235" w:rsidRDefault="00222235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705999">
              <w:rPr>
                <w:noProof/>
              </w:rPr>
              <w:t>Postboks 8069 Forus, 4068 Stavanger</w:t>
            </w:r>
          </w:p>
          <w:p w:rsidR="00222235" w:rsidRDefault="00222235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705999">
              <w:rPr>
                <w:noProof/>
              </w:rPr>
              <w:t>Kampensg. 33</w:t>
            </w:r>
          </w:p>
          <w:p w:rsidR="00222235" w:rsidRDefault="00222235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Telefon: </w:t>
            </w:r>
            <w:r w:rsidRPr="00705999">
              <w:rPr>
                <w:noProof/>
              </w:rPr>
              <w:t>51511050</w:t>
            </w:r>
            <w:r>
              <w:rPr>
                <w:noProof/>
              </w:rPr>
              <w:t xml:space="preserve"> </w:t>
            </w:r>
          </w:p>
          <w:p w:rsidR="00222235" w:rsidRDefault="00222235">
            <w:pPr>
              <w:pStyle w:val="Avd"/>
              <w:rPr>
                <w:noProof/>
                <w:lang w:val="de-DE"/>
              </w:rPr>
            </w:pPr>
            <w:r>
              <w:rPr>
                <w:noProof/>
                <w:lang w:val="de-DE"/>
              </w:rPr>
              <w:t xml:space="preserve">E-post: </w:t>
            </w:r>
            <w:hyperlink r:id="rId8" w:history="1">
              <w:r w:rsidRPr="00705999">
                <w:rPr>
                  <w:noProof/>
                  <w:lang w:val="de-DE"/>
                </w:rPr>
                <w:t>kampen.skole@stavanger.kommune.no</w:t>
              </w:r>
            </w:hyperlink>
            <w:r>
              <w:rPr>
                <w:noProof/>
                <w:lang w:val="de-DE"/>
              </w:rPr>
              <w:t xml:space="preserve"> </w:t>
            </w:r>
          </w:p>
          <w:p w:rsidR="00222235" w:rsidRPr="00F0071B" w:rsidRDefault="00222235">
            <w:pPr>
              <w:pStyle w:val="Avd"/>
              <w:rPr>
                <w:noProof/>
                <w:lang w:val="en-US"/>
              </w:rPr>
            </w:pPr>
            <w:r w:rsidRPr="00F0071B">
              <w:rPr>
                <w:noProof/>
                <w:lang w:val="en-US"/>
              </w:rPr>
              <w:t>www.stavanger.kommune.no</w:t>
            </w:r>
          </w:p>
          <w:p w:rsidR="00222235" w:rsidRPr="00F0071B" w:rsidRDefault="00222235">
            <w:pPr>
              <w:pStyle w:val="Avd"/>
              <w:rPr>
                <w:lang w:val="en-US"/>
              </w:rPr>
            </w:pPr>
            <w:r w:rsidRPr="00F0071B">
              <w:rPr>
                <w:noProof/>
                <w:lang w:val="en-US"/>
              </w:rPr>
              <w:t>Org.nr.: NO 964 965 226</w:t>
            </w:r>
          </w:p>
        </w:tc>
      </w:tr>
    </w:tbl>
    <w:p w:rsidR="00222235" w:rsidRPr="00F0071B" w:rsidRDefault="00222235">
      <w:pPr>
        <w:rPr>
          <w:lang w:val="en-US"/>
        </w:rPr>
      </w:pPr>
    </w:p>
    <w:tbl>
      <w:tblPr>
        <w:tblW w:w="9930" w:type="dxa"/>
        <w:tblInd w:w="-7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993"/>
        <w:gridCol w:w="433"/>
        <w:gridCol w:w="1928"/>
        <w:gridCol w:w="3425"/>
        <w:gridCol w:w="2293"/>
        <w:gridCol w:w="41"/>
        <w:gridCol w:w="747"/>
      </w:tblGrid>
      <w:tr w:rsidR="00222235" w:rsidTr="00222235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</w:tcPr>
          <w:p w:rsidR="00222235" w:rsidRDefault="00222235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687" w:type="dxa"/>
            <w:gridSpan w:val="4"/>
          </w:tcPr>
          <w:p w:rsidR="00222235" w:rsidRDefault="00222235">
            <w:pPr>
              <w:rPr>
                <w:b/>
                <w:bCs/>
              </w:rPr>
            </w:pPr>
            <w:r>
              <w:rPr>
                <w:b/>
                <w:bCs/>
              </w:rPr>
              <w:t>Skolemiljøutvalget</w:t>
            </w:r>
          </w:p>
        </w:tc>
      </w:tr>
      <w:tr w:rsidR="00222235" w:rsidTr="00222235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</w:tcPr>
          <w:p w:rsidR="00222235" w:rsidRDefault="00222235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687" w:type="dxa"/>
            <w:gridSpan w:val="4"/>
          </w:tcPr>
          <w:p w:rsidR="00222235" w:rsidRDefault="00222235" w:rsidP="00222235">
            <w:pPr>
              <w:rPr>
                <w:b/>
                <w:bCs/>
              </w:rPr>
            </w:pPr>
            <w:r>
              <w:rPr>
                <w:b/>
                <w:bCs/>
              </w:rPr>
              <w:t>Kampen skole, møterom</w:t>
            </w:r>
            <w:r w:rsidR="004F1D5F">
              <w:rPr>
                <w:b/>
                <w:bCs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</w:rPr>
              <w:t>1</w:t>
            </w:r>
          </w:p>
        </w:tc>
      </w:tr>
      <w:tr w:rsidR="00222235" w:rsidTr="00222235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</w:tcPr>
          <w:p w:rsidR="00222235" w:rsidRDefault="00222235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687" w:type="dxa"/>
            <w:gridSpan w:val="4"/>
          </w:tcPr>
          <w:p w:rsidR="00222235" w:rsidRDefault="00F0071B" w:rsidP="00786B85">
            <w:pPr>
              <w:rPr>
                <w:b/>
                <w:bCs/>
              </w:rPr>
            </w:pPr>
            <w:r>
              <w:rPr>
                <w:b/>
                <w:bCs/>
              </w:rPr>
              <w:t>Tirsdag, 09</w:t>
            </w:r>
            <w:r w:rsidR="00222235">
              <w:rPr>
                <w:b/>
                <w:bCs/>
              </w:rPr>
              <w:t>.05.17, kl. 15.30</w:t>
            </w:r>
          </w:p>
        </w:tc>
      </w:tr>
      <w:tr w:rsidR="00222235" w:rsidRPr="00011E1D" w:rsidTr="00222235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</w:tcPr>
          <w:p w:rsidR="00222235" w:rsidRDefault="00222235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687" w:type="dxa"/>
            <w:gridSpan w:val="4"/>
          </w:tcPr>
          <w:p w:rsidR="00222235" w:rsidRDefault="00222235" w:rsidP="00222235">
            <w:pPr>
              <w:jc w:val="both"/>
              <w:rPr>
                <w:noProof/>
                <w:sz w:val="18"/>
                <w:szCs w:val="18"/>
              </w:rPr>
            </w:pPr>
            <w:r w:rsidRPr="0010533B">
              <w:rPr>
                <w:noProof/>
                <w:sz w:val="18"/>
                <w:szCs w:val="18"/>
              </w:rPr>
              <w:t>Sigvald Fyljesvoll</w:t>
            </w:r>
            <w:r>
              <w:rPr>
                <w:noProof/>
              </w:rPr>
              <w:t>,</w:t>
            </w:r>
            <w:r w:rsidR="00011E1D">
              <w:rPr>
                <w:noProof/>
              </w:rPr>
              <w:t xml:space="preserve"> </w:t>
            </w:r>
            <w:r w:rsidRPr="0010533B">
              <w:rPr>
                <w:noProof/>
                <w:sz w:val="18"/>
                <w:szCs w:val="18"/>
              </w:rPr>
              <w:t xml:space="preserve">Ellen Lassen, </w:t>
            </w:r>
            <w:r>
              <w:rPr>
                <w:noProof/>
                <w:sz w:val="18"/>
                <w:szCs w:val="18"/>
              </w:rPr>
              <w:t xml:space="preserve">Randi Hoelstad, </w:t>
            </w:r>
            <w:r w:rsidR="00011E1D">
              <w:rPr>
                <w:noProof/>
                <w:sz w:val="18"/>
                <w:szCs w:val="18"/>
              </w:rPr>
              <w:t>Trine Johansesn</w:t>
            </w:r>
            <w:r>
              <w:rPr>
                <w:noProof/>
                <w:sz w:val="18"/>
                <w:szCs w:val="18"/>
              </w:rPr>
              <w:t xml:space="preserve">, Silje Deuchl, Astrid Khan, Salma Iversen 6. tr, Matilde Røreng Allingham 5.tr., Emilie Sæterbø 4.tr, </w:t>
            </w:r>
          </w:p>
          <w:p w:rsidR="00011E1D" w:rsidRPr="00011E1D" w:rsidRDefault="00011E1D" w:rsidP="00222235">
            <w:pPr>
              <w:jc w:val="both"/>
              <w:rPr>
                <w:noProof/>
                <w:sz w:val="18"/>
                <w:szCs w:val="18"/>
              </w:rPr>
            </w:pPr>
            <w:r w:rsidRPr="00011E1D">
              <w:rPr>
                <w:noProof/>
                <w:sz w:val="18"/>
                <w:szCs w:val="18"/>
              </w:rPr>
              <w:t>Fravær: Kristin S.Hidle, Cecilie Christ, Johanna Jobarteh (alle foreldre) og Elias Ede</w:t>
            </w:r>
            <w:r>
              <w:rPr>
                <w:noProof/>
                <w:sz w:val="18"/>
                <w:szCs w:val="18"/>
              </w:rPr>
              <w:t xml:space="preserve"> (elev)</w:t>
            </w:r>
          </w:p>
        </w:tc>
      </w:tr>
      <w:tr w:rsidR="00222235" w:rsidTr="00222235">
        <w:trPr>
          <w:gridBefore w:val="1"/>
          <w:gridAfter w:val="1"/>
          <w:wBefore w:w="70" w:type="dxa"/>
          <w:wAfter w:w="747" w:type="dxa"/>
        </w:trPr>
        <w:tc>
          <w:tcPr>
            <w:tcW w:w="142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:rsidR="00222235" w:rsidRDefault="00222235">
            <w:pPr>
              <w:rPr>
                <w:noProof/>
              </w:rPr>
            </w:pPr>
            <w:r>
              <w:rPr>
                <w:noProof/>
              </w:rPr>
              <w:t>Kopi til:</w:t>
            </w:r>
          </w:p>
        </w:tc>
        <w:tc>
          <w:tcPr>
            <w:tcW w:w="7687" w:type="dxa"/>
            <w:gridSpan w:val="4"/>
            <w:tcBorders>
              <w:bottom w:val="single" w:sz="4" w:space="0" w:color="auto"/>
            </w:tcBorders>
            <w:tcMar>
              <w:bottom w:w="113" w:type="dxa"/>
            </w:tcMar>
          </w:tcPr>
          <w:p w:rsidR="00222235" w:rsidRDefault="00222235">
            <w:pPr>
              <w:rPr>
                <w:sz w:val="20"/>
                <w:lang w:val="en-GB"/>
              </w:rPr>
            </w:pPr>
          </w:p>
        </w:tc>
      </w:tr>
      <w:tr w:rsidR="00222235" w:rsidTr="00222235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:rsidR="00222235" w:rsidRDefault="00222235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 xml:space="preserve">REFERANSE </w:t>
            </w:r>
          </w:p>
        </w:tc>
        <w:tc>
          <w:tcPr>
            <w:tcW w:w="3425" w:type="dxa"/>
          </w:tcPr>
          <w:p w:rsidR="00222235" w:rsidRDefault="00222235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JOURNALNR</w:t>
            </w:r>
          </w:p>
        </w:tc>
        <w:tc>
          <w:tcPr>
            <w:tcW w:w="3081" w:type="dxa"/>
            <w:gridSpan w:val="3"/>
          </w:tcPr>
          <w:p w:rsidR="00222235" w:rsidRDefault="00222235">
            <w:pPr>
              <w:spacing w:line="240" w:lineRule="auto"/>
              <w:rPr>
                <w:noProof/>
                <w:sz w:val="13"/>
              </w:rPr>
            </w:pPr>
            <w:r>
              <w:rPr>
                <w:noProof/>
                <w:sz w:val="13"/>
              </w:rPr>
              <w:t>DATO</w:t>
            </w:r>
          </w:p>
        </w:tc>
      </w:tr>
      <w:tr w:rsidR="00222235" w:rsidTr="00222235">
        <w:tblPrEx>
          <w:tblCellMar>
            <w:left w:w="70" w:type="dxa"/>
          </w:tblCellMar>
        </w:tblPrEx>
        <w:tc>
          <w:tcPr>
            <w:tcW w:w="3424" w:type="dxa"/>
            <w:gridSpan w:val="4"/>
          </w:tcPr>
          <w:p w:rsidR="00222235" w:rsidRDefault="00222235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425" w:type="dxa"/>
          </w:tcPr>
          <w:p w:rsidR="00222235" w:rsidRDefault="00222235">
            <w:pPr>
              <w:spacing w:line="240" w:lineRule="auto"/>
              <w:rPr>
                <w:noProof/>
                <w:sz w:val="18"/>
              </w:rPr>
            </w:pPr>
          </w:p>
        </w:tc>
        <w:tc>
          <w:tcPr>
            <w:tcW w:w="3081" w:type="dxa"/>
            <w:gridSpan w:val="3"/>
          </w:tcPr>
          <w:p w:rsidR="00222235" w:rsidRDefault="00011E1D" w:rsidP="00F0071B">
            <w:pPr>
              <w:spacing w:line="240" w:lineRule="auto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15.05.</w:t>
            </w:r>
            <w:r w:rsidR="00222235">
              <w:rPr>
                <w:noProof/>
                <w:sz w:val="18"/>
              </w:rPr>
              <w:t>2017</w:t>
            </w:r>
          </w:p>
        </w:tc>
      </w:tr>
      <w:tr w:rsidR="00222235" w:rsidTr="00C45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  <w:tblHeader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:rsidR="00222235" w:rsidRDefault="00222235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8079" w:type="dxa"/>
            <w:gridSpan w:val="4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:rsidR="00222235" w:rsidRDefault="00222235"/>
        </w:tc>
      </w:tr>
      <w:tr w:rsidR="00222235" w:rsidTr="00C45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2235" w:rsidRDefault="00222235" w:rsidP="00222235">
            <w:pPr>
              <w:pStyle w:val="Sluttnotetekst"/>
              <w:spacing w:line="240" w:lineRule="auto"/>
            </w:pPr>
            <w:r>
              <w:t>04-16/17</w:t>
            </w:r>
          </w:p>
        </w:tc>
        <w:tc>
          <w:tcPr>
            <w:tcW w:w="8079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222235" w:rsidRDefault="00222235" w:rsidP="00222235">
            <w:pPr>
              <w:pStyle w:val="Sluttnotetekst"/>
              <w:spacing w:line="240" w:lineRule="auto"/>
            </w:pPr>
            <w:r>
              <w:t>Godkjenning av innkalling og saksliste</w:t>
            </w:r>
            <w:r w:rsidR="00011E1D">
              <w:t xml:space="preserve"> - Godkjent</w:t>
            </w:r>
          </w:p>
          <w:p w:rsidR="00222235" w:rsidRDefault="00222235" w:rsidP="00222235">
            <w:pPr>
              <w:pStyle w:val="Sluttnotetekst"/>
              <w:spacing w:line="240" w:lineRule="auto"/>
            </w:pPr>
            <w:r>
              <w:t>Saker til eventuelt</w:t>
            </w:r>
          </w:p>
          <w:p w:rsidR="00222235" w:rsidRDefault="00222235" w:rsidP="00222235">
            <w:pPr>
              <w:pStyle w:val="Sluttnotetekst"/>
              <w:spacing w:line="240" w:lineRule="auto"/>
            </w:pPr>
          </w:p>
        </w:tc>
      </w:tr>
      <w:tr w:rsidR="00222235" w:rsidTr="00C45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2235" w:rsidRDefault="00222235" w:rsidP="00222235">
            <w:pPr>
              <w:pStyle w:val="Sluttnotetekst"/>
              <w:spacing w:line="240" w:lineRule="auto"/>
            </w:pPr>
            <w:r>
              <w:t>05-16/17</w:t>
            </w:r>
          </w:p>
        </w:tc>
        <w:tc>
          <w:tcPr>
            <w:tcW w:w="8079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087A0E" w:rsidRDefault="00222235" w:rsidP="00011E1D">
            <w:pPr>
              <w:pStyle w:val="Sluttnotetekst"/>
              <w:spacing w:line="240" w:lineRule="auto"/>
              <w:rPr>
                <w:b/>
              </w:rPr>
            </w:pPr>
            <w:r w:rsidRPr="00222235">
              <w:rPr>
                <w:b/>
              </w:rPr>
              <w:t>§9a Elevenes psykiske miljø</w:t>
            </w:r>
            <w:r w:rsidR="00087A0E">
              <w:rPr>
                <w:b/>
              </w:rPr>
              <w:t xml:space="preserve"> </w:t>
            </w:r>
          </w:p>
          <w:p w:rsidR="00087A0E" w:rsidRDefault="00087A0E" w:rsidP="00011E1D">
            <w:pPr>
              <w:pStyle w:val="Sluttnotetekst"/>
              <w:spacing w:line="240" w:lineRule="auto"/>
              <w:rPr>
                <w:b/>
              </w:rPr>
            </w:pPr>
          </w:p>
          <w:p w:rsidR="00222235" w:rsidRPr="00087A0E" w:rsidRDefault="00222235" w:rsidP="00011E1D">
            <w:pPr>
              <w:pStyle w:val="Sluttnotetekst"/>
              <w:spacing w:line="240" w:lineRule="auto"/>
              <w:rPr>
                <w:b/>
              </w:rPr>
            </w:pPr>
            <w:r w:rsidRPr="00087A0E">
              <w:rPr>
                <w:b/>
              </w:rPr>
              <w:t>Drøfting av resultatene fra vårens trivselsundersøkelse, 1.-7.trinn</w:t>
            </w:r>
            <w:r w:rsidR="00087A0E" w:rsidRPr="00087A0E">
              <w:rPr>
                <w:b/>
              </w:rPr>
              <w:t>:</w:t>
            </w:r>
          </w:p>
          <w:p w:rsidR="00087A0E" w:rsidRDefault="00087A0E" w:rsidP="00087A0E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>Det er stor trivsel blant elevene på Kampen skole</w:t>
            </w:r>
          </w:p>
          <w:p w:rsidR="00087A0E" w:rsidRDefault="00087A0E" w:rsidP="00011E1D">
            <w:pPr>
              <w:pStyle w:val="Sluttnotetekst"/>
              <w:numPr>
                <w:ilvl w:val="0"/>
                <w:numId w:val="6"/>
              </w:numPr>
              <w:spacing w:line="240" w:lineRule="auto"/>
            </w:pPr>
            <w:r>
              <w:t>Mange opplever at de aldri elle nesten aldri blir ertet eller plaget, men det er elever som forteller at de blir utsatt for erting og plaging. Se resultater nedenfor:</w:t>
            </w:r>
          </w:p>
          <w:p w:rsidR="00011E1D" w:rsidRDefault="00011E1D" w:rsidP="00011E1D">
            <w:pPr>
              <w:pStyle w:val="Sluttnotetekst"/>
              <w:spacing w:line="240" w:lineRule="auto"/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202"/>
              <w:gridCol w:w="1349"/>
              <w:gridCol w:w="1418"/>
              <w:gridCol w:w="1275"/>
            </w:tblGrid>
            <w:tr w:rsidR="00011E1D" w:rsidRPr="00F14478" w:rsidTr="00542087">
              <w:tc>
                <w:tcPr>
                  <w:tcW w:w="7371" w:type="dxa"/>
                  <w:gridSpan w:val="5"/>
                  <w:shd w:val="clear" w:color="auto" w:fill="auto"/>
                </w:tcPr>
                <w:p w:rsidR="00011E1D" w:rsidRPr="00F14478" w:rsidRDefault="00011E1D" w:rsidP="00011E1D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14478">
                    <w:rPr>
                      <w:rFonts w:cstheme="minorHAnsi"/>
                      <w:b/>
                      <w:sz w:val="22"/>
                      <w:szCs w:val="20"/>
                    </w:rPr>
                    <w:t>TRIVES DU PÅ SKOLEN?</w:t>
                  </w:r>
                </w:p>
              </w:tc>
            </w:tr>
            <w:tr w:rsidR="00011E1D" w:rsidRPr="00F14478" w:rsidTr="00087A0E">
              <w:tc>
                <w:tcPr>
                  <w:tcW w:w="2127" w:type="dxa"/>
                  <w:shd w:val="clear" w:color="auto" w:fill="auto"/>
                </w:tcPr>
                <w:p w:rsidR="00011E1D" w:rsidRPr="00F14478" w:rsidRDefault="00011E1D" w:rsidP="00011E1D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</w:tcPr>
                <w:p w:rsidR="00011E1D" w:rsidRPr="00F14478" w:rsidRDefault="00011E1D" w:rsidP="00011E1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14478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Alltid</w:t>
                  </w:r>
                </w:p>
              </w:tc>
              <w:tc>
                <w:tcPr>
                  <w:tcW w:w="1349" w:type="dxa"/>
                  <w:shd w:val="clear" w:color="auto" w:fill="auto"/>
                </w:tcPr>
                <w:p w:rsidR="00011E1D" w:rsidRPr="00F14478" w:rsidRDefault="00011E1D" w:rsidP="00011E1D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 w:rsidRPr="00F14478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Nesten alltid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11E1D" w:rsidRPr="00F14478" w:rsidRDefault="00011E1D" w:rsidP="00011E1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14478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Noen ganger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11E1D" w:rsidRPr="00F14478" w:rsidRDefault="00011E1D" w:rsidP="00011E1D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14478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Nesten aldri</w:t>
                  </w:r>
                </w:p>
              </w:tc>
            </w:tr>
            <w:tr w:rsidR="00011E1D" w:rsidRPr="00F14478" w:rsidTr="00087A0E">
              <w:tc>
                <w:tcPr>
                  <w:tcW w:w="2127" w:type="dxa"/>
                  <w:shd w:val="clear" w:color="auto" w:fill="auto"/>
                </w:tcPr>
                <w:p w:rsidR="00011E1D" w:rsidRPr="00F14478" w:rsidRDefault="00011E1D" w:rsidP="00011E1D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1.-7.trinn: </w:t>
                  </w:r>
                  <w:r w:rsidRPr="00F14478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16/17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- </w:t>
                  </w:r>
                  <w:r w:rsidRPr="00F14478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vår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:rsidR="00011E1D" w:rsidRPr="00F14478" w:rsidRDefault="00011E1D" w:rsidP="00011E1D">
                  <w:pPr>
                    <w:jc w:val="right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4"/>
                    </w:rPr>
                  </w:pPr>
                  <w:r w:rsidRPr="00F14478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4"/>
                    </w:rPr>
                    <w:t>71%</w:t>
                  </w:r>
                </w:p>
              </w:tc>
              <w:tc>
                <w:tcPr>
                  <w:tcW w:w="1349" w:type="dxa"/>
                  <w:shd w:val="clear" w:color="auto" w:fill="auto"/>
                </w:tcPr>
                <w:p w:rsidR="00011E1D" w:rsidRPr="00F14478" w:rsidRDefault="00011E1D" w:rsidP="00011E1D">
                  <w:pPr>
                    <w:jc w:val="right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4"/>
                    </w:rPr>
                  </w:pPr>
                  <w:r w:rsidRPr="00F14478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4"/>
                    </w:rPr>
                    <w:t>27,5%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11E1D" w:rsidRPr="00F14478" w:rsidRDefault="00011E1D" w:rsidP="00011E1D">
                  <w:pPr>
                    <w:jc w:val="right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4"/>
                    </w:rPr>
                  </w:pPr>
                  <w:r w:rsidRPr="00F14478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4"/>
                    </w:rPr>
                    <w:t>1,5%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11E1D" w:rsidRPr="00F14478" w:rsidRDefault="00011E1D" w:rsidP="00011E1D">
                  <w:pPr>
                    <w:jc w:val="right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4"/>
                    </w:rPr>
                  </w:pPr>
                  <w:r w:rsidRPr="00F14478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4"/>
                    </w:rPr>
                    <w:t>0%</w:t>
                  </w:r>
                </w:p>
              </w:tc>
            </w:tr>
            <w:tr w:rsidR="00011E1D" w:rsidRPr="00F14478" w:rsidTr="00087A0E">
              <w:tc>
                <w:tcPr>
                  <w:tcW w:w="2127" w:type="dxa"/>
                  <w:shd w:val="clear" w:color="auto" w:fill="auto"/>
                </w:tcPr>
                <w:p w:rsidR="00011E1D" w:rsidRPr="00F14478" w:rsidRDefault="00011E1D" w:rsidP="00011E1D">
                  <w:pP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1,-7.trinn: 16/17- høst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:rsidR="00011E1D" w:rsidRPr="00F14478" w:rsidRDefault="00011E1D" w:rsidP="00011E1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14478">
                    <w:rPr>
                      <w:rFonts w:ascii="Times New Roman" w:hAnsi="Times New Roman" w:cs="Times New Roman"/>
                      <w:sz w:val="20"/>
                      <w:szCs w:val="24"/>
                    </w:rPr>
                    <w:t>69,5%</w:t>
                  </w:r>
                </w:p>
              </w:tc>
              <w:tc>
                <w:tcPr>
                  <w:tcW w:w="1349" w:type="dxa"/>
                  <w:shd w:val="clear" w:color="auto" w:fill="auto"/>
                </w:tcPr>
                <w:p w:rsidR="00011E1D" w:rsidRPr="00F14478" w:rsidRDefault="00011E1D" w:rsidP="00011E1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14478">
                    <w:rPr>
                      <w:rFonts w:ascii="Times New Roman" w:hAnsi="Times New Roman" w:cs="Times New Roman"/>
                      <w:sz w:val="20"/>
                      <w:szCs w:val="24"/>
                    </w:rPr>
                    <w:t>28%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11E1D" w:rsidRPr="00F14478" w:rsidRDefault="00011E1D" w:rsidP="00011E1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14478">
                    <w:rPr>
                      <w:rFonts w:ascii="Times New Roman" w:hAnsi="Times New Roman" w:cs="Times New Roman"/>
                      <w:sz w:val="20"/>
                      <w:szCs w:val="24"/>
                    </w:rPr>
                    <w:t>2%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011E1D" w:rsidRPr="00F14478" w:rsidRDefault="00011E1D" w:rsidP="00011E1D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14478">
                    <w:rPr>
                      <w:rFonts w:ascii="Times New Roman" w:hAnsi="Times New Roman" w:cs="Times New Roman"/>
                      <w:sz w:val="20"/>
                      <w:szCs w:val="24"/>
                    </w:rPr>
                    <w:t>0,5%</w:t>
                  </w:r>
                </w:p>
              </w:tc>
            </w:tr>
          </w:tbl>
          <w:p w:rsidR="00011E1D" w:rsidRDefault="00011E1D" w:rsidP="00011E1D">
            <w:pPr>
              <w:pStyle w:val="Sluttnotetekst"/>
              <w:spacing w:line="240" w:lineRule="auto"/>
            </w:pPr>
          </w:p>
          <w:p w:rsidR="00087A0E" w:rsidRDefault="00087A0E" w:rsidP="00011E1D">
            <w:pPr>
              <w:pStyle w:val="Sluttnotetekst"/>
              <w:spacing w:line="240" w:lineRule="auto"/>
            </w:pPr>
          </w:p>
          <w:tbl>
            <w:tblPr>
              <w:tblStyle w:val="Tabellrutenett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1202"/>
              <w:gridCol w:w="1418"/>
              <w:gridCol w:w="1276"/>
              <w:gridCol w:w="1490"/>
            </w:tblGrid>
            <w:tr w:rsidR="00087A0E" w:rsidRPr="00F14478" w:rsidTr="00542087">
              <w:tc>
                <w:tcPr>
                  <w:tcW w:w="7513" w:type="dxa"/>
                  <w:gridSpan w:val="5"/>
                  <w:shd w:val="clear" w:color="auto" w:fill="auto"/>
                </w:tcPr>
                <w:p w:rsidR="00087A0E" w:rsidRPr="00F14478" w:rsidRDefault="00087A0E" w:rsidP="00087A0E">
                  <w:pPr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F14478">
                    <w:rPr>
                      <w:rFonts w:ascii="Times New Roman" w:hAnsi="Times New Roman" w:cs="Times New Roman"/>
                      <w:b/>
                      <w:sz w:val="22"/>
                      <w:szCs w:val="28"/>
                    </w:rPr>
                    <w:t>BLIR DU ERTET ELLER PLAGET PÅ SKOLEN?</w:t>
                  </w:r>
                </w:p>
              </w:tc>
            </w:tr>
            <w:tr w:rsidR="00087A0E" w:rsidRPr="00F14478" w:rsidTr="00087A0E">
              <w:tc>
                <w:tcPr>
                  <w:tcW w:w="2127" w:type="dxa"/>
                  <w:shd w:val="clear" w:color="auto" w:fill="auto"/>
                </w:tcPr>
                <w:p w:rsidR="00087A0E" w:rsidRPr="00F14478" w:rsidRDefault="00087A0E" w:rsidP="00087A0E">
                  <w:pPr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</w:p>
              </w:tc>
              <w:tc>
                <w:tcPr>
                  <w:tcW w:w="1202" w:type="dxa"/>
                  <w:shd w:val="clear" w:color="auto" w:fill="auto"/>
                </w:tcPr>
                <w:p w:rsidR="00087A0E" w:rsidRPr="00F14478" w:rsidRDefault="00087A0E" w:rsidP="00087A0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Aldri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87A0E" w:rsidRPr="00F14478" w:rsidRDefault="00087A0E" w:rsidP="00087A0E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Nesten aldri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87A0E" w:rsidRPr="00F14478" w:rsidRDefault="00087A0E" w:rsidP="00087A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14478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Noen ganger</w:t>
                  </w:r>
                </w:p>
              </w:tc>
              <w:tc>
                <w:tcPr>
                  <w:tcW w:w="1490" w:type="dxa"/>
                  <w:shd w:val="clear" w:color="auto" w:fill="auto"/>
                </w:tcPr>
                <w:p w:rsidR="00087A0E" w:rsidRPr="00F14478" w:rsidRDefault="00087A0E" w:rsidP="00087A0E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Mange ganger</w:t>
                  </w:r>
                </w:p>
              </w:tc>
            </w:tr>
            <w:tr w:rsidR="00087A0E" w:rsidRPr="00F14478" w:rsidTr="00087A0E">
              <w:tc>
                <w:tcPr>
                  <w:tcW w:w="2127" w:type="dxa"/>
                  <w:shd w:val="clear" w:color="auto" w:fill="auto"/>
                </w:tcPr>
                <w:p w:rsidR="00087A0E" w:rsidRPr="00F14478" w:rsidRDefault="00087A0E" w:rsidP="00087A0E">
                  <w:pPr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1.-7.trinn: </w:t>
                  </w:r>
                  <w:r w:rsidRPr="00F14478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16/17</w:t>
                  </w: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- </w:t>
                  </w:r>
                  <w:r w:rsidRPr="00F14478"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 xml:space="preserve"> vår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:rsidR="00087A0E" w:rsidRPr="00F14478" w:rsidRDefault="00087A0E" w:rsidP="00087A0E">
                  <w:pPr>
                    <w:jc w:val="right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4"/>
                    </w:rPr>
                  </w:pPr>
                  <w:r w:rsidRPr="00F14478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4"/>
                    </w:rPr>
                    <w:t>68,5%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87A0E" w:rsidRPr="00F14478" w:rsidRDefault="00087A0E" w:rsidP="00087A0E">
                  <w:pPr>
                    <w:jc w:val="right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4"/>
                    </w:rPr>
                  </w:pPr>
                  <w:r w:rsidRPr="00F14478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4"/>
                    </w:rPr>
                    <w:t>25%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87A0E" w:rsidRPr="00F14478" w:rsidRDefault="00087A0E" w:rsidP="00087A0E">
                  <w:pPr>
                    <w:jc w:val="right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4"/>
                    </w:rPr>
                  </w:pPr>
                  <w:r w:rsidRPr="00F14478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4"/>
                    </w:rPr>
                    <w:t>6%</w:t>
                  </w:r>
                </w:p>
              </w:tc>
              <w:tc>
                <w:tcPr>
                  <w:tcW w:w="1490" w:type="dxa"/>
                  <w:shd w:val="clear" w:color="auto" w:fill="auto"/>
                </w:tcPr>
                <w:p w:rsidR="00087A0E" w:rsidRPr="00F14478" w:rsidRDefault="00087A0E" w:rsidP="00087A0E">
                  <w:pPr>
                    <w:jc w:val="right"/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4"/>
                    </w:rPr>
                  </w:pPr>
                  <w:r w:rsidRPr="00F14478">
                    <w:rPr>
                      <w:rFonts w:ascii="Times New Roman" w:hAnsi="Times New Roman" w:cs="Times New Roman"/>
                      <w:b/>
                      <w:color w:val="FF0000"/>
                      <w:sz w:val="20"/>
                      <w:szCs w:val="24"/>
                    </w:rPr>
                    <w:t>0,5%</w:t>
                  </w:r>
                </w:p>
              </w:tc>
            </w:tr>
            <w:tr w:rsidR="00087A0E" w:rsidRPr="00F14478" w:rsidTr="00087A0E">
              <w:tc>
                <w:tcPr>
                  <w:tcW w:w="2127" w:type="dxa"/>
                  <w:shd w:val="clear" w:color="auto" w:fill="auto"/>
                </w:tcPr>
                <w:p w:rsidR="00087A0E" w:rsidRPr="00F14478" w:rsidRDefault="00087A0E" w:rsidP="00087A0E">
                  <w:pP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4"/>
                    </w:rPr>
                    <w:t>1.-7.trinn: 16/17- høst</w:t>
                  </w:r>
                </w:p>
              </w:tc>
              <w:tc>
                <w:tcPr>
                  <w:tcW w:w="1202" w:type="dxa"/>
                  <w:shd w:val="clear" w:color="auto" w:fill="auto"/>
                </w:tcPr>
                <w:p w:rsidR="00087A0E" w:rsidRPr="00F14478" w:rsidRDefault="00087A0E" w:rsidP="00087A0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14478">
                    <w:rPr>
                      <w:rFonts w:ascii="Times New Roman" w:hAnsi="Times New Roman" w:cs="Times New Roman"/>
                      <w:sz w:val="20"/>
                      <w:szCs w:val="24"/>
                    </w:rPr>
                    <w:t>65,5%</w:t>
                  </w:r>
                </w:p>
              </w:tc>
              <w:tc>
                <w:tcPr>
                  <w:tcW w:w="1418" w:type="dxa"/>
                  <w:shd w:val="clear" w:color="auto" w:fill="auto"/>
                </w:tcPr>
                <w:p w:rsidR="00087A0E" w:rsidRPr="00F14478" w:rsidRDefault="00087A0E" w:rsidP="00087A0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14478">
                    <w:rPr>
                      <w:rFonts w:ascii="Times New Roman" w:hAnsi="Times New Roman" w:cs="Times New Roman"/>
                      <w:sz w:val="20"/>
                      <w:szCs w:val="24"/>
                    </w:rPr>
                    <w:t>27%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087A0E" w:rsidRPr="00F14478" w:rsidRDefault="00087A0E" w:rsidP="00087A0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14478">
                    <w:rPr>
                      <w:rFonts w:ascii="Times New Roman" w:hAnsi="Times New Roman" w:cs="Times New Roman"/>
                      <w:sz w:val="20"/>
                      <w:szCs w:val="24"/>
                    </w:rPr>
                    <w:t>6%</w:t>
                  </w:r>
                </w:p>
              </w:tc>
              <w:tc>
                <w:tcPr>
                  <w:tcW w:w="1490" w:type="dxa"/>
                  <w:shd w:val="clear" w:color="auto" w:fill="auto"/>
                </w:tcPr>
                <w:p w:rsidR="00087A0E" w:rsidRPr="00F14478" w:rsidRDefault="00087A0E" w:rsidP="00087A0E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4"/>
                    </w:rPr>
                  </w:pPr>
                  <w:r w:rsidRPr="00F14478">
                    <w:rPr>
                      <w:rFonts w:ascii="Times New Roman" w:hAnsi="Times New Roman" w:cs="Times New Roman"/>
                      <w:sz w:val="20"/>
                      <w:szCs w:val="24"/>
                    </w:rPr>
                    <w:t>1,5%</w:t>
                  </w:r>
                </w:p>
              </w:tc>
            </w:tr>
          </w:tbl>
          <w:p w:rsidR="00011E1D" w:rsidRDefault="00011E1D" w:rsidP="00011E1D">
            <w:pPr>
              <w:pStyle w:val="Sluttnotetekst"/>
              <w:spacing w:line="240" w:lineRule="auto"/>
            </w:pPr>
          </w:p>
          <w:p w:rsidR="00D04807" w:rsidRDefault="00D04807" w:rsidP="00D04807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>Flest elever forteller at de blir plaget i skolegården.</w:t>
            </w:r>
          </w:p>
          <w:p w:rsidR="00D04807" w:rsidRDefault="00D04807" w:rsidP="00D04807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>Det er i hovedsak elever på samme trinn som erter og plager</w:t>
            </w:r>
          </w:p>
          <w:p w:rsidR="00D04807" w:rsidRDefault="00D04807" w:rsidP="00D04807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>Det er ufine kommentarer, men også slag og spark som dominerer ertingen og plagingen</w:t>
            </w:r>
          </w:p>
          <w:p w:rsidR="00D04807" w:rsidRDefault="00D04807" w:rsidP="00D04807">
            <w:pPr>
              <w:pStyle w:val="Sluttnotetekst"/>
              <w:numPr>
                <w:ilvl w:val="0"/>
                <w:numId w:val="9"/>
              </w:numPr>
              <w:spacing w:line="240" w:lineRule="auto"/>
            </w:pPr>
            <w:r>
              <w:t>Alle elever som har meldt om erting eller plaging har sagt det til noen, mest til voksne på skolen eller sine foreldre</w:t>
            </w:r>
          </w:p>
          <w:p w:rsidR="00D04807" w:rsidRDefault="00D04807" w:rsidP="00011E1D">
            <w:pPr>
              <w:pStyle w:val="Sluttnotetekst"/>
              <w:spacing w:line="240" w:lineRule="auto"/>
            </w:pPr>
          </w:p>
          <w:p w:rsidR="00C4518C" w:rsidRDefault="00C4518C" w:rsidP="00011E1D">
            <w:pPr>
              <w:pStyle w:val="Sluttnotetekst"/>
              <w:spacing w:line="240" w:lineRule="auto"/>
            </w:pPr>
          </w:p>
          <w:p w:rsidR="00C4518C" w:rsidRDefault="00C4518C" w:rsidP="00011E1D">
            <w:pPr>
              <w:pStyle w:val="Sluttnotetekst"/>
              <w:spacing w:line="240" w:lineRule="auto"/>
            </w:pPr>
          </w:p>
          <w:p w:rsidR="00C4518C" w:rsidRDefault="00C4518C" w:rsidP="00011E1D">
            <w:pPr>
              <w:pStyle w:val="Sluttnotetekst"/>
              <w:spacing w:line="240" w:lineRule="auto"/>
            </w:pPr>
          </w:p>
          <w:p w:rsidR="00222235" w:rsidRDefault="008C0FEC" w:rsidP="00087A0E">
            <w:pPr>
              <w:pStyle w:val="Sluttnotetekst"/>
              <w:spacing w:line="240" w:lineRule="auto"/>
              <w:rPr>
                <w:b/>
              </w:rPr>
            </w:pPr>
            <w:r w:rsidRPr="00087A0E">
              <w:rPr>
                <w:b/>
              </w:rPr>
              <w:lastRenderedPageBreak/>
              <w:t>Hvordan er det mulig å forbedre resultatene ytterligere?</w:t>
            </w:r>
          </w:p>
          <w:p w:rsidR="00087A0E" w:rsidRDefault="00087A0E" w:rsidP="00087A0E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>Ledelsen</w:t>
            </w:r>
            <w:r w:rsidRPr="00087A0E">
              <w:t xml:space="preserve">, lærerne og elevene må </w:t>
            </w:r>
            <w:r>
              <w:t>gjennom hele året</w:t>
            </w:r>
            <w:r w:rsidRPr="00087A0E">
              <w:t xml:space="preserve"> ha fokus på å skape gode miljø</w:t>
            </w:r>
            <w:r w:rsidR="00C4518C">
              <w:t xml:space="preserve"> for hverandre, ute, inne og på nettet</w:t>
            </w:r>
          </w:p>
          <w:p w:rsidR="00087A0E" w:rsidRPr="00C4518C" w:rsidRDefault="00087A0E" w:rsidP="00087A0E">
            <w:pPr>
              <w:pStyle w:val="Sluttnotetekst"/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>
              <w:t>Ledelsen og lærerne må være årvåkne</w:t>
            </w:r>
            <w:r w:rsidR="00C4518C">
              <w:t>: S</w:t>
            </w:r>
            <w:r>
              <w:t>e</w:t>
            </w:r>
            <w:r w:rsidR="00C4518C">
              <w:t xml:space="preserve">, </w:t>
            </w:r>
            <w:r>
              <w:t>lytte og handle dersom de ser og/eller hører om elever som blir ertet og/eller plaget</w:t>
            </w:r>
          </w:p>
          <w:p w:rsidR="00C4518C" w:rsidRPr="002C2BE7" w:rsidRDefault="00C4518C" w:rsidP="00C4518C">
            <w:pPr>
              <w:pStyle w:val="Sluttnotetekst"/>
              <w:spacing w:line="240" w:lineRule="auto"/>
              <w:ind w:left="360"/>
              <w:rPr>
                <w:b/>
              </w:rPr>
            </w:pPr>
          </w:p>
          <w:p w:rsidR="00C4518C" w:rsidRPr="00C4518C" w:rsidRDefault="00C4518C" w:rsidP="00C4518C">
            <w:pPr>
              <w:pStyle w:val="Sluttnotetekst"/>
              <w:spacing w:line="240" w:lineRule="auto"/>
              <w:rPr>
                <w:b/>
              </w:rPr>
            </w:pPr>
            <w:r w:rsidRPr="00C4518C">
              <w:rPr>
                <w:b/>
              </w:rPr>
              <w:t>Trivselsundersøkelsen - Revidert spørreskjema</w:t>
            </w:r>
          </w:p>
          <w:p w:rsidR="00C4518C" w:rsidRDefault="00C4518C" w:rsidP="00C4518C">
            <w:pPr>
              <w:pStyle w:val="Sluttnotetekst"/>
              <w:numPr>
                <w:ilvl w:val="0"/>
                <w:numId w:val="7"/>
              </w:numPr>
              <w:spacing w:line="240" w:lineRule="auto"/>
            </w:pPr>
            <w:r>
              <w:t>Skolemiljøutvalget er enig i driftsstyrets forslag til endringer i spørreskjemaet. Revidert skjema tas i bruk høsten 2017</w:t>
            </w:r>
          </w:p>
          <w:p w:rsidR="00C4518C" w:rsidRDefault="00C4518C" w:rsidP="00C4518C">
            <w:pPr>
              <w:pStyle w:val="Sluttnotetekst"/>
              <w:spacing w:line="240" w:lineRule="auto"/>
            </w:pPr>
          </w:p>
        </w:tc>
      </w:tr>
      <w:tr w:rsidR="00222235" w:rsidTr="00C45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2235" w:rsidRDefault="00222235" w:rsidP="00222235">
            <w:pPr>
              <w:pStyle w:val="Sluttnotetekst"/>
              <w:spacing w:line="240" w:lineRule="auto"/>
            </w:pPr>
            <w:r>
              <w:lastRenderedPageBreak/>
              <w:t>06-16/17</w:t>
            </w:r>
          </w:p>
        </w:tc>
        <w:tc>
          <w:tcPr>
            <w:tcW w:w="8079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222235" w:rsidRDefault="00222235" w:rsidP="00222235">
            <w:pPr>
              <w:pStyle w:val="Sluttnotetekst"/>
              <w:spacing w:line="240" w:lineRule="auto"/>
              <w:rPr>
                <w:b/>
              </w:rPr>
            </w:pPr>
            <w:r w:rsidRPr="00222235">
              <w:rPr>
                <w:b/>
              </w:rPr>
              <w:t xml:space="preserve">§9a Elevenes </w:t>
            </w:r>
            <w:r>
              <w:rPr>
                <w:b/>
              </w:rPr>
              <w:t>fysiske</w:t>
            </w:r>
            <w:r w:rsidRPr="00222235">
              <w:rPr>
                <w:b/>
              </w:rPr>
              <w:t xml:space="preserve"> miljø</w:t>
            </w:r>
            <w:r>
              <w:rPr>
                <w:b/>
              </w:rPr>
              <w:t xml:space="preserve"> - skolegården</w:t>
            </w:r>
          </w:p>
          <w:p w:rsidR="00222235" w:rsidRPr="00222235" w:rsidRDefault="00222235" w:rsidP="00222235">
            <w:pPr>
              <w:pStyle w:val="Sluttnotetekst"/>
              <w:numPr>
                <w:ilvl w:val="0"/>
                <w:numId w:val="4"/>
              </w:numPr>
              <w:spacing w:line="240" w:lineRule="auto"/>
            </w:pPr>
            <w:r w:rsidRPr="00222235">
              <w:t xml:space="preserve">Skolens plan for lekeaktiviteter i </w:t>
            </w:r>
            <w:r w:rsidR="00C4518C">
              <w:t>skolegården</w:t>
            </w:r>
            <w:r w:rsidR="002C2BE7">
              <w:t xml:space="preserve"> – er </w:t>
            </w:r>
            <w:r w:rsidR="00D04807">
              <w:t xml:space="preserve">skolens </w:t>
            </w:r>
            <w:r w:rsidR="002C2BE7">
              <w:t>plan tydelig</w:t>
            </w:r>
            <w:r w:rsidR="00D04807">
              <w:t>?</w:t>
            </w:r>
          </w:p>
          <w:p w:rsidR="00222235" w:rsidRPr="00222235" w:rsidRDefault="002C2BE7" w:rsidP="00222235">
            <w:pPr>
              <w:pStyle w:val="Sluttnotetekst"/>
              <w:numPr>
                <w:ilvl w:val="1"/>
                <w:numId w:val="4"/>
              </w:numPr>
              <w:spacing w:line="240" w:lineRule="auto"/>
            </w:pPr>
            <w:r>
              <w:t>Tillatte aktiviteter under halvtaket ved gymsalen tolkes ulikt av voksne. Her er det kun tillatt å leke med liten ball</w:t>
            </w:r>
            <w:r w:rsidR="00C4518C">
              <w:t>, ikke fotball</w:t>
            </w:r>
            <w:r>
              <w:t xml:space="preserve">. </w:t>
            </w:r>
          </w:p>
          <w:p w:rsidR="00222235" w:rsidRDefault="002C2BE7" w:rsidP="00D04807">
            <w:pPr>
              <w:pStyle w:val="Sluttnotetekst"/>
              <w:numPr>
                <w:ilvl w:val="1"/>
                <w:numId w:val="4"/>
              </w:numPr>
              <w:spacing w:line="240" w:lineRule="auto"/>
            </w:pPr>
            <w:r>
              <w:t>P</w:t>
            </w:r>
            <w:r w:rsidR="00222235" w:rsidRPr="00222235">
              <w:t>lan</w:t>
            </w:r>
            <w:r>
              <w:t xml:space="preserve"> for uteområdene kan med fordel </w:t>
            </w:r>
            <w:r w:rsidR="00222235" w:rsidRPr="00222235">
              <w:t>tydelig</w:t>
            </w:r>
            <w:r>
              <w:t xml:space="preserve">gjøres for barn og voksne da det stadig er elever og ansatte som er usikre på hva </w:t>
            </w:r>
            <w:r w:rsidR="00D04807">
              <w:t>elevene kan leke hvor</w:t>
            </w:r>
            <w:r w:rsidR="00C4518C">
              <w:t xml:space="preserve"> i skolegården</w:t>
            </w:r>
          </w:p>
          <w:p w:rsidR="002C2BE7" w:rsidRDefault="002C2BE7" w:rsidP="002C2BE7">
            <w:pPr>
              <w:pStyle w:val="Sluttnotetekst"/>
              <w:numPr>
                <w:ilvl w:val="1"/>
                <w:numId w:val="4"/>
              </w:numPr>
              <w:spacing w:line="240" w:lineRule="auto"/>
            </w:pPr>
            <w:r>
              <w:t xml:space="preserve">Ansvarlig for trivselslederprogrammet prøver å legge </w:t>
            </w:r>
            <w:r w:rsidR="00D04807">
              <w:t xml:space="preserve">lekene </w:t>
            </w:r>
            <w:r>
              <w:t xml:space="preserve">utenom </w:t>
            </w:r>
            <w:r w:rsidR="00D04807">
              <w:t xml:space="preserve">de </w:t>
            </w:r>
            <w:r>
              <w:t>faste aktivitets</w:t>
            </w:r>
            <w:r w:rsidR="00D04807">
              <w:t>områdene</w:t>
            </w:r>
            <w:r>
              <w:t xml:space="preserve"> i skolegården, men siden skol</w:t>
            </w:r>
            <w:r w:rsidR="00D04807">
              <w:t xml:space="preserve">egården er liten, kan det </w:t>
            </w:r>
            <w:r>
              <w:t>hende at det vil bli noen «kollisjoner»</w:t>
            </w:r>
            <w:r w:rsidR="00D04807">
              <w:t xml:space="preserve"> i løpet av skoleåret</w:t>
            </w:r>
          </w:p>
          <w:p w:rsidR="008C0FEC" w:rsidRDefault="008C0FEC" w:rsidP="008C0FEC">
            <w:pPr>
              <w:pStyle w:val="Sluttnotetekst"/>
              <w:spacing w:line="240" w:lineRule="auto"/>
              <w:ind w:left="1080"/>
            </w:pPr>
          </w:p>
          <w:p w:rsidR="00222235" w:rsidRDefault="00222235" w:rsidP="00222235">
            <w:pPr>
              <w:pStyle w:val="Sluttnotetekst"/>
              <w:numPr>
                <w:ilvl w:val="0"/>
                <w:numId w:val="4"/>
              </w:numPr>
              <w:spacing w:line="240" w:lineRule="auto"/>
            </w:pPr>
            <w:r>
              <w:t>Del 2 av skolegården er tenkt rehabilitert i 2018</w:t>
            </w:r>
            <w:r w:rsidR="00C4518C">
              <w:t>:</w:t>
            </w:r>
          </w:p>
          <w:p w:rsidR="00222235" w:rsidRDefault="00D04807" w:rsidP="00222235">
            <w:pPr>
              <w:pStyle w:val="Sluttnotetekst"/>
              <w:numPr>
                <w:ilvl w:val="1"/>
                <w:numId w:val="4"/>
              </w:numPr>
              <w:spacing w:line="240" w:lineRule="auto"/>
            </w:pPr>
            <w:r>
              <w:t xml:space="preserve">Skolemiljøutvalgets innspill til forbedringer i forhold til </w:t>
            </w:r>
            <w:r w:rsidR="00C4518C">
              <w:t xml:space="preserve">arkitektens teninger fra 2010: </w:t>
            </w:r>
          </w:p>
          <w:p w:rsidR="00222235" w:rsidRDefault="00C4518C" w:rsidP="00222235">
            <w:pPr>
              <w:pStyle w:val="Sluttnotetekst"/>
              <w:numPr>
                <w:ilvl w:val="2"/>
                <w:numId w:val="4"/>
              </w:numPr>
              <w:spacing w:line="240" w:lineRule="auto"/>
            </w:pPr>
            <w:r>
              <w:t xml:space="preserve">Fler lekeapparater: </w:t>
            </w:r>
            <w:r w:rsidR="00D04807">
              <w:t>Trampoliner og line (Eiganes skolegård)</w:t>
            </w:r>
          </w:p>
          <w:p w:rsidR="00D04807" w:rsidRDefault="00D04807" w:rsidP="00222235">
            <w:pPr>
              <w:pStyle w:val="Sluttnotetekst"/>
              <w:numPr>
                <w:ilvl w:val="2"/>
                <w:numId w:val="4"/>
              </w:numPr>
              <w:spacing w:line="240" w:lineRule="auto"/>
            </w:pPr>
            <w:r>
              <w:t>Sandkassen: Er nåværende plassering det mest hensiktsmessige området i skolegården</w:t>
            </w:r>
            <w:r w:rsidR="00F76AF5">
              <w:t>. Sanden gjør dekket under leketårnet glatt</w:t>
            </w:r>
          </w:p>
          <w:p w:rsidR="00D04807" w:rsidRDefault="00C4518C" w:rsidP="00222235">
            <w:pPr>
              <w:pStyle w:val="Sluttnotetekst"/>
              <w:numPr>
                <w:ilvl w:val="2"/>
                <w:numId w:val="4"/>
              </w:numPr>
              <w:spacing w:line="240" w:lineRule="auto"/>
            </w:pPr>
            <w:r>
              <w:t>Oppmålte b</w:t>
            </w:r>
            <w:r w:rsidR="00D04807">
              <w:t>aner til trivselslederprogrammet</w:t>
            </w:r>
          </w:p>
          <w:p w:rsidR="00D04807" w:rsidRDefault="00D04807" w:rsidP="00222235">
            <w:pPr>
              <w:pStyle w:val="Sluttnotetekst"/>
              <w:numPr>
                <w:ilvl w:val="2"/>
                <w:numId w:val="4"/>
              </w:numPr>
              <w:spacing w:line="240" w:lineRule="auto"/>
            </w:pPr>
            <w:r>
              <w:t>Åpne rom til frilek og samtale</w:t>
            </w:r>
          </w:p>
          <w:p w:rsidR="00D04807" w:rsidRPr="00222235" w:rsidRDefault="00D04807" w:rsidP="00222235">
            <w:pPr>
              <w:pStyle w:val="Sluttnotetekst"/>
              <w:numPr>
                <w:ilvl w:val="2"/>
                <w:numId w:val="4"/>
              </w:numPr>
              <w:spacing w:line="240" w:lineRule="auto"/>
            </w:pPr>
            <w:r>
              <w:t>Blomsterbed inn mot vegg mot hovedbygget</w:t>
            </w:r>
          </w:p>
          <w:p w:rsidR="00222235" w:rsidRDefault="00222235" w:rsidP="00222235">
            <w:pPr>
              <w:pStyle w:val="Sluttnotetekst"/>
              <w:spacing w:line="240" w:lineRule="auto"/>
            </w:pPr>
          </w:p>
        </w:tc>
      </w:tr>
      <w:tr w:rsidR="00222235" w:rsidTr="00C45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70" w:type="dxa"/>
          <w:wAfter w:w="788" w:type="dxa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22235" w:rsidRDefault="00222235" w:rsidP="00222235">
            <w:pPr>
              <w:pStyle w:val="Sluttnotetekst"/>
              <w:spacing w:line="240" w:lineRule="auto"/>
            </w:pPr>
            <w:r>
              <w:t>Eventuelt</w:t>
            </w:r>
          </w:p>
        </w:tc>
        <w:tc>
          <w:tcPr>
            <w:tcW w:w="8079" w:type="dxa"/>
            <w:gridSpan w:val="4"/>
            <w:tcBorders>
              <w:right w:val="nil"/>
            </w:tcBorders>
            <w:tcMar>
              <w:left w:w="68" w:type="dxa"/>
            </w:tcMar>
          </w:tcPr>
          <w:p w:rsidR="00222235" w:rsidRDefault="002C2BE7" w:rsidP="00222235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Trivselslederprogrammet</w:t>
            </w:r>
          </w:p>
          <w:p w:rsidR="002C2BE7" w:rsidRPr="00D04807" w:rsidRDefault="00C4518C" w:rsidP="002C2BE7">
            <w:pPr>
              <w:pStyle w:val="Sluttnotetekst"/>
              <w:numPr>
                <w:ilvl w:val="0"/>
                <w:numId w:val="8"/>
              </w:numPr>
              <w:spacing w:line="240" w:lineRule="auto"/>
            </w:pPr>
            <w:r>
              <w:t>Voksne kan</w:t>
            </w:r>
            <w:r w:rsidR="002C2BE7" w:rsidRPr="00D04807">
              <w:t xml:space="preserve"> med fordel reklamere ytterligere</w:t>
            </w:r>
            <w:r>
              <w:t xml:space="preserve"> for aktivitetene </w:t>
            </w:r>
          </w:p>
          <w:p w:rsidR="002C2BE7" w:rsidRPr="00D04807" w:rsidRDefault="002C2BE7" w:rsidP="00D04807">
            <w:pPr>
              <w:pStyle w:val="Sluttnotetekst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  <w:r w:rsidRPr="00D04807">
              <w:t xml:space="preserve">Er det mulig at trivselsledere </w:t>
            </w:r>
            <w:r w:rsidR="00C4518C">
              <w:t>kan</w:t>
            </w:r>
            <w:r w:rsidRPr="00D04807">
              <w:t xml:space="preserve"> arrangere leker i </w:t>
            </w:r>
            <w:r w:rsidR="00D04807">
              <w:t>kroppsøvings</w:t>
            </w:r>
            <w:r w:rsidRPr="00D04807">
              <w:t>timene for 1. og 2.trinn</w:t>
            </w:r>
            <w:r w:rsidR="00D04807">
              <w:t>?</w:t>
            </w:r>
          </w:p>
          <w:p w:rsidR="00D04807" w:rsidRPr="00222235" w:rsidRDefault="00D04807" w:rsidP="00D04807">
            <w:pPr>
              <w:pStyle w:val="Sluttnotetekst"/>
              <w:spacing w:line="240" w:lineRule="auto"/>
              <w:ind w:left="360"/>
              <w:rPr>
                <w:b/>
              </w:rPr>
            </w:pPr>
          </w:p>
        </w:tc>
      </w:tr>
    </w:tbl>
    <w:p w:rsidR="00222235" w:rsidRDefault="00222235"/>
    <w:p w:rsidR="008C0FEC" w:rsidRDefault="008C0FEC">
      <w:pPr>
        <w:rPr>
          <w:b/>
          <w:bCs/>
        </w:rPr>
      </w:pPr>
    </w:p>
    <w:p w:rsidR="008C0FEC" w:rsidRDefault="008C0FEC"/>
    <w:p w:rsidR="00222235" w:rsidRDefault="00222235" w:rsidP="00222235">
      <w:pPr>
        <w:pStyle w:val="Sign"/>
        <w:sectPr w:rsidR="00222235" w:rsidSect="002C2BE7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907" w:right="1247" w:bottom="1134" w:left="1588" w:header="709" w:footer="709" w:gutter="0"/>
          <w:pgNumType w:start="1"/>
          <w:cols w:space="708"/>
          <w:titlePg/>
        </w:sectPr>
      </w:pPr>
      <w:r>
        <w:t>Med hilsen</w:t>
      </w:r>
      <w:r>
        <w:br/>
      </w:r>
      <w:r>
        <w:br/>
      </w:r>
      <w:r>
        <w:br/>
      </w:r>
      <w:r>
        <w:br/>
        <w:t>Anne Kirsti D. Grytten</w:t>
      </w:r>
    </w:p>
    <w:p w:rsidR="00222235" w:rsidRDefault="00222235"/>
    <w:sectPr w:rsidR="00222235" w:rsidSect="0022223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907" w:right="1247" w:bottom="1985" w:left="158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235" w:rsidRDefault="00222235">
      <w:pPr>
        <w:spacing w:line="240" w:lineRule="auto"/>
      </w:pPr>
      <w:r>
        <w:separator/>
      </w:r>
    </w:p>
  </w:endnote>
  <w:endnote w:type="continuationSeparator" w:id="0">
    <w:p w:rsidR="00222235" w:rsidRDefault="00222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35" w:rsidRDefault="00222235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4F1D5F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4F1D5F">
      <w:rPr>
        <w:noProof/>
        <w:sz w:val="20"/>
      </w:rPr>
      <w:t>2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35" w:rsidRDefault="00222235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786B85">
      <w:rPr>
        <w:noProof/>
        <w:sz w:val="20"/>
      </w:rPr>
      <w:t>1</w:t>
    </w:r>
    <w:r>
      <w:rPr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235" w:rsidRDefault="00222235">
      <w:pPr>
        <w:spacing w:line="240" w:lineRule="auto"/>
      </w:pPr>
      <w:r>
        <w:separator/>
      </w:r>
    </w:p>
  </w:footnote>
  <w:footnote w:type="continuationSeparator" w:id="0">
    <w:p w:rsidR="00222235" w:rsidRDefault="00222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35" w:rsidRDefault="00222235">
    <w:pPr>
      <w:pStyle w:val="Topptekst"/>
      <w:spacing w:after="0"/>
    </w:pPr>
  </w:p>
  <w:p w:rsidR="00222235" w:rsidRDefault="00222235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35" w:rsidRDefault="00222235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222235" w:rsidRDefault="00222235">
    <w:pPr>
      <w:pStyle w:val="Topptekst"/>
      <w:spacing w:after="0"/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Topptekst"/>
      <w:spacing w:after="0"/>
    </w:pPr>
  </w:p>
  <w:p w:rsidR="0018497D" w:rsidRDefault="0018497D">
    <w:pPr>
      <w:pStyle w:val="Topptekst"/>
      <w:spacing w:after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97D" w:rsidRDefault="0018497D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:rsidR="0018497D" w:rsidRDefault="0018497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1D0622D4"/>
    <w:multiLevelType w:val="hybridMultilevel"/>
    <w:tmpl w:val="8F2CF3D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33E0D"/>
    <w:multiLevelType w:val="hybridMultilevel"/>
    <w:tmpl w:val="7BDC2B9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C0113D"/>
    <w:multiLevelType w:val="hybridMultilevel"/>
    <w:tmpl w:val="160E885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A27C59"/>
    <w:multiLevelType w:val="hybridMultilevel"/>
    <w:tmpl w:val="641853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181422"/>
    <w:multiLevelType w:val="hybridMultilevel"/>
    <w:tmpl w:val="2E98F1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DE4B43"/>
    <w:multiLevelType w:val="hybridMultilevel"/>
    <w:tmpl w:val="0E344C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4F40CCE"/>
    <w:multiLevelType w:val="hybridMultilevel"/>
    <w:tmpl w:val="B864652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A2B"/>
    <w:rsid w:val="00011E1D"/>
    <w:rsid w:val="00035D5C"/>
    <w:rsid w:val="00087A0E"/>
    <w:rsid w:val="000967BD"/>
    <w:rsid w:val="00105C42"/>
    <w:rsid w:val="0011491B"/>
    <w:rsid w:val="00137119"/>
    <w:rsid w:val="0018497D"/>
    <w:rsid w:val="001A026B"/>
    <w:rsid w:val="00222235"/>
    <w:rsid w:val="002247EA"/>
    <w:rsid w:val="002C2BE7"/>
    <w:rsid w:val="0032761C"/>
    <w:rsid w:val="00360F43"/>
    <w:rsid w:val="004F1D5F"/>
    <w:rsid w:val="00586D74"/>
    <w:rsid w:val="005A739C"/>
    <w:rsid w:val="006B4A55"/>
    <w:rsid w:val="00786B85"/>
    <w:rsid w:val="008C0FEC"/>
    <w:rsid w:val="009352FB"/>
    <w:rsid w:val="00990344"/>
    <w:rsid w:val="009E0CDF"/>
    <w:rsid w:val="00A344B6"/>
    <w:rsid w:val="00AC662C"/>
    <w:rsid w:val="00B55490"/>
    <w:rsid w:val="00B95823"/>
    <w:rsid w:val="00C4518C"/>
    <w:rsid w:val="00C46D56"/>
    <w:rsid w:val="00D04807"/>
    <w:rsid w:val="00DA7A2B"/>
    <w:rsid w:val="00F0071B"/>
    <w:rsid w:val="00F76AF5"/>
    <w:rsid w:val="00F9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17421A-3CEA-4968-B102-1EFFE7D7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semiHidden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6B8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86B85"/>
    <w:rPr>
      <w:rFonts w:ascii="Segoe UI" w:hAnsi="Segoe UI" w:cs="Segoe UI"/>
      <w:spacing w:val="-5"/>
      <w:sz w:val="18"/>
      <w:szCs w:val="18"/>
    </w:rPr>
  </w:style>
  <w:style w:type="table" w:styleId="Tabellrutenett">
    <w:name w:val="Table Grid"/>
    <w:basedOn w:val="Vanligtabell"/>
    <w:uiPriority w:val="59"/>
    <w:rsid w:val="00011E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pen.skole@stavanger.kommune.no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sys72.svgkomm.svgdrift.no\Program\Maler\Stavanger%20Kommune\M&#248;teinnkal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</Template>
  <TotalTime>1</TotalTime>
  <Pages>2</Pages>
  <Words>524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Anne K Dr Grytten</dc:creator>
  <cp:keywords/>
  <dc:description/>
  <cp:lastModifiedBy>Anne K Dr Grytten</cp:lastModifiedBy>
  <cp:revision>5</cp:revision>
  <cp:lastPrinted>2017-04-27T11:22:00Z</cp:lastPrinted>
  <dcterms:created xsi:type="dcterms:W3CDTF">2017-05-15T21:25:00Z</dcterms:created>
  <dcterms:modified xsi:type="dcterms:W3CDTF">2017-05-15T21:27:00Z</dcterms:modified>
</cp:coreProperties>
</file>