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BB3448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587261" cy="130453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90548366_d50813d596_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62" cy="131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255693">
        <w:rPr>
          <w:rFonts w:ascii="Times New Roman" w:eastAsia="Batang" w:hAnsi="Times New Roman"/>
          <w:b/>
          <w:sz w:val="50"/>
          <w:szCs w:val="50"/>
        </w:rPr>
        <w:t>6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3F7571">
        <w:rPr>
          <w:rFonts w:ascii="Times New Roman" w:eastAsia="Batang" w:hAnsi="Times New Roman"/>
          <w:b/>
          <w:color w:val="7030A0"/>
          <w:sz w:val="50"/>
          <w:szCs w:val="50"/>
        </w:rPr>
        <w:t>8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A608F2">
        <w:rPr>
          <w:rFonts w:ascii="Times New Roman" w:hAnsi="Times New Roman"/>
        </w:rPr>
        <w:t>Olav og Odin</w:t>
      </w:r>
    </w:p>
    <w:p w:rsidR="00D71ABA" w:rsidRPr="003C193F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3C193F" w:rsidRPr="003C193F">
        <w:rPr>
          <w:rFonts w:ascii="Times New Roman" w:hAnsi="Times New Roman"/>
          <w:lang w:eastAsia="nb-NO"/>
        </w:rPr>
        <w:t xml:space="preserve">Jeg </w:t>
      </w:r>
      <w:r w:rsidR="00BF7FC6">
        <w:rPr>
          <w:rFonts w:ascii="Times New Roman" w:hAnsi="Times New Roman"/>
          <w:lang w:eastAsia="nb-NO"/>
        </w:rPr>
        <w:t>jobber målrettet i timene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BF7FC6">
        <w:rPr>
          <w:rFonts w:ascii="Times New Roman" w:hAnsi="Times New Roman"/>
        </w:rPr>
        <w:t>Måling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2C09D1">
        <w:rPr>
          <w:rFonts w:ascii="Times New Roman" w:hAnsi="Times New Roman"/>
        </w:rPr>
        <w:t>Flere ordklasser (kap.6</w:t>
      </w:r>
      <w:r w:rsidR="00D97828">
        <w:rPr>
          <w:rFonts w:ascii="Times New Roman" w:hAnsi="Times New Roman"/>
        </w:rPr>
        <w:t xml:space="preserve"> i s</w:t>
      </w:r>
      <w:r w:rsidR="00890124">
        <w:rPr>
          <w:rFonts w:ascii="Times New Roman" w:hAnsi="Times New Roman"/>
        </w:rPr>
        <w:t>pråkboka) og oppdagelser</w:t>
      </w:r>
      <w:r w:rsidR="00D97828">
        <w:rPr>
          <w:rFonts w:ascii="Times New Roman" w:hAnsi="Times New Roman"/>
        </w:rPr>
        <w:t xml:space="preserve"> (</w:t>
      </w:r>
      <w:proofErr w:type="spellStart"/>
      <w:r w:rsidR="00D97828">
        <w:rPr>
          <w:rFonts w:ascii="Times New Roman" w:hAnsi="Times New Roman"/>
        </w:rPr>
        <w:t>kap</w:t>
      </w:r>
      <w:proofErr w:type="spellEnd"/>
      <w:r w:rsidR="00D97828">
        <w:rPr>
          <w:rFonts w:ascii="Times New Roman" w:hAnsi="Times New Roman"/>
        </w:rPr>
        <w:t xml:space="preserve">. </w:t>
      </w:r>
      <w:r w:rsidR="00890124">
        <w:rPr>
          <w:rFonts w:ascii="Times New Roman" w:hAnsi="Times New Roman"/>
        </w:rPr>
        <w:t>5</w:t>
      </w:r>
      <w:r w:rsidR="00D97828">
        <w:rPr>
          <w:rFonts w:ascii="Times New Roman" w:hAnsi="Times New Roman"/>
        </w:rPr>
        <w:t xml:space="preserve"> i leseboka)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5C47FA">
        <w:rPr>
          <w:rFonts w:ascii="Times New Roman" w:hAnsi="Times New Roman"/>
        </w:rPr>
        <w:t>Verdensrommet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5A5872">
        <w:rPr>
          <w:rFonts w:ascii="Times New Roman" w:hAnsi="Times New Roman"/>
        </w:rPr>
        <w:t xml:space="preserve"> «Vikingtida»</w:t>
      </w:r>
    </w:p>
    <w:p w:rsidR="000F1643" w:rsidRPr="00BF7FC6" w:rsidRDefault="00A854D0" w:rsidP="00D13089">
      <w:pPr>
        <w:spacing w:after="0"/>
        <w:rPr>
          <w:rFonts w:ascii="Times New Roman" w:hAnsi="Times New Roman"/>
        </w:rPr>
      </w:pPr>
      <w:proofErr w:type="spellStart"/>
      <w:r w:rsidRPr="00BF7FC6">
        <w:rPr>
          <w:rFonts w:ascii="Times New Roman" w:hAnsi="Times New Roman"/>
          <w:b/>
        </w:rPr>
        <w:t>Krle</w:t>
      </w:r>
      <w:proofErr w:type="spellEnd"/>
      <w:r w:rsidR="00F353E5" w:rsidRPr="00BF7FC6">
        <w:rPr>
          <w:rFonts w:ascii="Times New Roman" w:hAnsi="Times New Roman"/>
          <w:b/>
        </w:rPr>
        <w:t>:</w:t>
      </w:r>
      <w:r w:rsidR="00297026" w:rsidRPr="00BF7FC6">
        <w:rPr>
          <w:rFonts w:ascii="Times New Roman" w:hAnsi="Times New Roman"/>
        </w:rPr>
        <w:t xml:space="preserve"> </w:t>
      </w:r>
      <w:r w:rsidR="008B6C0F" w:rsidRPr="00BF7FC6">
        <w:rPr>
          <w:rFonts w:ascii="Times New Roman" w:hAnsi="Times New Roman"/>
        </w:rPr>
        <w:t>Hinduismen</w:t>
      </w:r>
      <w:r w:rsidR="00BF7FC6" w:rsidRPr="00BF7FC6">
        <w:rPr>
          <w:rFonts w:ascii="Times New Roman" w:hAnsi="Times New Roman"/>
        </w:rPr>
        <w:t>, begynner kapittel om buddhisme</w:t>
      </w:r>
    </w:p>
    <w:p w:rsidR="00B234D3" w:rsidRPr="00CB33DD" w:rsidRDefault="00CA15B5" w:rsidP="00D13089">
      <w:pPr>
        <w:spacing w:after="0"/>
        <w:rPr>
          <w:rFonts w:ascii="Times New Roman" w:hAnsi="Times New Roman"/>
          <w:iCs/>
          <w:lang w:val="en-US"/>
        </w:rPr>
      </w:pPr>
      <w:proofErr w:type="spellStart"/>
      <w:r w:rsidRPr="00CB33DD">
        <w:rPr>
          <w:rFonts w:ascii="Times New Roman" w:hAnsi="Times New Roman"/>
          <w:b/>
          <w:lang w:val="en-US"/>
        </w:rPr>
        <w:t>Engelsk</w:t>
      </w:r>
      <w:proofErr w:type="spellEnd"/>
      <w:r w:rsidRPr="00CB33DD">
        <w:rPr>
          <w:rFonts w:ascii="Times New Roman" w:hAnsi="Times New Roman"/>
          <w:b/>
          <w:lang w:val="en-US"/>
        </w:rPr>
        <w:t>:</w:t>
      </w:r>
      <w:r w:rsidR="0010263B" w:rsidRPr="00CB33DD">
        <w:rPr>
          <w:rFonts w:ascii="Times New Roman" w:hAnsi="Times New Roman"/>
          <w:lang w:val="en-US"/>
        </w:rPr>
        <w:t xml:space="preserve"> </w:t>
      </w:r>
      <w:r w:rsidR="00894B90">
        <w:rPr>
          <w:rFonts w:ascii="Times New Roman" w:hAnsi="Times New Roman"/>
          <w:lang w:val="en-US"/>
        </w:rPr>
        <w:t>I can use verbs in Past Tense.</w:t>
      </w:r>
    </w:p>
    <w:p w:rsidR="005A642E" w:rsidRPr="00617C2A" w:rsidRDefault="005A642E" w:rsidP="003A4795">
      <w:pPr>
        <w:spacing w:after="0"/>
        <w:rPr>
          <w:rFonts w:ascii="Times New Roman" w:hAnsi="Times New Roman"/>
          <w:b/>
          <w:lang w:val="en-US"/>
        </w:rPr>
      </w:pPr>
    </w:p>
    <w:tbl>
      <w:tblPr>
        <w:tblStyle w:val="Tabellrutenett"/>
        <w:tblW w:w="579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</w:tblGrid>
      <w:tr w:rsidR="00680AB1" w:rsidRPr="00403FF6" w:rsidTr="00680AB1">
        <w:trPr>
          <w:trHeight w:val="261"/>
        </w:trPr>
        <w:tc>
          <w:tcPr>
            <w:tcW w:w="2460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</w:tr>
      <w:tr w:rsidR="00680AB1" w:rsidRPr="00680AB1" w:rsidTr="00680AB1">
        <w:trPr>
          <w:trHeight w:val="1260"/>
        </w:trPr>
        <w:tc>
          <w:tcPr>
            <w:tcW w:w="2460" w:type="dxa"/>
          </w:tcPr>
          <w:p w:rsidR="00680AB1" w:rsidRPr="00403FF6" w:rsidRDefault="00680AB1" w:rsidP="004D3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617C2A">
              <w:rPr>
                <w:rFonts w:ascii="Times New Roman" w:hAnsi="Times New Roman"/>
                <w:sz w:val="28"/>
                <w:szCs w:val="28"/>
              </w:rPr>
              <w:t xml:space="preserve"> for uke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i gul plastmappe.</w:t>
            </w:r>
          </w:p>
        </w:tc>
        <w:tc>
          <w:tcPr>
            <w:tcW w:w="3337" w:type="dxa"/>
          </w:tcPr>
          <w:p w:rsidR="00680AB1" w:rsidRDefault="00894B90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Border – grense</w:t>
            </w:r>
          </w:p>
          <w:p w:rsidR="00894B90" w:rsidRDefault="00894B90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Skyscraper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skyskraper</w:t>
            </w:r>
          </w:p>
          <w:p w:rsidR="00894B90" w:rsidRDefault="00C54857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fight – å kjempe</w:t>
            </w:r>
          </w:p>
          <w:p w:rsidR="00C54857" w:rsidRDefault="00C54857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 – Lov</w:t>
            </w:r>
          </w:p>
          <w:p w:rsidR="00C54857" w:rsidRPr="00680AB1" w:rsidRDefault="00C54857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Violence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5E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vold</w:t>
            </w:r>
            <w:r w:rsidR="0028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193F" w:rsidRPr="00617C2A" w:rsidRDefault="003C193F" w:rsidP="00DA4D49">
      <w:pPr>
        <w:spacing w:after="0"/>
        <w:rPr>
          <w:rFonts w:ascii="Times New Roman" w:hAnsi="Times New Roman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3C193F" w:rsidRPr="00890124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3C193F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til hver norsktime på ukens ord.</w:t>
            </w:r>
          </w:p>
          <w:p w:rsidR="00580E92" w:rsidRPr="00403FF6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(Se ark i gul plastmappe).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AC05FC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Pr="00403FF6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Pr="00617C2A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617C2A">
              <w:rPr>
                <w:rFonts w:ascii="Times New Roman" w:eastAsiaTheme="minorHAnsi" w:hAnsi="Times New Roman"/>
                <w:b/>
                <w:lang w:val="en-US"/>
              </w:rPr>
              <w:t xml:space="preserve">M&amp;H: </w:t>
            </w:r>
            <w:r w:rsidRPr="00617C2A">
              <w:rPr>
                <w:rFonts w:ascii="Times New Roman" w:eastAsiaTheme="minorHAnsi" w:hAnsi="Times New Roman"/>
                <w:lang w:val="en-US"/>
              </w:rPr>
              <w:br/>
              <w:t xml:space="preserve">Husk </w:t>
            </w:r>
            <w:proofErr w:type="spellStart"/>
            <w:r w:rsidRPr="00617C2A">
              <w:rPr>
                <w:rFonts w:ascii="Times New Roman" w:eastAsiaTheme="minorHAnsi" w:hAnsi="Times New Roman"/>
                <w:lang w:val="en-US"/>
              </w:rPr>
              <w:t>forkle</w:t>
            </w:r>
            <w:proofErr w:type="spellEnd"/>
            <w:r w:rsidRPr="00617C2A">
              <w:rPr>
                <w:rFonts w:ascii="Times New Roman" w:eastAsiaTheme="minorHAnsi" w:hAnsi="Times New Roman"/>
                <w:lang w:val="en-US"/>
              </w:rPr>
              <w:t xml:space="preserve"> </w:t>
            </w:r>
          </w:p>
          <w:p w:rsidR="003C193F" w:rsidRPr="00617C2A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BF7FC6" w:rsidRDefault="00BF7FC6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617C2A" w:rsidRDefault="00617C2A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617C2A" w:rsidRDefault="00617C2A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617C2A" w:rsidRDefault="00617C2A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617C2A" w:rsidRPr="00617C2A" w:rsidRDefault="00617C2A" w:rsidP="004D3A2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BF7FC6" w:rsidRPr="00617C2A" w:rsidRDefault="00BF7FC6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r w:rsidRPr="00617C2A">
              <w:rPr>
                <w:rFonts w:ascii="Times New Roman" w:eastAsiaTheme="minorHAnsi" w:hAnsi="Times New Roman"/>
                <w:b/>
                <w:lang w:val="en-US"/>
              </w:rPr>
              <w:t xml:space="preserve">Chromebook: </w:t>
            </w:r>
          </w:p>
          <w:p w:rsidR="00BF7FC6" w:rsidRPr="00403FF6" w:rsidRDefault="00BF7FC6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Ha alltid e</w:t>
            </w:r>
            <w:r w:rsidR="00C33626">
              <w:rPr>
                <w:rFonts w:ascii="Times New Roman" w:eastAsiaTheme="minorHAnsi" w:hAnsi="Times New Roman"/>
              </w:rPr>
              <w:t xml:space="preserve">n oppladet </w:t>
            </w:r>
            <w:proofErr w:type="spellStart"/>
            <w:r w:rsidR="00C33626">
              <w:rPr>
                <w:rFonts w:ascii="Times New Roman" w:eastAsiaTheme="minorHAnsi" w:hAnsi="Times New Roman"/>
              </w:rPr>
              <w:t>chromebook</w:t>
            </w:r>
            <w:proofErr w:type="spellEnd"/>
            <w:r w:rsidR="00C33626">
              <w:rPr>
                <w:rFonts w:ascii="Times New Roman" w:eastAsiaTheme="minorHAnsi" w:hAnsi="Times New Roman"/>
              </w:rPr>
              <w:t xml:space="preserve"> til </w:t>
            </w:r>
            <w:r>
              <w:rPr>
                <w:rFonts w:ascii="Times New Roman" w:eastAsiaTheme="minorHAnsi" w:hAnsi="Times New Roman"/>
              </w:rPr>
              <w:t>skoledag</w:t>
            </w:r>
            <w:r w:rsidR="00C33626">
              <w:rPr>
                <w:rFonts w:ascii="Times New Roman" w:eastAsiaTheme="minorHAnsi" w:hAnsi="Times New Roman"/>
              </w:rPr>
              <w:t>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Norsk:  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Leseboka: 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Les s.133 - 135.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Gjør oppg. 21a, s135.  Du bør kunne skrive ½ -1 side i H-boka.</w:t>
            </w: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33D62" w:rsidRPr="00403FF6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C193F" w:rsidRPr="00984A20" w:rsidRDefault="00BF7FC6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Gjør s.80</w:t>
            </w:r>
            <w:r w:rsidR="00984A20">
              <w:rPr>
                <w:rFonts w:ascii="Times New Roman" w:eastAsiaTheme="minorHAnsi" w:hAnsi="Times New Roman"/>
              </w:rPr>
              <w:t xml:space="preserve"> i </w:t>
            </w:r>
            <w:r w:rsidR="00984A20" w:rsidRPr="00984A20">
              <w:rPr>
                <w:rFonts w:ascii="Times New Roman" w:eastAsiaTheme="minorHAnsi" w:hAnsi="Times New Roman"/>
                <w:i/>
              </w:rPr>
              <w:t>oppgaveboka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Norsk: 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Leseboka: 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Les s.136 – 137. Fyll inn på tankekartet mens du leser. (Bruk arket/tankekartet du fikk på mandag)</w:t>
            </w:r>
          </w:p>
          <w:p w:rsidR="00EC4D2E" w:rsidRDefault="00EC4D2E" w:rsidP="00EC4D2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165E8" w:rsidRPr="00553B84" w:rsidRDefault="003165E8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16303" w:rsidRPr="002835E0" w:rsidRDefault="00C16303" w:rsidP="00C1630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F7FC6">
              <w:rPr>
                <w:rFonts w:ascii="Times New Roman" w:eastAsiaTheme="minorHAnsi" w:hAnsi="Times New Roman"/>
                <w:b/>
              </w:rPr>
              <w:t xml:space="preserve">Engelsk: </w:t>
            </w:r>
            <w:proofErr w:type="spellStart"/>
            <w:r w:rsidR="002835E0" w:rsidRPr="00BF7FC6">
              <w:rPr>
                <w:rFonts w:ascii="Times New Roman" w:eastAsiaTheme="minorHAnsi" w:hAnsi="Times New Roman"/>
                <w:b/>
              </w:rPr>
              <w:t>Find</w:t>
            </w:r>
            <w:proofErr w:type="spellEnd"/>
            <w:r w:rsidR="002835E0" w:rsidRPr="00BF7FC6">
              <w:rPr>
                <w:rFonts w:ascii="Times New Roman" w:eastAsiaTheme="minorHAnsi" w:hAnsi="Times New Roman"/>
                <w:b/>
              </w:rPr>
              <w:t xml:space="preserve"> 10 </w:t>
            </w:r>
            <w:proofErr w:type="spellStart"/>
            <w:r w:rsidR="002835E0" w:rsidRPr="00BF7FC6">
              <w:rPr>
                <w:rFonts w:ascii="Times New Roman" w:eastAsiaTheme="minorHAnsi" w:hAnsi="Times New Roman"/>
                <w:b/>
              </w:rPr>
              <w:t>interesting</w:t>
            </w:r>
            <w:proofErr w:type="spellEnd"/>
            <w:r w:rsidR="002835E0" w:rsidRPr="00BF7FC6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="002835E0" w:rsidRPr="00BF7FC6">
              <w:rPr>
                <w:rFonts w:ascii="Times New Roman" w:eastAsiaTheme="minorHAnsi" w:hAnsi="Times New Roman"/>
                <w:b/>
              </w:rPr>
              <w:t>facts</w:t>
            </w:r>
            <w:proofErr w:type="spellEnd"/>
            <w:r w:rsidR="002835E0" w:rsidRPr="00BF7FC6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="002835E0" w:rsidRPr="00BF7FC6">
              <w:rPr>
                <w:rFonts w:ascii="Times New Roman" w:eastAsiaTheme="minorHAnsi" w:hAnsi="Times New Roman"/>
                <w:b/>
              </w:rPr>
              <w:t>about</w:t>
            </w:r>
            <w:proofErr w:type="spellEnd"/>
            <w:r w:rsidR="002835E0" w:rsidRPr="00BF7FC6">
              <w:rPr>
                <w:rFonts w:ascii="Times New Roman" w:eastAsiaTheme="minorHAnsi" w:hAnsi="Times New Roman"/>
                <w:b/>
              </w:rPr>
              <w:t xml:space="preserve"> Hawaii. </w:t>
            </w:r>
            <w:r w:rsidR="002835E0" w:rsidRPr="002835E0">
              <w:rPr>
                <w:rFonts w:ascii="Times New Roman" w:eastAsiaTheme="minorHAnsi" w:hAnsi="Times New Roman"/>
                <w:b/>
              </w:rPr>
              <w:t>(Nivå 1 finner 3 fakta om Hawaii)</w:t>
            </w:r>
          </w:p>
          <w:p w:rsidR="00984A20" w:rsidRPr="002835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2835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52B25" w:rsidRPr="002835E0" w:rsidRDefault="00452B25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5C79BB23" wp14:editId="450D1B09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C" w:rsidRPr="00403FF6" w:rsidRDefault="00AC05FC" w:rsidP="00AC05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AC05FC" w:rsidRPr="00984A20" w:rsidRDefault="00BF7FC6" w:rsidP="00AC05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Gjør oppgave 5.4 – 5.6 s. 81 i </w:t>
            </w:r>
            <w:r w:rsidR="001C7687" w:rsidRPr="001C7687">
              <w:rPr>
                <w:rFonts w:ascii="Times New Roman" w:eastAsiaTheme="minorHAnsi" w:hAnsi="Times New Roman"/>
                <w:i/>
              </w:rPr>
              <w:t>oppgaveboka</w:t>
            </w:r>
          </w:p>
          <w:p w:rsidR="004E3DFA" w:rsidRPr="004360F4" w:rsidRDefault="004E3DFA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E61C82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Pr="00E61C82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33D62" w:rsidRPr="00280CE0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280CE0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22D302A3" wp14:editId="1418DCF1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b/>
                <w:bCs/>
                <w:color w:val="000000"/>
                <w:lang w:eastAsia="nb-NO"/>
              </w:rPr>
              <w:t>Norsk:</w:t>
            </w:r>
            <w:r w:rsidRPr="00617C2A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 </w:t>
            </w: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color w:val="000000"/>
                <w:u w:val="single"/>
                <w:lang w:eastAsia="nb-NO"/>
              </w:rPr>
              <w:t>Leseboka:</w:t>
            </w: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color w:val="000000"/>
                <w:lang w:eastAsia="nb-NO"/>
              </w:rPr>
              <w:t>Les s.138 – 139.</w:t>
            </w: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color w:val="000000"/>
                <w:lang w:eastAsia="nb-NO"/>
              </w:rPr>
              <w:t xml:space="preserve">Fyll inn mer/gjør tankekartet ferdig. </w:t>
            </w: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color w:val="000000"/>
                <w:lang w:eastAsia="nb-NO"/>
              </w:rPr>
              <w:t>(Du skal kunne fortelle om Fridtjof Nansen ved hjelp av tankekartet ditt).</w:t>
            </w: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617C2A" w:rsidRPr="00617C2A" w:rsidRDefault="00617C2A" w:rsidP="00617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617C2A">
              <w:rPr>
                <w:rFonts w:ascii="Times New Roman" w:eastAsia="Times New Roman" w:hAnsi="Times New Roman"/>
                <w:b/>
                <w:bCs/>
                <w:color w:val="000000"/>
                <w:lang w:eastAsia="nb-NO"/>
              </w:rPr>
              <w:t>Frist for underskrift på orddiktaten norsk</w:t>
            </w:r>
          </w:p>
          <w:p w:rsidR="00233D62" w:rsidRPr="00403FF6" w:rsidRDefault="00233D62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8001BC" w:rsidRPr="00741C81" w:rsidRDefault="00553B84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41C81">
              <w:rPr>
                <w:rFonts w:ascii="Times New Roman" w:eastAsiaTheme="minorHAnsi" w:hAnsi="Times New Roman"/>
                <w:b/>
              </w:rPr>
              <w:t>Engelsk:</w:t>
            </w:r>
          </w:p>
          <w:p w:rsidR="003C193F" w:rsidRPr="00CB33DD" w:rsidRDefault="002835E0" w:rsidP="004D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 og øv på gloser.</w:t>
            </w:r>
          </w:p>
        </w:tc>
      </w:tr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97348C" w:rsidRDefault="0097348C" w:rsidP="00DA4D49">
      <w:pPr>
        <w:spacing w:after="0"/>
        <w:rPr>
          <w:rFonts w:ascii="Times New Roman" w:hAnsi="Times New Roman"/>
        </w:rPr>
      </w:pPr>
    </w:p>
    <w:p w:rsidR="001D0422" w:rsidRDefault="001D0422" w:rsidP="00DA4D49">
      <w:pPr>
        <w:spacing w:after="0"/>
        <w:rPr>
          <w:rFonts w:ascii="Times New Roman" w:hAnsi="Times New Roman"/>
        </w:rPr>
      </w:pPr>
    </w:p>
    <w:p w:rsidR="001D0422" w:rsidRPr="00403FF6" w:rsidRDefault="001D0422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610B94" w:rsidRDefault="00C33626" w:rsidP="00610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ulike måleenheter og vet hvor de skal brukes.</w:t>
            </w:r>
          </w:p>
          <w:p w:rsidR="00C33626" w:rsidRPr="002B20FB" w:rsidRDefault="00C33626" w:rsidP="00610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plassere kilogram og hektogram på en tallinje.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1D070F" w:rsidRPr="00D9618E" w:rsidRDefault="00617C2A" w:rsidP="007038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r w:rsidRPr="00D9618E">
              <w:rPr>
                <w:rFonts w:ascii="Times New Roman" w:hAnsi="Times New Roman"/>
                <w:color w:val="000000"/>
                <w:sz w:val="24"/>
                <w:szCs w:val="24"/>
              </w:rPr>
              <w:t>Jeg vet hva konjunksjoner (bindeord) og adverb er. Jeg kan finne eksempler på dette i tekster jeg leser, og jeg kan bruke disse i skriftlige oppgaver.</w:t>
            </w:r>
            <w:bookmarkEnd w:id="0"/>
          </w:p>
        </w:tc>
      </w:tr>
      <w:tr w:rsidR="00A85BE7" w:rsidRPr="00617C2A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CB2CAA" w:rsidRDefault="00C16303" w:rsidP="003D207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B2CAA">
              <w:rPr>
                <w:rFonts w:ascii="Times New Roman" w:hAnsi="Times New Roman"/>
                <w:sz w:val="24"/>
                <w:szCs w:val="24"/>
                <w:lang w:val="en-US"/>
              </w:rPr>
              <w:t>Past Tense</w:t>
            </w:r>
            <w:r w:rsidR="00C336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Regular and Irregular Verbs.</w:t>
            </w:r>
          </w:p>
        </w:tc>
      </w:tr>
    </w:tbl>
    <w:p w:rsidR="00767E87" w:rsidRPr="00CB2CAA" w:rsidRDefault="00767E87" w:rsidP="00DA4D49">
      <w:pPr>
        <w:spacing w:after="0"/>
        <w:rPr>
          <w:rFonts w:ascii="Times New Roman" w:hAnsi="Times New Roman"/>
          <w:lang w:val="en-US"/>
        </w:rPr>
      </w:pPr>
    </w:p>
    <w:p w:rsidR="00014A08" w:rsidRPr="00CB2CAA" w:rsidRDefault="00014A08" w:rsidP="00DA4D49">
      <w:pPr>
        <w:spacing w:after="0"/>
        <w:rPr>
          <w:rFonts w:ascii="Times New Roman" w:hAnsi="Times New Roman"/>
          <w:lang w:val="en-US"/>
        </w:rPr>
      </w:pPr>
    </w:p>
    <w:p w:rsidR="00F20590" w:rsidRPr="00CB2CAA" w:rsidRDefault="00F20590" w:rsidP="00DA4D49">
      <w:pPr>
        <w:spacing w:after="0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2" w:rsidRDefault="00FA3949" w:rsidP="00933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  <w:r w:rsidR="00BC55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30674" w:rsidRDefault="009331C8" w:rsidP="009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Chromebook</w:t>
            </w:r>
            <w:r w:rsidR="00FE5C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E5C06">
              <w:rPr>
                <w:rFonts w:ascii="Times New Roman" w:hAnsi="Times New Roman"/>
                <w:sz w:val="24"/>
                <w:szCs w:val="24"/>
              </w:rPr>
              <w:t xml:space="preserve">Hver elev har nå fått utdelt </w:t>
            </w:r>
            <w:r w:rsidR="00FE5C06" w:rsidRPr="00CE0DE2">
              <w:rPr>
                <w:rFonts w:ascii="Times New Roman" w:hAnsi="Times New Roman"/>
                <w:sz w:val="24"/>
                <w:szCs w:val="24"/>
              </w:rPr>
              <w:t>Chromebook</w:t>
            </w:r>
            <w:r w:rsidR="00FE5C06">
              <w:rPr>
                <w:rFonts w:ascii="Times New Roman" w:hAnsi="Times New Roman"/>
                <w:sz w:val="24"/>
                <w:szCs w:val="24"/>
              </w:rPr>
              <w:t>. De er merket med navn og er registrert som lånt</w:t>
            </w:r>
            <w:r w:rsidR="00830674">
              <w:rPr>
                <w:rFonts w:ascii="Times New Roman" w:hAnsi="Times New Roman"/>
                <w:sz w:val="24"/>
                <w:szCs w:val="24"/>
              </w:rPr>
              <w:t xml:space="preserve"> på skolen. Elevene får </w:t>
            </w:r>
            <w:r w:rsidR="00FE5C06">
              <w:rPr>
                <w:rFonts w:ascii="Times New Roman" w:hAnsi="Times New Roman"/>
                <w:sz w:val="24"/>
                <w:szCs w:val="24"/>
              </w:rPr>
              <w:t xml:space="preserve">med seg lader hjem. Denne er også merket med en merkelapp, med et nummer på. </w:t>
            </w:r>
            <w:r w:rsidR="00830674">
              <w:rPr>
                <w:rFonts w:ascii="Times New Roman" w:hAnsi="Times New Roman"/>
                <w:sz w:val="24"/>
                <w:szCs w:val="24"/>
              </w:rPr>
              <w:t xml:space="preserve">Det vil bli en ukentlig lekse at de lader </w:t>
            </w:r>
            <w:proofErr w:type="spellStart"/>
            <w:r w:rsidR="00830674">
              <w:rPr>
                <w:rFonts w:ascii="Times New Roman" w:hAnsi="Times New Roman"/>
                <w:sz w:val="24"/>
                <w:szCs w:val="24"/>
              </w:rPr>
              <w:t>Chromebooken</w:t>
            </w:r>
            <w:proofErr w:type="spellEnd"/>
            <w:r w:rsidR="00830674">
              <w:rPr>
                <w:rFonts w:ascii="Times New Roman" w:hAnsi="Times New Roman"/>
                <w:sz w:val="24"/>
                <w:szCs w:val="24"/>
              </w:rPr>
              <w:t>, slik den er oppladet til neste skoledag.</w:t>
            </w:r>
          </w:p>
          <w:p w:rsidR="009331C8" w:rsidRPr="00FE5C06" w:rsidRDefault="00830674" w:rsidP="009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har gått nøye gjennom bruken av Chrom</w:t>
            </w:r>
            <w:r w:rsidR="00C3362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book og hvordan vi skal ha det på skolen. Det er et hjelpemiddel og et </w:t>
            </w:r>
            <w:r w:rsidR="0066108F">
              <w:rPr>
                <w:rFonts w:ascii="Times New Roman" w:hAnsi="Times New Roman"/>
                <w:sz w:val="24"/>
                <w:szCs w:val="24"/>
              </w:rPr>
              <w:t xml:space="preserve">verktøy, men alt kommer selvsagt ikke til å </w:t>
            </w:r>
            <w:r>
              <w:rPr>
                <w:rFonts w:ascii="Times New Roman" w:hAnsi="Times New Roman"/>
                <w:sz w:val="24"/>
                <w:szCs w:val="24"/>
              </w:rPr>
              <w:t>skje på denne. Vi kommer til å bruke vanlige lese og skrivebøker fremover og en funksjonell</w:t>
            </w:r>
            <w:r w:rsidR="0066108F">
              <w:rPr>
                <w:rFonts w:ascii="Times New Roman" w:hAnsi="Times New Roman"/>
                <w:sz w:val="24"/>
                <w:szCs w:val="24"/>
              </w:rPr>
              <w:t xml:space="preserve"> håndskrift er selvsagt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viktig mål. Vi gleder oss</w:t>
            </w:r>
            <w:r w:rsidR="0066108F">
              <w:rPr>
                <w:rFonts w:ascii="Times New Roman" w:hAnsi="Times New Roman"/>
                <w:sz w:val="24"/>
                <w:szCs w:val="24"/>
              </w:rPr>
              <w:t xml:space="preserve"> masse til å ta i bruk </w:t>
            </w:r>
            <w:proofErr w:type="spellStart"/>
            <w:r w:rsidR="0066108F">
              <w:rPr>
                <w:rFonts w:ascii="Times New Roman" w:hAnsi="Times New Roman"/>
                <w:sz w:val="24"/>
                <w:szCs w:val="24"/>
              </w:rPr>
              <w:t>Chromebooken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og ser </w:t>
            </w:r>
            <w:r w:rsidR="0066108F">
              <w:rPr>
                <w:rFonts w:ascii="Times New Roman" w:hAnsi="Times New Roman"/>
                <w:sz w:val="24"/>
                <w:szCs w:val="24"/>
              </w:rPr>
              <w:t xml:space="preserve">allerede </w:t>
            </w:r>
            <w:r>
              <w:rPr>
                <w:rFonts w:ascii="Times New Roman" w:hAnsi="Times New Roman"/>
                <w:sz w:val="24"/>
                <w:szCs w:val="24"/>
              </w:rPr>
              <w:t>hvor mange gode muligheter den kan gi</w:t>
            </w:r>
            <w:r w:rsidR="0066108F">
              <w:rPr>
                <w:rFonts w:ascii="Times New Roman" w:hAnsi="Times New Roman"/>
                <w:sz w:val="24"/>
                <w:szCs w:val="24"/>
              </w:rPr>
              <w:t>! Dette blir spennende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74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CB6" w:rsidRPr="00FE5C06" w:rsidRDefault="00345682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0422" w:rsidRPr="00886CB6" w:rsidRDefault="00886CB6" w:rsidP="00A8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CB6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Matematikk: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 har en oppsummering/ repetisjon av grunnbok 6a denne uken. </w:t>
            </w:r>
            <w:r w:rsidR="003E4DD4">
              <w:rPr>
                <w:rFonts w:ascii="Times New Roman" w:hAnsi="Times New Roman"/>
                <w:sz w:val="24"/>
                <w:szCs w:val="24"/>
              </w:rPr>
              <w:t xml:space="preserve">Denne uken har vi </w:t>
            </w:r>
            <w:proofErr w:type="spellStart"/>
            <w:r w:rsidR="003E4DD4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="003E4DD4">
              <w:rPr>
                <w:rFonts w:ascii="Times New Roman" w:hAnsi="Times New Roman"/>
                <w:sz w:val="24"/>
                <w:szCs w:val="24"/>
              </w:rPr>
              <w:t xml:space="preserve"> halvårsprøve. Vi er heldige som h</w:t>
            </w:r>
            <w:r w:rsidR="00FE5C06">
              <w:rPr>
                <w:rFonts w:ascii="Times New Roman" w:hAnsi="Times New Roman"/>
                <w:sz w:val="24"/>
                <w:szCs w:val="24"/>
              </w:rPr>
              <w:t xml:space="preserve">ar fått </w:t>
            </w:r>
            <w:r w:rsidR="00FE5C06" w:rsidRPr="00F76DCD">
              <w:rPr>
                <w:rFonts w:ascii="Times New Roman" w:hAnsi="Times New Roman"/>
                <w:b/>
                <w:sz w:val="24"/>
                <w:szCs w:val="24"/>
              </w:rPr>
              <w:t>Chromebook</w:t>
            </w:r>
            <w:r w:rsidR="003E4DD4">
              <w:rPr>
                <w:rFonts w:ascii="Times New Roman" w:hAnsi="Times New Roman"/>
                <w:sz w:val="24"/>
                <w:szCs w:val="24"/>
              </w:rPr>
              <w:t xml:space="preserve">, og kan derfor gjennomføre prøven på Chromebook. Jeg kommer til å gå gjennom resultatene med elevene, og har gjennomgang for foreldre på utviklingssamtalene i april.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422" w:rsidRPr="00886CB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 </w:t>
            </w:r>
          </w:p>
          <w:p w:rsidR="001D0422" w:rsidRPr="00580E92" w:rsidRDefault="001D0422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Norsk:</w:t>
            </w:r>
            <w:r>
              <w:rPr>
                <w:color w:val="000000"/>
              </w:rPr>
              <w:t xml:space="preserve"> Vi fortsetter i språkboka med kapittel 6 om ordklasser. I løpet av uka skal vi lære om konjunksjoner og adverb. </w:t>
            </w:r>
            <w:proofErr w:type="spellStart"/>
            <w:r>
              <w:rPr>
                <w:color w:val="000000"/>
              </w:rPr>
              <w:t>Leseleksa</w:t>
            </w:r>
            <w:proofErr w:type="spellEnd"/>
            <w:r>
              <w:rPr>
                <w:color w:val="000000"/>
              </w:rPr>
              <w:t xml:space="preserve"> er fra «ukens ord» og leseboka. Til </w:t>
            </w:r>
            <w:proofErr w:type="spellStart"/>
            <w:r>
              <w:rPr>
                <w:color w:val="000000"/>
              </w:rPr>
              <w:t>leseleksa</w:t>
            </w:r>
            <w:proofErr w:type="spellEnd"/>
            <w:r>
              <w:rPr>
                <w:color w:val="000000"/>
              </w:rPr>
              <w:t xml:space="preserve"> til onsdag og fredag, skal elevene lage et tankekart, som de skal bruke når de i fredagstimen skal fortelle om Fridtjof Nansen.</w:t>
            </w:r>
          </w:p>
          <w:p w:rsidR="00617C2A" w:rsidRDefault="00617C2A" w:rsidP="00617C2A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Fint om dere skriver under orddiktaten vi hadde på fredag, og sender denne i retur med elevene senest fredag. </w:t>
            </w:r>
          </w:p>
          <w:p w:rsidR="00924FAD" w:rsidRDefault="00924FAD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170EC" w:rsidRDefault="006E66EB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Svømming: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For å gjøre det mer ryddig</w:t>
            </w:r>
            <w:r w:rsidR="004754E5">
              <w:rPr>
                <w:rFonts w:ascii="Times New Roman" w:eastAsiaTheme="minorHAnsi" w:hAnsi="Times New Roman"/>
                <w:sz w:val="24"/>
                <w:szCs w:val="24"/>
              </w:rPr>
              <w:t xml:space="preserve"> og enklere så har</w:t>
            </w:r>
            <w:r w:rsidRPr="006E66EB">
              <w:rPr>
                <w:rFonts w:ascii="Times New Roman" w:eastAsiaTheme="minorHAnsi" w:hAnsi="Times New Roman"/>
                <w:sz w:val="24"/>
                <w:szCs w:val="24"/>
              </w:rPr>
              <w:t xml:space="preserve"> 3. og 4.klasse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januar, februar og mars</w:t>
            </w:r>
            <w:r w:rsidR="00924FAD">
              <w:rPr>
                <w:rFonts w:ascii="Times New Roman" w:eastAsiaTheme="minorHAnsi" w:hAnsi="Times New Roman"/>
                <w:sz w:val="24"/>
                <w:szCs w:val="24"/>
              </w:rPr>
              <w:t xml:space="preserve">, mens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5. og 6.klasse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har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april, mai og juni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Det blir altså ikke svømming annen hver uke. </w:t>
            </w:r>
          </w:p>
          <w:p w:rsidR="008001BC" w:rsidRPr="00924FAD" w:rsidRDefault="008001B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0EC" w:rsidRDefault="00B170E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og </w:t>
            </w:r>
            <w:r w:rsidRPr="00BC55E5">
              <w:rPr>
                <w:rFonts w:ascii="Times New Roman" w:eastAsiaTheme="minorHAnsi" w:hAnsi="Times New Roman"/>
                <w:b/>
                <w:sz w:val="24"/>
                <w:szCs w:val="24"/>
              </w:rPr>
              <w:t>forkle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til onsdag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</w:t>
            </w:r>
            <w:r w:rsidR="00514AE0">
              <w:rPr>
                <w:rFonts w:ascii="Times New Roman" w:eastAsiaTheme="minorHAnsi" w:hAnsi="Times New Roman"/>
                <w:sz w:val="24"/>
                <w:szCs w:val="24"/>
              </w:rPr>
              <w:t>ilsen Karen, Alf Petter, Yana</w:t>
            </w:r>
            <w:r w:rsidR="00FD2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>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21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2461"/>
        <w:gridCol w:w="1937"/>
        <w:gridCol w:w="1935"/>
      </w:tblGrid>
      <w:tr w:rsidR="003C193F" w:rsidRPr="00403FF6" w:rsidTr="006326ED">
        <w:trPr>
          <w:trHeight w:val="1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3C193F" w:rsidRPr="00403FF6" w:rsidTr="006326ED">
        <w:trPr>
          <w:trHeight w:val="9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A15849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A15849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DF29C0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3C193F" w:rsidRPr="00403FF6" w:rsidRDefault="006E239E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Default="00B234D3" w:rsidP="00A14166">
      <w:pPr>
        <w:ind w:left="-567"/>
        <w:rPr>
          <w:rFonts w:ascii="Times New Roman" w:hAnsi="Times New Roman"/>
        </w:rPr>
      </w:pPr>
    </w:p>
    <w:p w:rsidR="00F82A87" w:rsidRPr="00403FF6" w:rsidRDefault="00F82A87" w:rsidP="00A14166">
      <w:pPr>
        <w:ind w:left="-567"/>
        <w:rPr>
          <w:rFonts w:ascii="Times New Roman" w:hAnsi="Times New Roman"/>
        </w:rPr>
      </w:pPr>
    </w:p>
    <w:sectPr w:rsidR="00F82A87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34DA"/>
    <w:multiLevelType w:val="hybridMultilevel"/>
    <w:tmpl w:val="B8D42C38"/>
    <w:lvl w:ilvl="0" w:tplc="5032DF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DA6"/>
    <w:multiLevelType w:val="hybridMultilevel"/>
    <w:tmpl w:val="DF50922C"/>
    <w:lvl w:ilvl="0" w:tplc="53320E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6F79"/>
    <w:multiLevelType w:val="hybridMultilevel"/>
    <w:tmpl w:val="87C87DE4"/>
    <w:lvl w:ilvl="0" w:tplc="27C662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088D"/>
    <w:multiLevelType w:val="hybridMultilevel"/>
    <w:tmpl w:val="B9AA6680"/>
    <w:lvl w:ilvl="0" w:tplc="20DCE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06347"/>
    <w:rsid w:val="00011B40"/>
    <w:rsid w:val="00012E20"/>
    <w:rsid w:val="0001309A"/>
    <w:rsid w:val="00014A08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523"/>
    <w:rsid w:val="00054CED"/>
    <w:rsid w:val="00060A7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069"/>
    <w:rsid w:val="00073461"/>
    <w:rsid w:val="0007442C"/>
    <w:rsid w:val="00075A7D"/>
    <w:rsid w:val="0007606B"/>
    <w:rsid w:val="000816DA"/>
    <w:rsid w:val="00081B49"/>
    <w:rsid w:val="00082CF1"/>
    <w:rsid w:val="00084954"/>
    <w:rsid w:val="00085210"/>
    <w:rsid w:val="00086C3E"/>
    <w:rsid w:val="000909F8"/>
    <w:rsid w:val="00090A83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1EF8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2C22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1643"/>
    <w:rsid w:val="000F3A3E"/>
    <w:rsid w:val="000F70F0"/>
    <w:rsid w:val="0010105A"/>
    <w:rsid w:val="0010263B"/>
    <w:rsid w:val="00103938"/>
    <w:rsid w:val="001040EF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C6A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B2DE8"/>
    <w:rsid w:val="001B449C"/>
    <w:rsid w:val="001C03E7"/>
    <w:rsid w:val="001C1233"/>
    <w:rsid w:val="001C2FE3"/>
    <w:rsid w:val="001C52E5"/>
    <w:rsid w:val="001C5A76"/>
    <w:rsid w:val="001C5F19"/>
    <w:rsid w:val="001C6CFF"/>
    <w:rsid w:val="001C7687"/>
    <w:rsid w:val="001C7BB4"/>
    <w:rsid w:val="001D0392"/>
    <w:rsid w:val="001D0422"/>
    <w:rsid w:val="001D070F"/>
    <w:rsid w:val="001D0AD7"/>
    <w:rsid w:val="001D0E04"/>
    <w:rsid w:val="001D4A6F"/>
    <w:rsid w:val="001D4B0D"/>
    <w:rsid w:val="001D5D14"/>
    <w:rsid w:val="001D70FA"/>
    <w:rsid w:val="001D7146"/>
    <w:rsid w:val="001E0015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62"/>
    <w:rsid w:val="00233DB0"/>
    <w:rsid w:val="0023419A"/>
    <w:rsid w:val="0023446B"/>
    <w:rsid w:val="002345A5"/>
    <w:rsid w:val="00234D43"/>
    <w:rsid w:val="0023752B"/>
    <w:rsid w:val="002433B6"/>
    <w:rsid w:val="0024354E"/>
    <w:rsid w:val="00243AE8"/>
    <w:rsid w:val="002475E0"/>
    <w:rsid w:val="002477E5"/>
    <w:rsid w:val="00252CE6"/>
    <w:rsid w:val="00252D75"/>
    <w:rsid w:val="002532B7"/>
    <w:rsid w:val="00253AEE"/>
    <w:rsid w:val="00254C4B"/>
    <w:rsid w:val="00255693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99E"/>
    <w:rsid w:val="00274CDB"/>
    <w:rsid w:val="00275176"/>
    <w:rsid w:val="002756B0"/>
    <w:rsid w:val="00276345"/>
    <w:rsid w:val="002768F6"/>
    <w:rsid w:val="0027747B"/>
    <w:rsid w:val="00277E32"/>
    <w:rsid w:val="00280CE0"/>
    <w:rsid w:val="00280E5D"/>
    <w:rsid w:val="002828A4"/>
    <w:rsid w:val="002835E0"/>
    <w:rsid w:val="00283FEE"/>
    <w:rsid w:val="0028404D"/>
    <w:rsid w:val="00285548"/>
    <w:rsid w:val="0028657D"/>
    <w:rsid w:val="00286B5B"/>
    <w:rsid w:val="00287871"/>
    <w:rsid w:val="00287A4E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9D1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D36E7"/>
    <w:rsid w:val="002E02ED"/>
    <w:rsid w:val="002E383F"/>
    <w:rsid w:val="002E5251"/>
    <w:rsid w:val="002E6088"/>
    <w:rsid w:val="002E7E13"/>
    <w:rsid w:val="002F0CC4"/>
    <w:rsid w:val="002F3348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65E8"/>
    <w:rsid w:val="0031684C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5682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452"/>
    <w:rsid w:val="00362816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35"/>
    <w:rsid w:val="00390F8B"/>
    <w:rsid w:val="00391D29"/>
    <w:rsid w:val="00392998"/>
    <w:rsid w:val="00392E5E"/>
    <w:rsid w:val="003935B5"/>
    <w:rsid w:val="00394001"/>
    <w:rsid w:val="003941BE"/>
    <w:rsid w:val="0039569A"/>
    <w:rsid w:val="003961AD"/>
    <w:rsid w:val="003961C9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193F"/>
    <w:rsid w:val="003C2F42"/>
    <w:rsid w:val="003C4F11"/>
    <w:rsid w:val="003C5F14"/>
    <w:rsid w:val="003D0227"/>
    <w:rsid w:val="003D098C"/>
    <w:rsid w:val="003D0E80"/>
    <w:rsid w:val="003D1967"/>
    <w:rsid w:val="003D2072"/>
    <w:rsid w:val="003D235E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DD4"/>
    <w:rsid w:val="003E4F12"/>
    <w:rsid w:val="003E6D01"/>
    <w:rsid w:val="003E776E"/>
    <w:rsid w:val="003F0C19"/>
    <w:rsid w:val="003F0FC7"/>
    <w:rsid w:val="003F3792"/>
    <w:rsid w:val="003F5158"/>
    <w:rsid w:val="003F63A4"/>
    <w:rsid w:val="003F63E1"/>
    <w:rsid w:val="003F6BE0"/>
    <w:rsid w:val="003F757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2A94"/>
    <w:rsid w:val="00423EDC"/>
    <w:rsid w:val="0042439B"/>
    <w:rsid w:val="004250D2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0F4"/>
    <w:rsid w:val="0043612F"/>
    <w:rsid w:val="00437451"/>
    <w:rsid w:val="00442F34"/>
    <w:rsid w:val="004433B1"/>
    <w:rsid w:val="004447C0"/>
    <w:rsid w:val="004459AC"/>
    <w:rsid w:val="00450422"/>
    <w:rsid w:val="0045172D"/>
    <w:rsid w:val="00452B25"/>
    <w:rsid w:val="00453A49"/>
    <w:rsid w:val="004540E5"/>
    <w:rsid w:val="004548BB"/>
    <w:rsid w:val="00455461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754E5"/>
    <w:rsid w:val="00480EEE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5C9"/>
    <w:rsid w:val="00493D48"/>
    <w:rsid w:val="00494DD1"/>
    <w:rsid w:val="00495161"/>
    <w:rsid w:val="004978DE"/>
    <w:rsid w:val="00497AA9"/>
    <w:rsid w:val="004A117F"/>
    <w:rsid w:val="004A1184"/>
    <w:rsid w:val="004A1DC3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03E2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1144"/>
    <w:rsid w:val="004D206C"/>
    <w:rsid w:val="004D5E59"/>
    <w:rsid w:val="004D630F"/>
    <w:rsid w:val="004D71C3"/>
    <w:rsid w:val="004D7572"/>
    <w:rsid w:val="004D7DCF"/>
    <w:rsid w:val="004E2648"/>
    <w:rsid w:val="004E3B17"/>
    <w:rsid w:val="004E3DFA"/>
    <w:rsid w:val="004E6382"/>
    <w:rsid w:val="004F0F7E"/>
    <w:rsid w:val="004F10E2"/>
    <w:rsid w:val="004F5110"/>
    <w:rsid w:val="004F5673"/>
    <w:rsid w:val="004F5793"/>
    <w:rsid w:val="004F5DA5"/>
    <w:rsid w:val="004F7292"/>
    <w:rsid w:val="00500567"/>
    <w:rsid w:val="005008ED"/>
    <w:rsid w:val="00502A94"/>
    <w:rsid w:val="00502EC3"/>
    <w:rsid w:val="00506949"/>
    <w:rsid w:val="00507E43"/>
    <w:rsid w:val="0051030C"/>
    <w:rsid w:val="00510312"/>
    <w:rsid w:val="005135FC"/>
    <w:rsid w:val="00514AE0"/>
    <w:rsid w:val="00514F50"/>
    <w:rsid w:val="005157B3"/>
    <w:rsid w:val="00515A20"/>
    <w:rsid w:val="005172A2"/>
    <w:rsid w:val="005172A7"/>
    <w:rsid w:val="00521F69"/>
    <w:rsid w:val="00521F98"/>
    <w:rsid w:val="0052231F"/>
    <w:rsid w:val="005223DF"/>
    <w:rsid w:val="005225BF"/>
    <w:rsid w:val="00522991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034F"/>
    <w:rsid w:val="00542D79"/>
    <w:rsid w:val="00543F06"/>
    <w:rsid w:val="00543F30"/>
    <w:rsid w:val="00545AF3"/>
    <w:rsid w:val="0054634B"/>
    <w:rsid w:val="005474A0"/>
    <w:rsid w:val="00551FF8"/>
    <w:rsid w:val="005533CD"/>
    <w:rsid w:val="005536DF"/>
    <w:rsid w:val="00553709"/>
    <w:rsid w:val="00553B84"/>
    <w:rsid w:val="005547FF"/>
    <w:rsid w:val="00556E6A"/>
    <w:rsid w:val="00561ABD"/>
    <w:rsid w:val="0056209C"/>
    <w:rsid w:val="00562785"/>
    <w:rsid w:val="00562DA3"/>
    <w:rsid w:val="00562F0B"/>
    <w:rsid w:val="005645A5"/>
    <w:rsid w:val="005646AC"/>
    <w:rsid w:val="00566452"/>
    <w:rsid w:val="005709F4"/>
    <w:rsid w:val="005712AA"/>
    <w:rsid w:val="00572E56"/>
    <w:rsid w:val="005763DA"/>
    <w:rsid w:val="00580E92"/>
    <w:rsid w:val="0058118D"/>
    <w:rsid w:val="00583A0F"/>
    <w:rsid w:val="0058447C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5872"/>
    <w:rsid w:val="005A642E"/>
    <w:rsid w:val="005A66E0"/>
    <w:rsid w:val="005A6A95"/>
    <w:rsid w:val="005A71F4"/>
    <w:rsid w:val="005B08E7"/>
    <w:rsid w:val="005B1D74"/>
    <w:rsid w:val="005B29B0"/>
    <w:rsid w:val="005B29BE"/>
    <w:rsid w:val="005B4B40"/>
    <w:rsid w:val="005B4E45"/>
    <w:rsid w:val="005B5608"/>
    <w:rsid w:val="005B6AF6"/>
    <w:rsid w:val="005B6F17"/>
    <w:rsid w:val="005B75EE"/>
    <w:rsid w:val="005C2750"/>
    <w:rsid w:val="005C35AA"/>
    <w:rsid w:val="005C47FA"/>
    <w:rsid w:val="005C5AE5"/>
    <w:rsid w:val="005C673B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E429B"/>
    <w:rsid w:val="005E5E8B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0B94"/>
    <w:rsid w:val="00611392"/>
    <w:rsid w:val="00614DC0"/>
    <w:rsid w:val="00615E78"/>
    <w:rsid w:val="00617C2A"/>
    <w:rsid w:val="00620838"/>
    <w:rsid w:val="00620E36"/>
    <w:rsid w:val="006216C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326ED"/>
    <w:rsid w:val="00634F35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464EA"/>
    <w:rsid w:val="00646EB4"/>
    <w:rsid w:val="00651DDB"/>
    <w:rsid w:val="006537CF"/>
    <w:rsid w:val="00656C26"/>
    <w:rsid w:val="00657239"/>
    <w:rsid w:val="00657548"/>
    <w:rsid w:val="00657DEC"/>
    <w:rsid w:val="006606A5"/>
    <w:rsid w:val="0066108F"/>
    <w:rsid w:val="00661473"/>
    <w:rsid w:val="006637F9"/>
    <w:rsid w:val="006655FA"/>
    <w:rsid w:val="006669B0"/>
    <w:rsid w:val="00667081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AB1"/>
    <w:rsid w:val="00680F76"/>
    <w:rsid w:val="006860C5"/>
    <w:rsid w:val="00686F28"/>
    <w:rsid w:val="00687673"/>
    <w:rsid w:val="006924DB"/>
    <w:rsid w:val="006930F8"/>
    <w:rsid w:val="006932BE"/>
    <w:rsid w:val="00694A0A"/>
    <w:rsid w:val="00695200"/>
    <w:rsid w:val="0069534E"/>
    <w:rsid w:val="00696799"/>
    <w:rsid w:val="00696848"/>
    <w:rsid w:val="006A153F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3B1B"/>
    <w:rsid w:val="006C4C77"/>
    <w:rsid w:val="006C59F7"/>
    <w:rsid w:val="006C688D"/>
    <w:rsid w:val="006D27E3"/>
    <w:rsid w:val="006D3A97"/>
    <w:rsid w:val="006D3B34"/>
    <w:rsid w:val="006D549C"/>
    <w:rsid w:val="006D6595"/>
    <w:rsid w:val="006D7069"/>
    <w:rsid w:val="006E0052"/>
    <w:rsid w:val="006E02F3"/>
    <w:rsid w:val="006E1C7C"/>
    <w:rsid w:val="006E239E"/>
    <w:rsid w:val="006E357C"/>
    <w:rsid w:val="006E4141"/>
    <w:rsid w:val="006E5768"/>
    <w:rsid w:val="006E5DA1"/>
    <w:rsid w:val="006E66EB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0C"/>
    <w:rsid w:val="00703375"/>
    <w:rsid w:val="00703889"/>
    <w:rsid w:val="007038ED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17AFC"/>
    <w:rsid w:val="00720105"/>
    <w:rsid w:val="0072158C"/>
    <w:rsid w:val="007215E7"/>
    <w:rsid w:val="00721B51"/>
    <w:rsid w:val="00721C60"/>
    <w:rsid w:val="007225BE"/>
    <w:rsid w:val="007239D9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1C81"/>
    <w:rsid w:val="007424FC"/>
    <w:rsid w:val="00743D79"/>
    <w:rsid w:val="00746D12"/>
    <w:rsid w:val="00746F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19"/>
    <w:rsid w:val="007856D5"/>
    <w:rsid w:val="00785A17"/>
    <w:rsid w:val="00790F25"/>
    <w:rsid w:val="00791BF7"/>
    <w:rsid w:val="0079308E"/>
    <w:rsid w:val="007940FD"/>
    <w:rsid w:val="00794836"/>
    <w:rsid w:val="007957CD"/>
    <w:rsid w:val="0079620B"/>
    <w:rsid w:val="007968BD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4E78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12C6"/>
    <w:rsid w:val="007F3315"/>
    <w:rsid w:val="007F5B69"/>
    <w:rsid w:val="007F7428"/>
    <w:rsid w:val="008001BC"/>
    <w:rsid w:val="008007D3"/>
    <w:rsid w:val="00804068"/>
    <w:rsid w:val="00806173"/>
    <w:rsid w:val="00811958"/>
    <w:rsid w:val="00813C09"/>
    <w:rsid w:val="00814510"/>
    <w:rsid w:val="00815A0C"/>
    <w:rsid w:val="0081682F"/>
    <w:rsid w:val="00817353"/>
    <w:rsid w:val="0082084B"/>
    <w:rsid w:val="00821B3B"/>
    <w:rsid w:val="00822122"/>
    <w:rsid w:val="00822BBF"/>
    <w:rsid w:val="00822D4F"/>
    <w:rsid w:val="00823F47"/>
    <w:rsid w:val="008251C6"/>
    <w:rsid w:val="00825E81"/>
    <w:rsid w:val="00826A73"/>
    <w:rsid w:val="00830674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069A"/>
    <w:rsid w:val="00881E7E"/>
    <w:rsid w:val="008843D5"/>
    <w:rsid w:val="0088483E"/>
    <w:rsid w:val="00886CB6"/>
    <w:rsid w:val="0088763D"/>
    <w:rsid w:val="00890124"/>
    <w:rsid w:val="00891036"/>
    <w:rsid w:val="008916CC"/>
    <w:rsid w:val="00893C67"/>
    <w:rsid w:val="00894B90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6C0F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5E1E"/>
    <w:rsid w:val="008E7303"/>
    <w:rsid w:val="008F393B"/>
    <w:rsid w:val="008F6C6D"/>
    <w:rsid w:val="008F7582"/>
    <w:rsid w:val="00906AD6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4FAD"/>
    <w:rsid w:val="00925DD5"/>
    <w:rsid w:val="009264E7"/>
    <w:rsid w:val="00926777"/>
    <w:rsid w:val="00926EEA"/>
    <w:rsid w:val="00927022"/>
    <w:rsid w:val="009275CA"/>
    <w:rsid w:val="0093002C"/>
    <w:rsid w:val="0093172A"/>
    <w:rsid w:val="00931ECA"/>
    <w:rsid w:val="009331C8"/>
    <w:rsid w:val="00933385"/>
    <w:rsid w:val="009335E2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348C"/>
    <w:rsid w:val="00977417"/>
    <w:rsid w:val="00977444"/>
    <w:rsid w:val="00981459"/>
    <w:rsid w:val="00981470"/>
    <w:rsid w:val="00981971"/>
    <w:rsid w:val="00981986"/>
    <w:rsid w:val="00982F74"/>
    <w:rsid w:val="009832CF"/>
    <w:rsid w:val="00983906"/>
    <w:rsid w:val="00984A20"/>
    <w:rsid w:val="00985125"/>
    <w:rsid w:val="009851E1"/>
    <w:rsid w:val="00986782"/>
    <w:rsid w:val="0099024B"/>
    <w:rsid w:val="00990D22"/>
    <w:rsid w:val="009922B0"/>
    <w:rsid w:val="00992D8F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310D"/>
    <w:rsid w:val="009F408F"/>
    <w:rsid w:val="009F4E41"/>
    <w:rsid w:val="009F57A7"/>
    <w:rsid w:val="009F59AC"/>
    <w:rsid w:val="009F740D"/>
    <w:rsid w:val="009F7F39"/>
    <w:rsid w:val="00A01931"/>
    <w:rsid w:val="00A0309F"/>
    <w:rsid w:val="00A0356E"/>
    <w:rsid w:val="00A042D8"/>
    <w:rsid w:val="00A044F7"/>
    <w:rsid w:val="00A04B79"/>
    <w:rsid w:val="00A06C87"/>
    <w:rsid w:val="00A10645"/>
    <w:rsid w:val="00A11054"/>
    <w:rsid w:val="00A12610"/>
    <w:rsid w:val="00A1288E"/>
    <w:rsid w:val="00A12D23"/>
    <w:rsid w:val="00A13559"/>
    <w:rsid w:val="00A14166"/>
    <w:rsid w:val="00A153C4"/>
    <w:rsid w:val="00A1554D"/>
    <w:rsid w:val="00A15849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A48"/>
    <w:rsid w:val="00A33B60"/>
    <w:rsid w:val="00A34624"/>
    <w:rsid w:val="00A35043"/>
    <w:rsid w:val="00A41CDD"/>
    <w:rsid w:val="00A41D46"/>
    <w:rsid w:val="00A41D71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08F2"/>
    <w:rsid w:val="00A610DC"/>
    <w:rsid w:val="00A612D6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3BE9"/>
    <w:rsid w:val="00A84345"/>
    <w:rsid w:val="00A85415"/>
    <w:rsid w:val="00A854D0"/>
    <w:rsid w:val="00A85BE7"/>
    <w:rsid w:val="00A8634E"/>
    <w:rsid w:val="00A86AB4"/>
    <w:rsid w:val="00A8772A"/>
    <w:rsid w:val="00A87D66"/>
    <w:rsid w:val="00A90FFF"/>
    <w:rsid w:val="00A91EB5"/>
    <w:rsid w:val="00A9216F"/>
    <w:rsid w:val="00A92885"/>
    <w:rsid w:val="00A97616"/>
    <w:rsid w:val="00AA0F3F"/>
    <w:rsid w:val="00AA3051"/>
    <w:rsid w:val="00AA3148"/>
    <w:rsid w:val="00AA32F1"/>
    <w:rsid w:val="00AA3372"/>
    <w:rsid w:val="00AA3F05"/>
    <w:rsid w:val="00AA48CE"/>
    <w:rsid w:val="00AA5B40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05FC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E7EC6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170EC"/>
    <w:rsid w:val="00B2050F"/>
    <w:rsid w:val="00B2128D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3DA5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5D8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1435"/>
    <w:rsid w:val="00BA1573"/>
    <w:rsid w:val="00BA1AAC"/>
    <w:rsid w:val="00BA2662"/>
    <w:rsid w:val="00BA3394"/>
    <w:rsid w:val="00BA530F"/>
    <w:rsid w:val="00BA5D43"/>
    <w:rsid w:val="00BA677E"/>
    <w:rsid w:val="00BB186A"/>
    <w:rsid w:val="00BB2926"/>
    <w:rsid w:val="00BB308E"/>
    <w:rsid w:val="00BB3448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5E5"/>
    <w:rsid w:val="00BC5ADE"/>
    <w:rsid w:val="00BC5C70"/>
    <w:rsid w:val="00BC6C57"/>
    <w:rsid w:val="00BC6DA8"/>
    <w:rsid w:val="00BD1506"/>
    <w:rsid w:val="00BD2646"/>
    <w:rsid w:val="00BD2684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BF7FC6"/>
    <w:rsid w:val="00C034CB"/>
    <w:rsid w:val="00C03792"/>
    <w:rsid w:val="00C0541F"/>
    <w:rsid w:val="00C059A0"/>
    <w:rsid w:val="00C06DC6"/>
    <w:rsid w:val="00C07E8D"/>
    <w:rsid w:val="00C12357"/>
    <w:rsid w:val="00C12C3C"/>
    <w:rsid w:val="00C154F5"/>
    <w:rsid w:val="00C15D20"/>
    <w:rsid w:val="00C16303"/>
    <w:rsid w:val="00C16937"/>
    <w:rsid w:val="00C16A37"/>
    <w:rsid w:val="00C16BA9"/>
    <w:rsid w:val="00C22203"/>
    <w:rsid w:val="00C23A87"/>
    <w:rsid w:val="00C23C00"/>
    <w:rsid w:val="00C25162"/>
    <w:rsid w:val="00C2622F"/>
    <w:rsid w:val="00C262C2"/>
    <w:rsid w:val="00C27E5F"/>
    <w:rsid w:val="00C3080C"/>
    <w:rsid w:val="00C323EC"/>
    <w:rsid w:val="00C328D5"/>
    <w:rsid w:val="00C33258"/>
    <w:rsid w:val="00C3354A"/>
    <w:rsid w:val="00C33626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4857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094"/>
    <w:rsid w:val="00C67150"/>
    <w:rsid w:val="00C67FBC"/>
    <w:rsid w:val="00C70362"/>
    <w:rsid w:val="00C71E9D"/>
    <w:rsid w:val="00C72210"/>
    <w:rsid w:val="00C7470B"/>
    <w:rsid w:val="00C7693B"/>
    <w:rsid w:val="00C807EE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0C2"/>
    <w:rsid w:val="00CA36BA"/>
    <w:rsid w:val="00CA47EB"/>
    <w:rsid w:val="00CA4DD8"/>
    <w:rsid w:val="00CA53BF"/>
    <w:rsid w:val="00CA58B4"/>
    <w:rsid w:val="00CA6ADE"/>
    <w:rsid w:val="00CB0830"/>
    <w:rsid w:val="00CB0D3B"/>
    <w:rsid w:val="00CB28F7"/>
    <w:rsid w:val="00CB2CAA"/>
    <w:rsid w:val="00CB33DD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9B7"/>
    <w:rsid w:val="00CD6D41"/>
    <w:rsid w:val="00CD7637"/>
    <w:rsid w:val="00CD77B9"/>
    <w:rsid w:val="00CE0AAD"/>
    <w:rsid w:val="00CE0DE2"/>
    <w:rsid w:val="00CE11B0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37FFD"/>
    <w:rsid w:val="00D403A4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55D32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5D15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222D"/>
    <w:rsid w:val="00D944C1"/>
    <w:rsid w:val="00D953F5"/>
    <w:rsid w:val="00D956B2"/>
    <w:rsid w:val="00D95751"/>
    <w:rsid w:val="00D9618E"/>
    <w:rsid w:val="00D967AB"/>
    <w:rsid w:val="00D96E64"/>
    <w:rsid w:val="00D97828"/>
    <w:rsid w:val="00DA01C3"/>
    <w:rsid w:val="00DA035D"/>
    <w:rsid w:val="00DA125E"/>
    <w:rsid w:val="00DA2E1C"/>
    <w:rsid w:val="00DA39F7"/>
    <w:rsid w:val="00DA4D49"/>
    <w:rsid w:val="00DA644D"/>
    <w:rsid w:val="00DB35B7"/>
    <w:rsid w:val="00DB41FE"/>
    <w:rsid w:val="00DB61EA"/>
    <w:rsid w:val="00DB6736"/>
    <w:rsid w:val="00DB6C37"/>
    <w:rsid w:val="00DB6F1F"/>
    <w:rsid w:val="00DB7B56"/>
    <w:rsid w:val="00DC0CA9"/>
    <w:rsid w:val="00DC1514"/>
    <w:rsid w:val="00DC1DA3"/>
    <w:rsid w:val="00DC3C00"/>
    <w:rsid w:val="00DC5334"/>
    <w:rsid w:val="00DC75F5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6A8"/>
    <w:rsid w:val="00DE7756"/>
    <w:rsid w:val="00DF1F8D"/>
    <w:rsid w:val="00DF29C0"/>
    <w:rsid w:val="00DF4A01"/>
    <w:rsid w:val="00DF4ED6"/>
    <w:rsid w:val="00DF731C"/>
    <w:rsid w:val="00E0038A"/>
    <w:rsid w:val="00E0064E"/>
    <w:rsid w:val="00E007A7"/>
    <w:rsid w:val="00E029BF"/>
    <w:rsid w:val="00E05106"/>
    <w:rsid w:val="00E10DA1"/>
    <w:rsid w:val="00E149C2"/>
    <w:rsid w:val="00E206E4"/>
    <w:rsid w:val="00E2413A"/>
    <w:rsid w:val="00E24CD7"/>
    <w:rsid w:val="00E25420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3208"/>
    <w:rsid w:val="00E44F25"/>
    <w:rsid w:val="00E4587D"/>
    <w:rsid w:val="00E46B3C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1C8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86032"/>
    <w:rsid w:val="00E9156C"/>
    <w:rsid w:val="00E92D9B"/>
    <w:rsid w:val="00E93E6A"/>
    <w:rsid w:val="00E94B5E"/>
    <w:rsid w:val="00E9606A"/>
    <w:rsid w:val="00E96EDF"/>
    <w:rsid w:val="00E97150"/>
    <w:rsid w:val="00E977F3"/>
    <w:rsid w:val="00EA0906"/>
    <w:rsid w:val="00EA18A2"/>
    <w:rsid w:val="00EA6D11"/>
    <w:rsid w:val="00EA725B"/>
    <w:rsid w:val="00EA7896"/>
    <w:rsid w:val="00EB08D7"/>
    <w:rsid w:val="00EB0CB1"/>
    <w:rsid w:val="00EB19C5"/>
    <w:rsid w:val="00EB23A7"/>
    <w:rsid w:val="00EB2F6E"/>
    <w:rsid w:val="00EB3302"/>
    <w:rsid w:val="00EB3E10"/>
    <w:rsid w:val="00EB684E"/>
    <w:rsid w:val="00EB752A"/>
    <w:rsid w:val="00EC02ED"/>
    <w:rsid w:val="00EC0D62"/>
    <w:rsid w:val="00EC3095"/>
    <w:rsid w:val="00EC4D2E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EE7F81"/>
    <w:rsid w:val="00EF237F"/>
    <w:rsid w:val="00F031E0"/>
    <w:rsid w:val="00F10F79"/>
    <w:rsid w:val="00F12529"/>
    <w:rsid w:val="00F12B5A"/>
    <w:rsid w:val="00F12C3D"/>
    <w:rsid w:val="00F12EC3"/>
    <w:rsid w:val="00F13ED7"/>
    <w:rsid w:val="00F159C1"/>
    <w:rsid w:val="00F17BD2"/>
    <w:rsid w:val="00F20590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50D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933"/>
    <w:rsid w:val="00F61D76"/>
    <w:rsid w:val="00F62286"/>
    <w:rsid w:val="00F62A7E"/>
    <w:rsid w:val="00F6380A"/>
    <w:rsid w:val="00F643CA"/>
    <w:rsid w:val="00F66CC5"/>
    <w:rsid w:val="00F67F23"/>
    <w:rsid w:val="00F70BC8"/>
    <w:rsid w:val="00F7166D"/>
    <w:rsid w:val="00F71CB2"/>
    <w:rsid w:val="00F721F0"/>
    <w:rsid w:val="00F7299C"/>
    <w:rsid w:val="00F76373"/>
    <w:rsid w:val="00F76DCD"/>
    <w:rsid w:val="00F76F68"/>
    <w:rsid w:val="00F774E5"/>
    <w:rsid w:val="00F80EB7"/>
    <w:rsid w:val="00F818E7"/>
    <w:rsid w:val="00F81DBA"/>
    <w:rsid w:val="00F82A87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011"/>
    <w:rsid w:val="00FB5298"/>
    <w:rsid w:val="00FB6091"/>
    <w:rsid w:val="00FC0819"/>
    <w:rsid w:val="00FC2085"/>
    <w:rsid w:val="00FC2926"/>
    <w:rsid w:val="00FC3483"/>
    <w:rsid w:val="00FC5706"/>
    <w:rsid w:val="00FC5E2B"/>
    <w:rsid w:val="00FC6E4F"/>
    <w:rsid w:val="00FC7E46"/>
    <w:rsid w:val="00FD2CE4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C06"/>
    <w:rsid w:val="00FE5F7A"/>
    <w:rsid w:val="00FE6167"/>
    <w:rsid w:val="00FE6DD3"/>
    <w:rsid w:val="00FF02A2"/>
    <w:rsid w:val="00FF4121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14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0309-EEF9-4E8E-811D-15003418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17</cp:revision>
  <cp:lastPrinted>2018-02-05T06:55:00Z</cp:lastPrinted>
  <dcterms:created xsi:type="dcterms:W3CDTF">2018-02-01T14:24:00Z</dcterms:created>
  <dcterms:modified xsi:type="dcterms:W3CDTF">2018-02-05T10:13:00Z</dcterms:modified>
</cp:coreProperties>
</file>