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C" w:rsidRDefault="001A752B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44.5pt;margin-top:45.75pt;width:190.5pt;height:51pt;z-index:251659264;mso-wrap-edited:f;mso-position-horizontal-relative:margin;mso-position-vertical-relative:page" wrapcoords="1191 0 340 635 255 1271 510 5082 -85 5082 -85 16200 510 20329 1276 21282 1361 21282 2381 21282 2466 21282 3231 20329 3827 16200 16668 15247 21600 13976 21600 9847 3231 5082 3572 1906 3402 318 2466 0 1191 0">
            <v:imagedata r:id="rId7" o:title="skside_sh_wmf"/>
            <w10:wrap type="square" anchorx="margin" anchory="page"/>
          </v:shape>
        </w:pict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094B9C" w:rsidRPr="00215698">
        <w:tc>
          <w:tcPr>
            <w:tcW w:w="5865" w:type="dxa"/>
          </w:tcPr>
          <w:p w:rsidR="00094B9C" w:rsidRPr="00876200" w:rsidRDefault="00215698">
            <w:pPr>
              <w:pStyle w:val="Overskrift1"/>
              <w:rPr>
                <w:rFonts w:ascii="Verdana" w:hAnsi="Verdana"/>
                <w:sz w:val="72"/>
              </w:rPr>
            </w:pPr>
            <w:r>
              <w:rPr>
                <w:rFonts w:ascii="Verdana" w:hAnsi="Verdana"/>
                <w:sz w:val="72"/>
              </w:rPr>
              <w:t>Møtereferat</w:t>
            </w:r>
          </w:p>
          <w:p w:rsidR="00094B9C" w:rsidRDefault="00094B9C"/>
        </w:tc>
        <w:tc>
          <w:tcPr>
            <w:tcW w:w="4284" w:type="dxa"/>
          </w:tcPr>
          <w:p w:rsidR="00094B9C" w:rsidRPr="00CF5180" w:rsidRDefault="00094B9C">
            <w:pPr>
              <w:pStyle w:val="Avd"/>
              <w:rPr>
                <w:rFonts w:ascii="Verdana" w:hAnsi="Verdana"/>
                <w:b/>
                <w:bCs/>
                <w:noProof/>
                <w:sz w:val="18"/>
              </w:rPr>
            </w:pPr>
            <w:r w:rsidRPr="00CF5180">
              <w:rPr>
                <w:rFonts w:ascii="Verdana" w:hAnsi="Verdana"/>
                <w:b/>
                <w:bCs/>
                <w:noProof/>
                <w:sz w:val="18"/>
              </w:rPr>
              <w:t>Oppvekst og levekår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Sunde skole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Postadr.: Sundeveien 10, 4049 Hafrsfjord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Besøksadr.: Sundeveien 10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</w:rPr>
            </w:pPr>
            <w:r w:rsidRPr="00CF5180">
              <w:rPr>
                <w:rFonts w:ascii="Verdana" w:hAnsi="Verdana"/>
                <w:noProof/>
              </w:rPr>
              <w:t>Telefon: 51939910 Faks: 51939911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de-DE"/>
              </w:rPr>
            </w:pPr>
            <w:r w:rsidRPr="00CF5180">
              <w:rPr>
                <w:rFonts w:ascii="Verdana" w:hAnsi="Verdana"/>
                <w:noProof/>
                <w:lang w:val="de-DE"/>
              </w:rPr>
              <w:t xml:space="preserve">E-post: </w:t>
            </w:r>
            <w:hyperlink r:id="rId8" w:history="1">
              <w:r w:rsidRPr="00CF5180">
                <w:rPr>
                  <w:rFonts w:ascii="Verdana" w:hAnsi="Verdana"/>
                  <w:noProof/>
                  <w:lang w:val="de-DE"/>
                </w:rPr>
                <w:t>sunde.skole@stavanger.kommune.no</w:t>
              </w:r>
            </w:hyperlink>
            <w:r w:rsidRPr="00CF5180">
              <w:rPr>
                <w:rFonts w:ascii="Verdana" w:hAnsi="Verdana"/>
                <w:noProof/>
                <w:lang w:val="de-DE"/>
              </w:rPr>
              <w:t xml:space="preserve"> 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noProof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www.stavanger.kommune.no</w:t>
            </w:r>
          </w:p>
          <w:p w:rsidR="00094B9C" w:rsidRPr="00CF5180" w:rsidRDefault="00094B9C">
            <w:pPr>
              <w:pStyle w:val="Avd"/>
              <w:rPr>
                <w:rFonts w:ascii="Verdana" w:hAnsi="Verdana"/>
                <w:lang w:val="en-US"/>
              </w:rPr>
            </w:pPr>
            <w:r w:rsidRPr="00CF5180">
              <w:rPr>
                <w:rFonts w:ascii="Verdana" w:hAnsi="Verdana"/>
                <w:noProof/>
                <w:lang w:val="en-US"/>
              </w:rPr>
              <w:t>Org.nr.: NO 964 965 226</w:t>
            </w:r>
          </w:p>
        </w:tc>
      </w:tr>
    </w:tbl>
    <w:p w:rsidR="00094B9C" w:rsidRPr="002F2870" w:rsidRDefault="00094B9C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7687"/>
      </w:tblGrid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</w:tcPr>
          <w:p w:rsidR="00094B9C" w:rsidRPr="00011A46" w:rsidRDefault="00094B9C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Skolemiljøutvalget ved Sunde skole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</w:tcPr>
          <w:p w:rsidR="00094B9C" w:rsidRPr="00011A46" w:rsidRDefault="0082252B">
            <w:pPr>
              <w:rPr>
                <w:rFonts w:ascii="Verdana" w:hAnsi="Verdana"/>
                <w:b/>
                <w:bCs/>
              </w:rPr>
            </w:pPr>
            <w:r w:rsidRPr="00011A46">
              <w:rPr>
                <w:rFonts w:ascii="Verdana" w:hAnsi="Verdana"/>
                <w:b/>
                <w:bCs/>
              </w:rPr>
              <w:t>Rektors kontor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</w:tcPr>
          <w:p w:rsidR="00094B9C" w:rsidRPr="00011A46" w:rsidRDefault="00DB6BA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Torsdag 28.04.16</w:t>
            </w:r>
            <w:r w:rsidR="00094B9C" w:rsidRPr="00011A46">
              <w:rPr>
                <w:rFonts w:ascii="Verdana" w:hAnsi="Verdana"/>
                <w:b/>
                <w:bCs/>
              </w:rPr>
              <w:t xml:space="preserve"> kl. 12.00 – 12.45</w:t>
            </w:r>
          </w:p>
        </w:tc>
      </w:tr>
      <w:tr w:rsidR="00094B9C">
        <w:tc>
          <w:tcPr>
            <w:tcW w:w="1426" w:type="dxa"/>
          </w:tcPr>
          <w:p w:rsidR="00094B9C" w:rsidRDefault="00094B9C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</w:tcPr>
          <w:p w:rsidR="00094B9C" w:rsidRPr="00011A46" w:rsidRDefault="00011A46">
            <w:pPr>
              <w:rPr>
                <w:rFonts w:ascii="Verdana" w:hAnsi="Verdana"/>
                <w:sz w:val="20"/>
              </w:rPr>
            </w:pPr>
            <w:r w:rsidRPr="00011A46">
              <w:rPr>
                <w:rFonts w:ascii="Verdana" w:hAnsi="Verdana"/>
                <w:sz w:val="20"/>
              </w:rPr>
              <w:t xml:space="preserve">Erlend Sandanger Keller,5A, Inger Hovland, 6B, Henrik </w:t>
            </w:r>
            <w:proofErr w:type="spellStart"/>
            <w:r w:rsidRPr="00011A46">
              <w:rPr>
                <w:rFonts w:ascii="Verdana" w:hAnsi="Verdana"/>
                <w:sz w:val="20"/>
              </w:rPr>
              <w:t>Finvig</w:t>
            </w:r>
            <w:proofErr w:type="spellEnd"/>
            <w:r w:rsidR="00CF5180">
              <w:rPr>
                <w:rFonts w:ascii="Verdana" w:hAnsi="Verdana"/>
                <w:sz w:val="20"/>
              </w:rPr>
              <w:t>-</w:t>
            </w:r>
            <w:r w:rsidRPr="00011A46">
              <w:rPr>
                <w:rFonts w:ascii="Verdana" w:hAnsi="Verdana"/>
                <w:sz w:val="20"/>
              </w:rPr>
              <w:t xml:space="preserve"> Knudsen, 7</w:t>
            </w:r>
            <w:proofErr w:type="gramStart"/>
            <w:r w:rsidRPr="00011A46">
              <w:rPr>
                <w:rFonts w:ascii="Verdana" w:hAnsi="Verdana"/>
                <w:sz w:val="20"/>
              </w:rPr>
              <w:t>C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="00DB6BA1">
              <w:rPr>
                <w:rFonts w:ascii="Verdana" w:hAnsi="Verdana"/>
                <w:sz w:val="20"/>
              </w:rPr>
              <w:t xml:space="preserve"> Anita</w:t>
            </w:r>
            <w:proofErr w:type="gramEnd"/>
            <w:r w:rsidR="00DB6BA1">
              <w:rPr>
                <w:rFonts w:ascii="Verdana" w:hAnsi="Verdana"/>
                <w:sz w:val="20"/>
              </w:rPr>
              <w:t xml:space="preserve"> Dolmen</w:t>
            </w:r>
            <w:r w:rsidR="00876200">
              <w:rPr>
                <w:rFonts w:ascii="Verdana" w:hAnsi="Verdana"/>
                <w:sz w:val="20"/>
              </w:rPr>
              <w:t xml:space="preserve">, foresatt, </w:t>
            </w:r>
            <w:r w:rsidR="00094B9C" w:rsidRPr="00011A46">
              <w:rPr>
                <w:rFonts w:ascii="Verdana" w:hAnsi="Verdana"/>
                <w:sz w:val="20"/>
              </w:rPr>
              <w:t>Chris Jo</w:t>
            </w:r>
            <w:r w:rsidR="00CC3C7E" w:rsidRPr="00011A46">
              <w:rPr>
                <w:rFonts w:ascii="Verdana" w:hAnsi="Verdana"/>
                <w:sz w:val="20"/>
              </w:rPr>
              <w:t>nes,</w:t>
            </w:r>
            <w:r>
              <w:rPr>
                <w:rFonts w:ascii="Verdana" w:hAnsi="Verdana"/>
                <w:sz w:val="20"/>
              </w:rPr>
              <w:t xml:space="preserve"> verneombud,</w:t>
            </w:r>
            <w:r w:rsidR="00CC3C7E" w:rsidRPr="00011A46">
              <w:rPr>
                <w:rFonts w:ascii="Verdana" w:hAnsi="Verdana"/>
                <w:sz w:val="20"/>
              </w:rPr>
              <w:t xml:space="preserve"> Heidi Soland, </w:t>
            </w:r>
            <w:r w:rsidRPr="00011A46">
              <w:rPr>
                <w:rFonts w:ascii="Verdana" w:hAnsi="Verdana"/>
                <w:sz w:val="20"/>
              </w:rPr>
              <w:t>helsesøster</w:t>
            </w:r>
            <w:r w:rsidR="00094B9C" w:rsidRPr="00011A46">
              <w:rPr>
                <w:rFonts w:ascii="Verdana" w:hAnsi="Verdana"/>
                <w:sz w:val="20"/>
              </w:rPr>
              <w:t xml:space="preserve">, </w:t>
            </w:r>
            <w:r w:rsidRPr="00011A46">
              <w:rPr>
                <w:rFonts w:ascii="Verdana" w:hAnsi="Verdana"/>
                <w:sz w:val="20"/>
              </w:rPr>
              <w:t>Pelleg Wert</w:t>
            </w:r>
            <w:r w:rsidR="00CF5180">
              <w:rPr>
                <w:rFonts w:ascii="Verdana" w:hAnsi="Verdana"/>
                <w:sz w:val="20"/>
              </w:rPr>
              <w:t>h</w:t>
            </w:r>
            <w:r w:rsidRPr="00011A46">
              <w:rPr>
                <w:rFonts w:ascii="Verdana" w:hAnsi="Verdana"/>
                <w:sz w:val="20"/>
              </w:rPr>
              <w:t xml:space="preserve">im, SFO – leder, </w:t>
            </w:r>
            <w:r w:rsidR="00094B9C" w:rsidRPr="00011A46">
              <w:rPr>
                <w:rFonts w:ascii="Verdana" w:hAnsi="Verdana"/>
                <w:sz w:val="20"/>
              </w:rPr>
              <w:t>Astrid Aase Hodneland</w:t>
            </w:r>
            <w:r w:rsidRPr="00011A46">
              <w:rPr>
                <w:rFonts w:ascii="Verdana" w:hAnsi="Verdana"/>
                <w:sz w:val="20"/>
              </w:rPr>
              <w:t>, rektor</w:t>
            </w:r>
          </w:p>
          <w:p w:rsidR="00094B9C" w:rsidRPr="00011A46" w:rsidRDefault="00094B9C">
            <w:pPr>
              <w:rPr>
                <w:rFonts w:ascii="Verdana" w:hAnsi="Verdana"/>
                <w:sz w:val="20"/>
              </w:rPr>
            </w:pPr>
          </w:p>
        </w:tc>
      </w:tr>
      <w:tr w:rsidR="00094B9C">
        <w:tc>
          <w:tcPr>
            <w:tcW w:w="1426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Default="00215698">
            <w:pPr>
              <w:rPr>
                <w:noProof/>
              </w:rPr>
            </w:pPr>
            <w:r>
              <w:rPr>
                <w:noProof/>
              </w:rPr>
              <w:t>Forfall</w:t>
            </w:r>
            <w:r w:rsidR="00094B9C">
              <w:rPr>
                <w:noProof/>
              </w:rPr>
              <w:t>: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094B9C" w:rsidRPr="00215698" w:rsidRDefault="00215698">
            <w:pPr>
              <w:rPr>
                <w:rFonts w:ascii="Verdana" w:hAnsi="Verdana"/>
                <w:sz w:val="20"/>
                <w:lang w:val="en-GB"/>
              </w:rPr>
            </w:pPr>
            <w:r w:rsidRPr="00215698">
              <w:rPr>
                <w:rFonts w:ascii="Verdana" w:hAnsi="Verdana"/>
                <w:sz w:val="20"/>
                <w:lang w:val="en-GB"/>
              </w:rPr>
              <w:t xml:space="preserve">Martin </w:t>
            </w:r>
            <w:r>
              <w:rPr>
                <w:rFonts w:ascii="Verdana" w:hAnsi="Verdana"/>
                <w:sz w:val="20"/>
                <w:lang w:val="en-GB"/>
              </w:rPr>
              <w:t>Rinde</w:t>
            </w:r>
          </w:p>
        </w:tc>
      </w:tr>
    </w:tbl>
    <w:p w:rsidR="00094B9C" w:rsidRDefault="00094B9C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3425"/>
        <w:gridCol w:w="3081"/>
      </w:tblGrid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2289" w:type="dxa"/>
          </w:tcPr>
          <w:p w:rsidR="00094B9C" w:rsidRDefault="00094B9C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094B9C" w:rsidTr="00586D74">
        <w:tc>
          <w:tcPr>
            <w:tcW w:w="2544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545" w:type="dxa"/>
          </w:tcPr>
          <w:p w:rsidR="00094B9C" w:rsidRDefault="00094B9C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2289" w:type="dxa"/>
          </w:tcPr>
          <w:p w:rsidR="00094B9C" w:rsidRDefault="00215698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29.04.16</w:t>
            </w:r>
          </w:p>
        </w:tc>
      </w:tr>
    </w:tbl>
    <w:p w:rsidR="00094B9C" w:rsidRDefault="00094B9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094B9C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094B9C" w:rsidRDefault="00094B9C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094B9C" w:rsidRDefault="00094B9C"/>
        </w:tc>
      </w:tr>
      <w:tr w:rsidR="00094B9C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94B9C" w:rsidRPr="00CF5180" w:rsidRDefault="00DB6BA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07/16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DB6BA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08/16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DB6BA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09/16</w:t>
            </w:r>
          </w:p>
          <w:p w:rsidR="00094B9C" w:rsidRPr="00CF518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CF5180" w:rsidRDefault="00DB6BA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10/16</w:t>
            </w:r>
          </w:p>
          <w:p w:rsidR="00876200" w:rsidRPr="00CF5180" w:rsidRDefault="0087620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876200" w:rsidRDefault="00DB6BA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11/16</w:t>
            </w:r>
          </w:p>
          <w:p w:rsidR="00045231" w:rsidRDefault="00045231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45231" w:rsidRDefault="00045231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45231" w:rsidRDefault="00045231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12/16</w:t>
            </w:r>
          </w:p>
          <w:p w:rsidR="00EF279B" w:rsidRDefault="00EF279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EF279B" w:rsidRDefault="00EF279B">
            <w:pPr>
              <w:pStyle w:val="Sluttnotetekst"/>
              <w:spacing w:line="240" w:lineRule="auto"/>
            </w:pPr>
          </w:p>
        </w:tc>
        <w:tc>
          <w:tcPr>
            <w:tcW w:w="7938" w:type="dxa"/>
            <w:tcBorders>
              <w:right w:val="nil"/>
            </w:tcBorders>
            <w:tcMar>
              <w:left w:w="68" w:type="dxa"/>
            </w:tcMar>
          </w:tcPr>
          <w:p w:rsidR="00094B9C" w:rsidRPr="00215698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215698">
              <w:rPr>
                <w:rFonts w:ascii="Verdana" w:hAnsi="Verdana"/>
                <w:b/>
              </w:rPr>
              <w:lastRenderedPageBreak/>
              <w:t>Godkjenning av referat</w:t>
            </w:r>
          </w:p>
          <w:p w:rsidR="00215698" w:rsidRPr="00876200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Referat godkjent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215698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215698">
              <w:rPr>
                <w:rFonts w:ascii="Verdana" w:hAnsi="Verdana"/>
                <w:b/>
              </w:rPr>
              <w:t>Godkjenning av innkalling</w:t>
            </w:r>
          </w:p>
          <w:p w:rsidR="00215698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Innkalling godkjent</w:t>
            </w:r>
          </w:p>
          <w:p w:rsidR="00045231" w:rsidRDefault="00045231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45231" w:rsidRPr="00215698" w:rsidRDefault="00045231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215698">
              <w:rPr>
                <w:rFonts w:ascii="Verdana" w:hAnsi="Verdana"/>
                <w:b/>
              </w:rPr>
              <w:t>Saker fra elevrådet</w:t>
            </w:r>
          </w:p>
          <w:p w:rsidR="00215698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Ingen saker til behandling fra elevrådet</w:t>
            </w:r>
          </w:p>
          <w:p w:rsidR="00215698" w:rsidRPr="00876200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94B9C" w:rsidRPr="00215698" w:rsidRDefault="00215698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215698">
              <w:rPr>
                <w:rFonts w:ascii="Verdana" w:hAnsi="Verdana"/>
                <w:b/>
              </w:rPr>
              <w:t>Skolemiljøutvalgets oppdrag</w:t>
            </w:r>
          </w:p>
          <w:p w:rsidR="00094B9C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Rektor orienterte om s</w:t>
            </w:r>
            <w:r w:rsidR="00094B9C" w:rsidRPr="00876200">
              <w:rPr>
                <w:rFonts w:ascii="Verdana" w:hAnsi="Verdana"/>
              </w:rPr>
              <w:t>kolemiljøutvalgets oppdrag</w:t>
            </w:r>
          </w:p>
          <w:p w:rsidR="00094B9C" w:rsidRPr="00876200" w:rsidRDefault="00094B9C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215698" w:rsidRPr="00215698" w:rsidRDefault="00094B9C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215698">
              <w:rPr>
                <w:rFonts w:ascii="Verdana" w:hAnsi="Verdana"/>
                <w:b/>
              </w:rPr>
              <w:t>Gjennomgang av internkontrolldokument</w:t>
            </w:r>
            <w:r w:rsidR="00DB6BA1" w:rsidRPr="00215698">
              <w:rPr>
                <w:rFonts w:ascii="Verdana" w:hAnsi="Verdana"/>
                <w:b/>
              </w:rPr>
              <w:t xml:space="preserve"> – </w:t>
            </w:r>
          </w:p>
          <w:p w:rsidR="00094B9C" w:rsidRPr="00215698" w:rsidRDefault="00DB6BA1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proofErr w:type="gramStart"/>
            <w:r w:rsidRPr="00215698">
              <w:rPr>
                <w:rFonts w:ascii="Verdana" w:hAnsi="Verdana"/>
                <w:b/>
              </w:rPr>
              <w:t>elevenes</w:t>
            </w:r>
            <w:proofErr w:type="gramEnd"/>
            <w:r w:rsidRPr="00215698">
              <w:rPr>
                <w:rFonts w:ascii="Verdana" w:hAnsi="Verdana"/>
                <w:b/>
              </w:rPr>
              <w:t xml:space="preserve"> psykososiale </w:t>
            </w:r>
            <w:r w:rsidR="002F2870" w:rsidRPr="00215698">
              <w:rPr>
                <w:rFonts w:ascii="Verdana" w:hAnsi="Verdana"/>
                <w:b/>
              </w:rPr>
              <w:t>miljø</w:t>
            </w:r>
          </w:p>
          <w:p w:rsidR="00215698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Elevrepresentantene er godt fornøyde med skolens miljø. De har venner i klassene, trives med lærerne sine og har kjekke friminutt.</w:t>
            </w:r>
          </w:p>
          <w:p w:rsidR="00215698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Elevundersøkelsen som gjennomføres på hele mellomtrinnet bekrefter dette inntrykket.</w:t>
            </w: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A003FA" w:rsidRDefault="00215698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Skolen har en gjennomarbeidet plan mot mobbing som mest av alt er et arbeidsdokument for de voksne på skolen og foreldrene</w:t>
            </w:r>
            <w:r w:rsidR="00A003FA">
              <w:rPr>
                <w:rFonts w:ascii="Verdana" w:hAnsi="Verdana"/>
              </w:rPr>
              <w:t>. Arbeidet mot mobbing er jevnlig tema i klassene.</w:t>
            </w:r>
          </w:p>
          <w:p w:rsidR="000720A0" w:rsidRDefault="000720A0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Nettmobbing og tekstmeldinger med negativt innhold er også svært aktuelt lærestoff på skolen. Rektor minner om at det ikke er </w:t>
            </w:r>
            <w:r>
              <w:rPr>
                <w:rFonts w:ascii="Verdana" w:hAnsi="Verdana"/>
              </w:rPr>
              <w:lastRenderedPageBreak/>
              <w:t>lov å bruke mobiltelefon i skoletiden jf. Trivselsreglene våre.</w:t>
            </w:r>
          </w:p>
          <w:p w:rsidR="00A003FA" w:rsidRDefault="00A003FA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215698" w:rsidRDefault="00A003FA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Elevene synes at det er viktig for trivsel i friminuttene at alle elevene følger trivselsledernes anvisninger og at de følger reglene for de ulike aktivitetene. Nå velger noen av trivselslederne å utestenge elever som ikke</w:t>
            </w:r>
            <w:r w:rsidR="0021569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følger reglene for en uke. Tas opp på neste elevrådsmøte.</w:t>
            </w: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A003FA" w:rsidRDefault="00A003FA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Inger, 6A, synes at det er blitt for mye banning på trinnet i det siste og at elever i den forbindelse kaller hverandre stygge ting. Erlend og Henrik bekrefter at det er slik på de andre trinnene også. Medlemmene i skolemiljøutvalget er enige om at dette er forsøpling av miljøet</w:t>
            </w:r>
            <w:r w:rsidR="000720A0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og at vi må arbeide mot en endring. </w:t>
            </w:r>
          </w:p>
          <w:p w:rsidR="00A003FA" w:rsidRDefault="00A003FA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Saken tas opp i elevråd, </w:t>
            </w:r>
            <w:r w:rsidR="000720A0">
              <w:rPr>
                <w:rFonts w:ascii="Verdana" w:hAnsi="Verdana"/>
              </w:rPr>
              <w:t>FAU og i personalet ved skolen.</w:t>
            </w:r>
          </w:p>
          <w:p w:rsidR="000720A0" w:rsidRDefault="000720A0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0720A0" w:rsidRDefault="000720A0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Det er svært populært å spille fotball på skolen vår, trinnene har tildelt tid for bruk av banen.</w:t>
            </w:r>
          </w:p>
          <w:p w:rsidR="000720A0" w:rsidRPr="00876200" w:rsidRDefault="0003749C">
            <w:pPr>
              <w:pStyle w:val="Sluttnotetekst"/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tiden før skolen starter om morgenen er banen også svært populær, noen klasser okkuperer banen mer enn andre. Dette </w:t>
            </w:r>
            <w:r w:rsidR="001A752B">
              <w:rPr>
                <w:rFonts w:ascii="Verdana" w:hAnsi="Verdana"/>
              </w:rPr>
              <w:t>oppleves urettferdig. Kan vi lage en fordelingsplan for denne tiden også? Rektor tar saken opp med elevrådslærer Brita.</w:t>
            </w:r>
          </w:p>
          <w:p w:rsidR="00094B9C" w:rsidRDefault="00094B9C">
            <w:pPr>
              <w:pStyle w:val="Sluttnotetekst"/>
              <w:spacing w:line="240" w:lineRule="auto"/>
            </w:pPr>
          </w:p>
          <w:p w:rsidR="00094B9C" w:rsidRDefault="00876200">
            <w:pPr>
              <w:pStyle w:val="Sluttnotetekst"/>
              <w:spacing w:line="240" w:lineRule="auto"/>
              <w:rPr>
                <w:rFonts w:ascii="Verdana" w:hAnsi="Verdana"/>
                <w:b/>
              </w:rPr>
            </w:pPr>
            <w:r w:rsidRPr="001A752B">
              <w:rPr>
                <w:rFonts w:ascii="Verdana" w:hAnsi="Verdana"/>
                <w:b/>
              </w:rPr>
              <w:t>Eventuelt</w:t>
            </w: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  <w:r w:rsidRPr="001A752B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ngen saker.</w:t>
            </w:r>
          </w:p>
          <w:p w:rsid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  <w:p w:rsidR="001A752B" w:rsidRPr="001A752B" w:rsidRDefault="001A752B">
            <w:pPr>
              <w:pStyle w:val="Sluttnotetekst"/>
              <w:spacing w:line="240" w:lineRule="auto"/>
              <w:rPr>
                <w:rFonts w:ascii="Verdana" w:hAnsi="Verdana"/>
              </w:rPr>
            </w:pPr>
          </w:p>
        </w:tc>
      </w:tr>
    </w:tbl>
    <w:p w:rsidR="00094B9C" w:rsidRPr="00EF279B" w:rsidRDefault="00094B9C" w:rsidP="00EF279B">
      <w:pPr>
        <w:pStyle w:val="Overskrift2"/>
      </w:pPr>
    </w:p>
    <w:p w:rsidR="00094B9C" w:rsidRPr="00CF5180" w:rsidRDefault="00094B9C">
      <w:pPr>
        <w:rPr>
          <w:rFonts w:ascii="Verdana" w:hAnsi="Verdana"/>
        </w:rPr>
      </w:pPr>
    </w:p>
    <w:p w:rsidR="00094B9C" w:rsidRDefault="00094B9C" w:rsidP="00094B9C">
      <w:pPr>
        <w:pStyle w:val="Sign"/>
        <w:rPr>
          <w:rFonts w:ascii="Verdana" w:hAnsi="Verdana"/>
        </w:rPr>
      </w:pPr>
      <w:r w:rsidRPr="00CF5180">
        <w:rPr>
          <w:rFonts w:ascii="Verdana" w:hAnsi="Verdana"/>
        </w:rPr>
        <w:br/>
      </w:r>
      <w:r w:rsidRPr="00CF5180">
        <w:rPr>
          <w:rFonts w:ascii="Verdana" w:hAnsi="Verdana"/>
        </w:rPr>
        <w:br/>
        <w:t>Astrid Aase Hodneland</w:t>
      </w:r>
    </w:p>
    <w:p w:rsidR="001A752B" w:rsidRPr="001A752B" w:rsidRDefault="001A752B" w:rsidP="001A752B">
      <w:pPr>
        <w:rPr>
          <w:rFonts w:ascii="Verdana" w:hAnsi="Verdana"/>
        </w:rPr>
      </w:pPr>
      <w:r>
        <w:rPr>
          <w:rFonts w:ascii="Verdana" w:hAnsi="Verdana"/>
        </w:rPr>
        <w:t>R</w:t>
      </w:r>
      <w:bookmarkStart w:id="0" w:name="_GoBack"/>
      <w:bookmarkEnd w:id="0"/>
      <w:r w:rsidRPr="001A752B">
        <w:rPr>
          <w:rFonts w:ascii="Verdana" w:hAnsi="Verdana"/>
        </w:rPr>
        <w:t>ef</w:t>
      </w:r>
    </w:p>
    <w:p w:rsidR="00094B9C" w:rsidRDefault="00094B9C">
      <w:pPr>
        <w:sectPr w:rsidR="00094B9C" w:rsidSect="00094B9C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985" w:left="1588" w:header="709" w:footer="709" w:gutter="0"/>
          <w:pgNumType w:start="1"/>
          <w:cols w:space="708"/>
          <w:titlePg/>
        </w:sectPr>
      </w:pPr>
    </w:p>
    <w:p w:rsidR="00094B9C" w:rsidRDefault="00094B9C"/>
    <w:sectPr w:rsidR="00094B9C" w:rsidSect="00094B9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9C" w:rsidRDefault="00094B9C">
      <w:pPr>
        <w:spacing w:line="240" w:lineRule="auto"/>
      </w:pPr>
      <w:r>
        <w:separator/>
      </w:r>
    </w:p>
  </w:endnote>
  <w:endnote w:type="continuationSeparator" w:id="0">
    <w:p w:rsidR="00094B9C" w:rsidRDefault="00094B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1A752B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1A752B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B6BA1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9C" w:rsidRDefault="00094B9C">
      <w:pPr>
        <w:spacing w:line="240" w:lineRule="auto"/>
      </w:pPr>
      <w:r>
        <w:separator/>
      </w:r>
    </w:p>
  </w:footnote>
  <w:footnote w:type="continuationSeparator" w:id="0">
    <w:p w:rsidR="00094B9C" w:rsidRDefault="00094B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</w:pPr>
  </w:p>
  <w:p w:rsidR="00094B9C" w:rsidRDefault="00094B9C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B9C" w:rsidRDefault="00094B9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094B9C" w:rsidRDefault="00094B9C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A1D"/>
    <w:rsid w:val="00011A46"/>
    <w:rsid w:val="0003749C"/>
    <w:rsid w:val="00045231"/>
    <w:rsid w:val="000720A0"/>
    <w:rsid w:val="00094B9C"/>
    <w:rsid w:val="000967BD"/>
    <w:rsid w:val="00105C42"/>
    <w:rsid w:val="0011491B"/>
    <w:rsid w:val="0018497D"/>
    <w:rsid w:val="001A026B"/>
    <w:rsid w:val="001A752B"/>
    <w:rsid w:val="00215698"/>
    <w:rsid w:val="002247EA"/>
    <w:rsid w:val="002F2870"/>
    <w:rsid w:val="0032761C"/>
    <w:rsid w:val="00360F43"/>
    <w:rsid w:val="00586D74"/>
    <w:rsid w:val="005A739C"/>
    <w:rsid w:val="0082252B"/>
    <w:rsid w:val="00876200"/>
    <w:rsid w:val="00933A1D"/>
    <w:rsid w:val="009E0CDF"/>
    <w:rsid w:val="00A003FA"/>
    <w:rsid w:val="00A344B6"/>
    <w:rsid w:val="00B55490"/>
    <w:rsid w:val="00CC3C7E"/>
    <w:rsid w:val="00CF5180"/>
    <w:rsid w:val="00D23716"/>
    <w:rsid w:val="00DB6BA1"/>
    <w:rsid w:val="00EF279B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912A678-BB3D-4FAF-BCF0-259F9BAD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F279B"/>
    <w:pPr>
      <w:keepNext/>
      <w:spacing w:line="240" w:lineRule="auto"/>
      <w:outlineLvl w:val="1"/>
    </w:pPr>
    <w:rPr>
      <w:rFonts w:ascii="Verdana" w:hAnsi="Verdana"/>
      <w:bCs/>
      <w:sz w:val="18"/>
      <w:szCs w:val="18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2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252B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Astrid D Hodneland</dc:creator>
  <cp:lastModifiedBy>Astrid D Hodneland</cp:lastModifiedBy>
  <cp:revision>2</cp:revision>
  <cp:lastPrinted>2016-04-04T07:17:00Z</cp:lastPrinted>
  <dcterms:created xsi:type="dcterms:W3CDTF">2016-04-29T12:21:00Z</dcterms:created>
  <dcterms:modified xsi:type="dcterms:W3CDTF">2016-04-29T12:21:00Z</dcterms:modified>
</cp:coreProperties>
</file>