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7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5"/>
        <w:gridCol w:w="1810"/>
        <w:gridCol w:w="601"/>
        <w:gridCol w:w="1986"/>
        <w:gridCol w:w="567"/>
        <w:gridCol w:w="1844"/>
        <w:gridCol w:w="567"/>
        <w:gridCol w:w="1842"/>
        <w:gridCol w:w="567"/>
      </w:tblGrid>
      <w:tr w:rsidR="00621DBB" w:rsidRPr="003A48D6" w:rsidTr="001A0A9C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621DBB" w:rsidRPr="003A48D6" w:rsidTr="001A0A9C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Pääjärvi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I</w:t>
            </w:r>
            <w:r w:rsidR="00621DBB"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Charlotte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Sørås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Trond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Selland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Helge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Kolnes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621DBB" w:rsidRPr="003A48D6" w:rsidTr="001A0A9C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Hallvor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Lyngstad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sv-SE" w:eastAsia="ar-SA"/>
              </w:rPr>
              <w:t>Maren Moen Gilje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Kaada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621DBB" w:rsidRPr="003A48D6" w:rsidTr="001A0A9C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Knut Terje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Cecilie Lyngdal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Anna W. Gjerde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621DBB" w:rsidRPr="003A48D6" w:rsidTr="001A0A9C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Sissel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Kjell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Neset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Anne Christine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Veland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621DBB" w:rsidRPr="003A48D6" w:rsidTr="001A0A9C">
        <w:trPr>
          <w:trHeight w:val="3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Lise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Petterson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Ingrid Hodne Voll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F2461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Sønnøve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McIvor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FF2444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Emilie 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Hovland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FF2444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621DBB" w:rsidRPr="003A48D6" w:rsidTr="001A0A9C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Rune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Edvardsen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Raymond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Bredahl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Mirjam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Vågen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621DB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FF2444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621DBB" w:rsidRPr="003A48D6" w:rsidTr="001A0A9C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Lene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Laurhammer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FF2444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Lene</w:t>
            </w:r>
            <w:proofErr w:type="spellEnd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Samuelsen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Ståle </w:t>
            </w:r>
            <w:proofErr w:type="spellStart"/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Førre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621DBB" w:rsidRPr="003A48D6" w:rsidTr="001A0A9C">
        <w:trPr>
          <w:trHeight w:val="284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621DBB" w:rsidRPr="003A48D6" w:rsidTr="001A0A9C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A48D6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 w:eastAsia="ar-SA"/>
              </w:rPr>
              <w:t>Hans Gunnar Frøystad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7" w:history="1">
              <w:r w:rsidRPr="003A48D6">
                <w:rPr>
                  <w:rStyle w:val="Hyperkobling"/>
                  <w:rFonts w:asciiTheme="minorHAnsi" w:hAnsiTheme="minorHAnsi"/>
                  <w:color w:val="auto"/>
                  <w:sz w:val="18"/>
                  <w:szCs w:val="18"/>
                  <w:u w:val="none"/>
                  <w:lang w:eastAsia="ar-SA"/>
                </w:rPr>
                <w:t>Siri Bryne Ringstad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Arne Kristian Espedal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1DBB" w:rsidRPr="003A48D6" w:rsidRDefault="00621DBB" w:rsidP="001A0A9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621DBB" w:rsidRPr="003A48D6" w:rsidRDefault="00621DBB" w:rsidP="001A0A9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621DBB" w:rsidRPr="003A48D6" w:rsidRDefault="00621DBB" w:rsidP="001A0A9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621DBB" w:rsidRPr="003A48D6" w:rsidRDefault="00621DBB" w:rsidP="001A0A9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A48D6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621DBB" w:rsidRPr="003A48D6" w:rsidRDefault="00621DBB" w:rsidP="001A0A9C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621DBB" w:rsidRDefault="00621DBB" w:rsidP="00A07192">
      <w:pPr>
        <w:rPr>
          <w:rFonts w:asciiTheme="minorHAnsi" w:hAnsiTheme="minorHAnsi" w:cs="Arial"/>
          <w:b/>
          <w:lang w:val="nb-NO"/>
        </w:rPr>
      </w:pPr>
    </w:p>
    <w:p w:rsidR="00621DBB" w:rsidRDefault="00621DBB" w:rsidP="00A07192">
      <w:pPr>
        <w:rPr>
          <w:rFonts w:asciiTheme="minorHAnsi" w:hAnsiTheme="minorHAnsi" w:cs="Arial"/>
          <w:b/>
          <w:lang w:val="nb-NO"/>
        </w:rPr>
      </w:pPr>
    </w:p>
    <w:p w:rsidR="00621DBB" w:rsidRDefault="00621DBB" w:rsidP="00A07192">
      <w:pPr>
        <w:rPr>
          <w:rFonts w:asciiTheme="minorHAnsi" w:hAnsiTheme="minorHAnsi" w:cs="Arial"/>
          <w:b/>
          <w:lang w:val="nb-NO"/>
        </w:rPr>
      </w:pPr>
    </w:p>
    <w:p w:rsidR="00A07192" w:rsidRDefault="00A07192" w:rsidP="00A0719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8. januar 2018</w:t>
      </w:r>
    </w:p>
    <w:p w:rsidR="00A07192" w:rsidRDefault="00A07192" w:rsidP="00A0719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07192" w:rsidRDefault="00A07192" w:rsidP="00A0719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07192" w:rsidRDefault="00A07192" w:rsidP="00A07192">
      <w:pPr>
        <w:rPr>
          <w:rFonts w:asciiTheme="minorHAnsi" w:hAnsiTheme="minorHAnsi" w:cs="Arial"/>
          <w:lang w:val="nb-NO"/>
        </w:rPr>
      </w:pPr>
    </w:p>
    <w:p w:rsidR="00A07192" w:rsidRDefault="00A07192" w:rsidP="00A07192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07192" w:rsidTr="001A0A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07192" w:rsidTr="001A0A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01/08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FF2444" w:rsidRPr="00FF2444" w:rsidRDefault="00FF2444" w:rsidP="00FF244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FF2444">
              <w:rPr>
                <w:rFonts w:asciiTheme="minorHAnsi" w:hAnsiTheme="minorHAnsi" w:cs="Arial"/>
                <w:i/>
                <w:lang w:val="nb-NO"/>
              </w:rPr>
              <w:t xml:space="preserve">Referat </w:t>
            </w:r>
            <w:r w:rsidR="00B357D2">
              <w:rPr>
                <w:rFonts w:asciiTheme="minorHAnsi" w:hAnsiTheme="minorHAnsi" w:cs="Arial"/>
                <w:i/>
                <w:lang w:val="nb-NO"/>
              </w:rPr>
              <w:t xml:space="preserve">fra forrige møte </w:t>
            </w:r>
            <w:r w:rsidRPr="00FF2444">
              <w:rPr>
                <w:rFonts w:asciiTheme="minorHAnsi" w:hAnsiTheme="minorHAnsi" w:cs="Arial"/>
                <w:i/>
                <w:lang w:val="nb-NO"/>
              </w:rPr>
              <w:t xml:space="preserve">godkjent </w:t>
            </w:r>
          </w:p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07192" w:rsidTr="001A0A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02/18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FF2444" w:rsidRPr="00FF2444" w:rsidRDefault="00FF2444" w:rsidP="00FF244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P-bygget – støynivå</w:t>
            </w:r>
          </w:p>
          <w:p w:rsidR="00FF2444" w:rsidRPr="00C95E1C" w:rsidRDefault="00FF2444" w:rsidP="00FF244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Toalettforhold </w:t>
            </w:r>
          </w:p>
          <w:p w:rsidR="00C95E1C" w:rsidRPr="00FF2444" w:rsidRDefault="00C95E1C" w:rsidP="00FF244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Uteområder</w:t>
            </w:r>
            <w:r w:rsidR="00105AF1">
              <w:rPr>
                <w:rFonts w:asciiTheme="minorHAnsi" w:hAnsiTheme="minorHAnsi" w:cs="Arial"/>
                <w:i/>
                <w:lang w:val="nb-NO"/>
              </w:rPr>
              <w:t xml:space="preserve"> – glatt skolegård</w:t>
            </w:r>
          </w:p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07192" w:rsidRPr="00C95E1C" w:rsidTr="001A0A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03/18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17.mai arrangement</w:t>
            </w:r>
          </w:p>
          <w:p w:rsidR="00A07192" w:rsidRPr="001B7E63" w:rsidRDefault="00A07192" w:rsidP="001A0A9C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- 1.klasse kaffe og kaker</w:t>
            </w:r>
          </w:p>
          <w:p w:rsidR="00A07192" w:rsidRPr="001B7E63" w:rsidRDefault="00A07192" w:rsidP="001A0A9C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- 2.klasse leker</w:t>
            </w:r>
          </w:p>
          <w:p w:rsidR="00A07192" w:rsidRPr="001B7E63" w:rsidRDefault="00A07192" w:rsidP="001A0A9C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- 3.klasse kiosksalg</w:t>
            </w:r>
          </w:p>
          <w:p w:rsidR="00A07192" w:rsidRPr="001B7E63" w:rsidRDefault="00A07192" w:rsidP="001A0A9C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lastRenderedPageBreak/>
              <w:t>- 4.klasse sponsor og gevinster til loddsalg og leker</w:t>
            </w:r>
          </w:p>
          <w:p w:rsidR="00A07192" w:rsidRPr="001B7E63" w:rsidRDefault="00A07192" w:rsidP="001A0A9C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- 5.klasse pynting og rydding</w:t>
            </w:r>
          </w:p>
          <w:p w:rsidR="00A07192" w:rsidRDefault="00A07192" w:rsidP="001A0A9C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- 7.klasse loddsalg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</w:p>
          <w:p w:rsidR="00813898" w:rsidRDefault="00813898" w:rsidP="001A0A9C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C95E1C" w:rsidRPr="00194CE4" w:rsidRDefault="00C95E1C" w:rsidP="00194CE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94CE4">
              <w:rPr>
                <w:rFonts w:asciiTheme="minorHAnsi" w:hAnsiTheme="minorHAnsi"/>
                <w:i/>
                <w:lang w:val="nb-NO"/>
              </w:rPr>
              <w:t xml:space="preserve">Gjennomgang av de ulike ansvarsområdene. Trinnene bruker tid sammen før neste møte og setter seg inn i de ulike oppgavene. Nødvendig informasjon ligger på </w:t>
            </w:r>
            <w:proofErr w:type="spellStart"/>
            <w:r w:rsidRPr="00194CE4">
              <w:rPr>
                <w:rFonts w:asciiTheme="minorHAnsi" w:hAnsiTheme="minorHAnsi"/>
                <w:i/>
                <w:lang w:val="nb-NO"/>
              </w:rPr>
              <w:t>dropbox</w:t>
            </w:r>
            <w:proofErr w:type="spellEnd"/>
            <w:r w:rsidRPr="00194CE4">
              <w:rPr>
                <w:rFonts w:asciiTheme="minorHAnsi" w:hAnsiTheme="minorHAnsi"/>
                <w:i/>
                <w:lang w:val="nb-NO"/>
              </w:rPr>
              <w:t>. Innloggingsdetaljer er sendt til FAU.</w:t>
            </w:r>
          </w:p>
          <w:p w:rsidR="00C95E1C" w:rsidRDefault="00C95E1C" w:rsidP="00C95E1C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</w:p>
          <w:p w:rsidR="00C95E1C" w:rsidRPr="00194CE4" w:rsidRDefault="00C95E1C" w:rsidP="00194CE4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94CE4">
              <w:rPr>
                <w:rFonts w:asciiTheme="minorHAnsi" w:hAnsiTheme="minorHAnsi"/>
                <w:i/>
                <w:lang w:val="nb-NO"/>
              </w:rPr>
              <w:t xml:space="preserve">2. (leker) og 4.(premier) trinn sjekker at FAU rommet er i ok stand, det har vært vannlekkasje.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A07192" w:rsidRPr="00C95E1C" w:rsidTr="001A0A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04/18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07192" w:rsidRDefault="00A07192" w:rsidP="001A0A9C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Økonomi</w:t>
            </w:r>
          </w:p>
          <w:p w:rsidR="00201B7A" w:rsidRDefault="00C95E1C" w:rsidP="00201B7A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201B7A">
              <w:rPr>
                <w:rFonts w:asciiTheme="minorHAnsi" w:hAnsiTheme="minorHAnsi"/>
                <w:i/>
                <w:lang w:val="nb-NO"/>
              </w:rPr>
              <w:t>FAU v/Cathrine Leiros søkte om midler fra Sandnes Sparebank sitt gavefond</w:t>
            </w:r>
            <w:r w:rsidR="00201B7A" w:rsidRPr="00201B7A">
              <w:rPr>
                <w:rFonts w:asciiTheme="minorHAnsi" w:hAnsiTheme="minorHAnsi"/>
                <w:i/>
                <w:lang w:val="nb-NO"/>
              </w:rPr>
              <w:t xml:space="preserve"> for 2017</w:t>
            </w:r>
            <w:r w:rsidRPr="00201B7A">
              <w:rPr>
                <w:rFonts w:asciiTheme="minorHAnsi" w:hAnsiTheme="minorHAnsi"/>
                <w:i/>
                <w:lang w:val="nb-NO"/>
              </w:rPr>
              <w:t xml:space="preserve">, og FAU har fått kr 40 000 fra dette fondet. Midlene skal gå til </w:t>
            </w:r>
            <w:r w:rsidR="00201B7A" w:rsidRPr="00201B7A">
              <w:rPr>
                <w:rFonts w:asciiTheme="minorHAnsi" w:hAnsiTheme="minorHAnsi"/>
                <w:i/>
                <w:lang w:val="nb-NO"/>
              </w:rPr>
              <w:t>aktiviteter som kommer elevene til gode/oppgradering av uteområde/nytt utstyr som kommer elevene til gode.</w:t>
            </w:r>
            <w:r w:rsidR="00201B7A">
              <w:rPr>
                <w:rFonts w:asciiTheme="minorHAnsi" w:hAnsiTheme="minorHAnsi"/>
                <w:i/>
                <w:lang w:val="nb-NO"/>
              </w:rPr>
              <w:t xml:space="preserve"> Dokumentasjon er sendt inn</w:t>
            </w:r>
          </w:p>
          <w:p w:rsidR="00C95E1C" w:rsidRPr="00201B7A" w:rsidRDefault="00201B7A" w:rsidP="00201B7A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>
              <w:rPr>
                <w:rFonts w:asciiTheme="minorHAnsi" w:hAnsiTheme="minorHAnsi"/>
                <w:i/>
                <w:lang w:val="nb-NO"/>
              </w:rPr>
              <w:t>Skal FAU gi bidrag til nytt mobbemanifest 2018? Sak settes på agenda neste FAU møte</w:t>
            </w:r>
            <w:r w:rsidRPr="00201B7A">
              <w:rPr>
                <w:rFonts w:asciiTheme="minorHAnsi" w:hAnsiTheme="minorHAnsi"/>
                <w:i/>
                <w:lang w:val="nb-NO"/>
              </w:rPr>
              <w:t xml:space="preserve"> </w:t>
            </w:r>
            <w:r w:rsidR="00C95E1C" w:rsidRPr="00201B7A">
              <w:rPr>
                <w:rFonts w:asciiTheme="minorHAnsi" w:hAnsiTheme="minorHAnsi"/>
                <w:i/>
                <w:lang w:val="nb-NO"/>
              </w:rPr>
              <w:t xml:space="preserve"> </w:t>
            </w:r>
          </w:p>
          <w:p w:rsidR="00A07192" w:rsidRDefault="00A07192" w:rsidP="001A0A9C">
            <w:pPr>
              <w:pStyle w:val="Listeavsnitt"/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07192" w:rsidRPr="00C95E1C" w:rsidTr="001A0A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05/18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Foredragsholdere foreldremøter vår 2018</w:t>
            </w:r>
          </w:p>
          <w:p w:rsidR="003A43EF" w:rsidRDefault="00201B7A" w:rsidP="003A43EF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3A43EF">
              <w:rPr>
                <w:rFonts w:asciiTheme="minorHAnsi" w:hAnsiTheme="minorHAnsi" w:cs="Arial"/>
                <w:i/>
                <w:lang w:val="nb-NO"/>
              </w:rPr>
              <w:t>Skolen arrangerer møte 6.februar for foreldre</w:t>
            </w:r>
            <w:r w:rsidR="003A43EF" w:rsidRPr="003A43EF">
              <w:rPr>
                <w:rFonts w:asciiTheme="minorHAnsi" w:hAnsiTheme="minorHAnsi" w:cs="Arial"/>
                <w:i/>
                <w:lang w:val="nb-NO"/>
              </w:rPr>
              <w:t xml:space="preserve"> med b</w:t>
            </w:r>
            <w:r w:rsidRPr="003A43EF">
              <w:rPr>
                <w:rFonts w:asciiTheme="minorHAnsi" w:hAnsiTheme="minorHAnsi" w:cs="Arial"/>
                <w:i/>
                <w:lang w:val="nb-NO"/>
              </w:rPr>
              <w:t xml:space="preserve">arn på </w:t>
            </w:r>
            <w:r w:rsidR="003A43EF" w:rsidRPr="003A43EF">
              <w:rPr>
                <w:rFonts w:asciiTheme="minorHAnsi" w:hAnsiTheme="minorHAnsi" w:cs="Arial"/>
                <w:i/>
                <w:lang w:val="nb-NO"/>
              </w:rPr>
              <w:t>6. og 7. trinn,</w:t>
            </w:r>
            <w:r w:rsidRPr="003A43EF">
              <w:rPr>
                <w:rFonts w:asciiTheme="minorHAnsi" w:hAnsiTheme="minorHAnsi" w:cs="Arial"/>
                <w:i/>
                <w:lang w:val="nb-NO"/>
              </w:rPr>
              <w:t xml:space="preserve"> med elevforedrag dagen etter. Tem</w:t>
            </w:r>
            <w:r w:rsidR="003A43EF" w:rsidRPr="003A43EF">
              <w:rPr>
                <w:rFonts w:asciiTheme="minorHAnsi" w:hAnsiTheme="minorHAnsi" w:cs="Arial"/>
                <w:i/>
                <w:lang w:val="nb-NO"/>
              </w:rPr>
              <w:t>a er "fra barn til ungdom. FAU tenker derfor at årets foreldreforedrag gjerne kan fokusere på andre trinn enn disse.</w:t>
            </w:r>
          </w:p>
          <w:p w:rsidR="003A43EF" w:rsidRPr="00B357D2" w:rsidRDefault="0047035E" w:rsidP="003A43EF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Foreløpige f</w:t>
            </w:r>
            <w:r w:rsidR="003A43EF" w:rsidRPr="00B357D2">
              <w:rPr>
                <w:rFonts w:asciiTheme="minorHAnsi" w:hAnsiTheme="minorHAnsi" w:cs="Arial"/>
                <w:i/>
                <w:lang w:val="nb-NO"/>
              </w:rPr>
              <w:t>orslag til tema er "Psykologisk Førstehjelp"</w:t>
            </w:r>
            <w:r w:rsidR="00B357D2" w:rsidRPr="00B357D2">
              <w:rPr>
                <w:rFonts w:asciiTheme="minorHAnsi" w:hAnsiTheme="minorHAnsi" w:cs="Arial"/>
                <w:i/>
                <w:lang w:val="nb-NO"/>
              </w:rPr>
              <w:t xml:space="preserve">, </w:t>
            </w:r>
            <w:r w:rsidR="003A43EF" w:rsidRPr="00B357D2">
              <w:rPr>
                <w:rFonts w:asciiTheme="minorHAnsi" w:hAnsiTheme="minorHAnsi" w:cs="Arial"/>
                <w:i/>
                <w:lang w:val="nb-NO"/>
              </w:rPr>
              <w:t>Stine Sofies stiftelse</w:t>
            </w:r>
            <w:r w:rsidR="00B357D2">
              <w:rPr>
                <w:rFonts w:asciiTheme="minorHAnsi" w:hAnsiTheme="minorHAnsi" w:cs="Arial"/>
                <w:i/>
                <w:lang w:val="nb-NO"/>
              </w:rPr>
              <w:t xml:space="preserve">, Mona </w:t>
            </w:r>
            <w:proofErr w:type="spellStart"/>
            <w:r w:rsidR="00B357D2">
              <w:rPr>
                <w:rFonts w:asciiTheme="minorHAnsi" w:hAnsiTheme="minorHAnsi" w:cs="Arial"/>
                <w:i/>
                <w:lang w:val="nb-NO"/>
              </w:rPr>
              <w:t>Røsseland</w:t>
            </w:r>
            <w:proofErr w:type="spellEnd"/>
            <w:r w:rsidR="00B357D2">
              <w:rPr>
                <w:rFonts w:asciiTheme="minorHAnsi" w:hAnsiTheme="minorHAnsi" w:cs="Arial"/>
                <w:i/>
                <w:lang w:val="nb-NO"/>
              </w:rPr>
              <w:t xml:space="preserve"> (matematikk)</w:t>
            </w:r>
            <w:r w:rsidR="003A43EF" w:rsidRPr="00B357D2"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</w:p>
          <w:p w:rsidR="003A43EF" w:rsidRDefault="003A43EF" w:rsidP="003A43EF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7.trinn undersøker videre til neste møte, og har dialog med rektor </w:t>
            </w:r>
            <w:proofErr w:type="spellStart"/>
            <w:r>
              <w:rPr>
                <w:rFonts w:asciiTheme="minorHAnsi" w:hAnsiTheme="minorHAnsi" w:cs="Arial"/>
                <w:i/>
                <w:lang w:val="nb-NO"/>
              </w:rPr>
              <w:t>ift</w:t>
            </w:r>
            <w:proofErr w:type="spellEnd"/>
            <w:r>
              <w:rPr>
                <w:rFonts w:asciiTheme="minorHAnsi" w:hAnsiTheme="minorHAnsi" w:cs="Arial"/>
                <w:i/>
                <w:lang w:val="nb-NO"/>
              </w:rPr>
              <w:t xml:space="preserve"> praktisk gjennomføring (tidspunkt for foredrag: i sammenheng me</w:t>
            </w:r>
            <w:r w:rsidR="00B357D2">
              <w:rPr>
                <w:rFonts w:asciiTheme="minorHAnsi" w:hAnsiTheme="minorHAnsi" w:cs="Arial"/>
                <w:i/>
                <w:lang w:val="nb-NO"/>
              </w:rPr>
              <w:t xml:space="preserve">d vårens foreldremøter eller ei). </w:t>
            </w:r>
          </w:p>
          <w:p w:rsidR="003A43EF" w:rsidRPr="003A43EF" w:rsidRDefault="003A43EF" w:rsidP="003A43EF">
            <w:pPr>
              <w:pStyle w:val="Listeavsnitt"/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</w:p>
          <w:p w:rsidR="00201B7A" w:rsidRDefault="003A43EF" w:rsidP="003A43E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7.trinn</w:t>
            </w:r>
          </w:p>
        </w:tc>
      </w:tr>
    </w:tbl>
    <w:p w:rsidR="003A43EF" w:rsidRPr="00B357D2" w:rsidRDefault="003A43EF">
      <w:pPr>
        <w:rPr>
          <w:lang w:val="nb-NO"/>
        </w:rPr>
      </w:pPr>
      <w:r w:rsidRPr="00B357D2">
        <w:rPr>
          <w:lang w:val="nb-NO"/>
        </w:rPr>
        <w:br w:type="page"/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07192" w:rsidRPr="00C95E1C" w:rsidTr="001A0A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06/18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Reflekskonkurranse</w:t>
            </w:r>
          </w:p>
          <w:p w:rsidR="0047035E" w:rsidRDefault="003A43EF" w:rsidP="003A43EF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3A43EF">
              <w:rPr>
                <w:rFonts w:asciiTheme="minorHAnsi" w:hAnsiTheme="minorHAnsi" w:cs="Arial"/>
                <w:i/>
                <w:lang w:val="nb-NO"/>
              </w:rPr>
              <w:t xml:space="preserve">Tas ut av </w:t>
            </w:r>
            <w:proofErr w:type="spellStart"/>
            <w:r w:rsidRPr="003A43EF">
              <w:rPr>
                <w:rFonts w:asciiTheme="minorHAnsi" w:hAnsiTheme="minorHAnsi" w:cs="Arial"/>
                <w:i/>
                <w:lang w:val="nb-NO"/>
              </w:rPr>
              <w:t>årshjul</w:t>
            </w:r>
            <w:proofErr w:type="spellEnd"/>
            <w:r w:rsidRPr="003A43EF">
              <w:rPr>
                <w:rFonts w:asciiTheme="minorHAnsi" w:hAnsiTheme="minorHAnsi" w:cs="Arial"/>
                <w:i/>
                <w:lang w:val="nb-NO"/>
              </w:rPr>
              <w:t>/ansvarsområde da det er elevrådet, sammen med skolen som gjennomfører konkurransen. FAU fortsetter med å dekke premie (kinobesøk)</w:t>
            </w:r>
            <w:bookmarkStart w:id="3" w:name="_GoBack"/>
            <w:bookmarkEnd w:id="3"/>
            <w:r w:rsidR="0047035E"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</w:p>
          <w:p w:rsidR="003A43EF" w:rsidRPr="003A43EF" w:rsidRDefault="003A43EF" w:rsidP="003A43E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1.trinn</w:t>
            </w:r>
          </w:p>
        </w:tc>
      </w:tr>
      <w:tr w:rsidR="00A07192" w:rsidRPr="00201B7A" w:rsidTr="001A0A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4" w:rsidRDefault="00A07192" w:rsidP="001A0A9C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194CE4" w:rsidRPr="00105AF1" w:rsidRDefault="00194CE4" w:rsidP="00194CE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proofErr w:type="spellStart"/>
            <w:r w:rsidRPr="00105AF1">
              <w:rPr>
                <w:rFonts w:asciiTheme="minorHAnsi" w:hAnsiTheme="minorHAnsi" w:cs="Arial"/>
                <w:i/>
                <w:lang w:val="nb-NO"/>
              </w:rPr>
              <w:t>Chromebooks</w:t>
            </w:r>
            <w:proofErr w:type="spellEnd"/>
            <w:r w:rsidRPr="00105AF1">
              <w:rPr>
                <w:rFonts w:asciiTheme="minorHAnsi" w:hAnsiTheme="minorHAnsi" w:cs="Arial"/>
                <w:i/>
                <w:lang w:val="nb-NO"/>
              </w:rPr>
              <w:t xml:space="preserve">: alle elever fra 4.-7.trinn får </w:t>
            </w:r>
            <w:proofErr w:type="spellStart"/>
            <w:r w:rsidRPr="00105AF1">
              <w:rPr>
                <w:rFonts w:asciiTheme="minorHAnsi" w:hAnsiTheme="minorHAnsi" w:cs="Arial"/>
                <w:i/>
                <w:lang w:val="nb-NO"/>
              </w:rPr>
              <w:t>Cromebooks</w:t>
            </w:r>
            <w:proofErr w:type="spellEnd"/>
            <w:r w:rsidRPr="00105AF1">
              <w:rPr>
                <w:rFonts w:asciiTheme="minorHAnsi" w:hAnsiTheme="minorHAnsi" w:cs="Arial"/>
                <w:i/>
                <w:lang w:val="nb-NO"/>
              </w:rPr>
              <w:t xml:space="preserve"> utlevert i disse dager. Jåtten skole er den første skolen i Stavanger som har så god dekning.</w:t>
            </w:r>
          </w:p>
          <w:p w:rsidR="00F62826" w:rsidRPr="00105AF1" w:rsidRDefault="00194CE4" w:rsidP="00194CE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105AF1">
              <w:rPr>
                <w:rFonts w:asciiTheme="minorHAnsi" w:hAnsiTheme="minorHAnsi" w:cs="Arial"/>
                <w:i/>
                <w:lang w:val="nb-NO"/>
              </w:rPr>
              <w:t xml:space="preserve">Økonomi: </w:t>
            </w:r>
            <w:r w:rsidR="00F62826" w:rsidRPr="00105AF1">
              <w:rPr>
                <w:rFonts w:asciiTheme="minorHAnsi" w:hAnsiTheme="minorHAnsi" w:cs="Arial"/>
                <w:i/>
                <w:lang w:val="nb-NO"/>
              </w:rPr>
              <w:t xml:space="preserve">det ligger an til et relativt lite merforbruk (kr 25 000) av et totalbudsjett på 41,1 MNOK). Regnskap for 2017 er ikke klart. </w:t>
            </w:r>
          </w:p>
          <w:p w:rsidR="00105AF1" w:rsidRPr="00105AF1" w:rsidRDefault="00F62826" w:rsidP="00194CE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05AF1">
              <w:rPr>
                <w:rFonts w:asciiTheme="minorHAnsi" w:hAnsiTheme="minorHAnsi" w:cs="Arial"/>
                <w:i/>
                <w:lang w:val="nb-NO"/>
              </w:rPr>
              <w:t>Elevundersøkelse/foreldreundersøkelse: disse er gjennomført før jul, og resultatene er klare til driftsstyremøte 15. januar. Foreløpig ser man at Jåtten skole kommer bedre ut e</w:t>
            </w:r>
            <w:r w:rsidR="00105AF1">
              <w:rPr>
                <w:rFonts w:asciiTheme="minorHAnsi" w:hAnsiTheme="minorHAnsi" w:cs="Arial"/>
                <w:i/>
                <w:lang w:val="nb-NO"/>
              </w:rPr>
              <w:t>n</w:t>
            </w:r>
            <w:r w:rsidRPr="00105AF1">
              <w:rPr>
                <w:rFonts w:asciiTheme="minorHAnsi" w:hAnsiTheme="minorHAnsi" w:cs="Arial"/>
                <w:i/>
                <w:lang w:val="nb-NO"/>
              </w:rPr>
              <w:t xml:space="preserve">n gjennomsnittet i kommunen i begge </w:t>
            </w:r>
            <w:r w:rsidR="0005302C" w:rsidRPr="00105AF1">
              <w:rPr>
                <w:rFonts w:asciiTheme="minorHAnsi" w:hAnsiTheme="minorHAnsi" w:cs="Arial"/>
                <w:i/>
                <w:lang w:val="nb-NO"/>
              </w:rPr>
              <w:t>undersøkelsene,</w:t>
            </w:r>
            <w:r w:rsidRPr="00105AF1">
              <w:rPr>
                <w:rFonts w:asciiTheme="minorHAnsi" w:hAnsiTheme="minorHAnsi" w:cs="Arial"/>
                <w:i/>
                <w:lang w:val="nb-NO"/>
              </w:rPr>
              <w:t xml:space="preserve"> men det er noen områder som er gule; (foreldreundersøkelse) regler på skolen og håndtering av mobbing. I elevundersøkelsen</w:t>
            </w:r>
            <w:r w:rsidR="00105AF1" w:rsidRPr="00105AF1">
              <w:rPr>
                <w:rFonts w:asciiTheme="minorHAnsi" w:hAnsiTheme="minorHAnsi" w:cs="Arial"/>
                <w:i/>
                <w:lang w:val="nb-NO"/>
              </w:rPr>
              <w:t xml:space="preserve"> er fokusområdet videre: mobbing.</w:t>
            </w:r>
          </w:p>
          <w:p w:rsidR="00194CE4" w:rsidRPr="00194CE4" w:rsidRDefault="00105AF1" w:rsidP="00194CE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>Felles foreldremøte for 6. og 7. trinn 6.februar, og elevforedrag dagen etter. Tema er "fra barn til ungdom"</w:t>
            </w:r>
          </w:p>
          <w:p w:rsidR="00A07192" w:rsidRDefault="00A07192" w:rsidP="001A0A9C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07192" w:rsidRPr="003A43EF" w:rsidTr="001A0A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08/18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  <w:p w:rsidR="00105AF1" w:rsidRPr="00B20170" w:rsidRDefault="00105AF1" w:rsidP="00105AF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B20170">
              <w:rPr>
                <w:rFonts w:asciiTheme="minorHAnsi" w:hAnsiTheme="minorHAnsi" w:cs="Arial"/>
                <w:i/>
                <w:lang w:val="nb-NO"/>
              </w:rPr>
              <w:t xml:space="preserve">P-bygget støynivå: Det reageres på støynivå i P-bygget, og </w:t>
            </w:r>
            <w:r w:rsidR="0005302C" w:rsidRPr="00B20170">
              <w:rPr>
                <w:rFonts w:asciiTheme="minorHAnsi" w:hAnsiTheme="minorHAnsi" w:cs="Arial"/>
                <w:i/>
                <w:lang w:val="nb-NO"/>
              </w:rPr>
              <w:t xml:space="preserve">FAU ønsker </w:t>
            </w:r>
            <w:r w:rsidRPr="00B20170">
              <w:rPr>
                <w:rFonts w:asciiTheme="minorHAnsi" w:hAnsiTheme="minorHAnsi" w:cs="Arial"/>
                <w:i/>
                <w:lang w:val="nb-NO"/>
              </w:rPr>
              <w:t>at dette tas opp på driftsstyremøtet.</w:t>
            </w:r>
          </w:p>
          <w:p w:rsidR="00105AF1" w:rsidRDefault="00105AF1" w:rsidP="00105AF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B20170">
              <w:rPr>
                <w:rFonts w:asciiTheme="minorHAnsi" w:hAnsiTheme="minorHAnsi" w:cs="Arial"/>
                <w:i/>
                <w:lang w:val="nb-NO"/>
              </w:rPr>
              <w:t xml:space="preserve">Toalettforhold: </w:t>
            </w:r>
            <w:r w:rsidR="0005302C" w:rsidRPr="00B20170">
              <w:rPr>
                <w:rFonts w:asciiTheme="minorHAnsi" w:hAnsiTheme="minorHAnsi" w:cs="Arial"/>
                <w:i/>
                <w:lang w:val="nb-NO"/>
              </w:rPr>
              <w:t>det er kommet inn bekymringer angående toalettforhold på skolen; de er skitne og tilgriset, og elevene vegrer seg for å gå på toalettet. Hva gjøres for å bedre dette? Svar fra skolen: Det er offentlige toaletter som rengjøres en gang til dagen, ved ekstra behov rengjøres de to ganger til dagen.</w:t>
            </w:r>
            <w:r w:rsidR="00B20170" w:rsidRPr="00B20170">
              <w:rPr>
                <w:rFonts w:asciiTheme="minorHAnsi" w:hAnsiTheme="minorHAnsi" w:cs="Arial"/>
                <w:i/>
                <w:lang w:val="nb-NO"/>
              </w:rPr>
              <w:t xml:space="preserve"> Det er et enormt toalettpapirforbruk. Det kan være en idé å ha en kampanje om do-kultur. Da må foreldre involveres. Elevrådet har også tatt opp dette. Saken tas opp på driftsstyremøtet. </w:t>
            </w:r>
            <w:r w:rsidR="0005302C" w:rsidRPr="00B20170"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</w:p>
          <w:p w:rsidR="00B20170" w:rsidRPr="00B20170" w:rsidRDefault="00B20170" w:rsidP="00105AF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i/>
                <w:lang w:val="nb-NO"/>
              </w:rPr>
              <w:t xml:space="preserve">Uteområde </w:t>
            </w:r>
            <w:r w:rsidR="003A48D6">
              <w:rPr>
                <w:rFonts w:asciiTheme="minorHAnsi" w:hAnsiTheme="minorHAnsi" w:cs="Arial"/>
                <w:i/>
                <w:lang w:val="nb-NO"/>
              </w:rPr>
              <w:t>- glatt</w:t>
            </w:r>
            <w:r>
              <w:rPr>
                <w:rFonts w:asciiTheme="minorHAnsi" w:hAnsiTheme="minorHAnsi" w:cs="Arial"/>
                <w:i/>
                <w:lang w:val="nb-NO"/>
              </w:rPr>
              <w:t xml:space="preserve"> skolegård: Før jul var det i </w:t>
            </w:r>
            <w:r>
              <w:rPr>
                <w:rFonts w:asciiTheme="minorHAnsi" w:hAnsiTheme="minorHAnsi" w:cs="Arial"/>
                <w:i/>
                <w:lang w:val="nb-NO"/>
              </w:rPr>
              <w:lastRenderedPageBreak/>
              <w:t xml:space="preserve">perioder glatte forhold i skolegården og i uteområdene rundt skolen. En dag måtte elevene holde seg inne i frimuttene. Hvem er ansvarlige for salting/strøing? FAU ønsker at dette tas opp på driftsstyremøtet. </w:t>
            </w:r>
          </w:p>
          <w:p w:rsidR="00105AF1" w:rsidRPr="00105AF1" w:rsidRDefault="00105AF1" w:rsidP="0010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2" w:rsidRDefault="00A07192" w:rsidP="001A0A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Alle</w:t>
            </w:r>
          </w:p>
        </w:tc>
      </w:tr>
      <w:bookmarkEnd w:id="0"/>
      <w:bookmarkEnd w:id="1"/>
      <w:bookmarkEnd w:id="2"/>
    </w:tbl>
    <w:p w:rsidR="00A07192" w:rsidRDefault="00A07192" w:rsidP="00A07192">
      <w:pPr>
        <w:rPr>
          <w:rFonts w:asciiTheme="minorHAnsi" w:hAnsiTheme="minorHAnsi" w:cs="Arial"/>
          <w:color w:val="0000FF"/>
          <w:lang w:val="nb-NO"/>
        </w:rPr>
      </w:pPr>
    </w:p>
    <w:p w:rsidR="00A07192" w:rsidRPr="009440A2" w:rsidRDefault="00A07192" w:rsidP="00A07192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8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07192" w:rsidRPr="004F6205" w:rsidRDefault="00A07192" w:rsidP="00A07192">
      <w:pPr>
        <w:rPr>
          <w:lang w:val="nb-NO"/>
        </w:rPr>
      </w:pPr>
    </w:p>
    <w:p w:rsidR="00A07192" w:rsidRPr="001B7E63" w:rsidRDefault="00A07192" w:rsidP="00A07192">
      <w:pPr>
        <w:rPr>
          <w:lang w:val="nb-NO"/>
        </w:rPr>
      </w:pPr>
    </w:p>
    <w:p w:rsidR="009D49C7" w:rsidRPr="00A07192" w:rsidRDefault="009D49C7">
      <w:pPr>
        <w:rPr>
          <w:lang w:val="nb-NO"/>
        </w:rPr>
      </w:pPr>
    </w:p>
    <w:sectPr w:rsidR="009D49C7" w:rsidRPr="00A0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7DEE"/>
    <w:multiLevelType w:val="hybridMultilevel"/>
    <w:tmpl w:val="003C6390"/>
    <w:lvl w:ilvl="0" w:tplc="64B879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92"/>
    <w:rsid w:val="0005302C"/>
    <w:rsid w:val="00105AF1"/>
    <w:rsid w:val="00194CE4"/>
    <w:rsid w:val="00201B7A"/>
    <w:rsid w:val="003A43EF"/>
    <w:rsid w:val="003A48D6"/>
    <w:rsid w:val="0047035E"/>
    <w:rsid w:val="00621DBB"/>
    <w:rsid w:val="006F2461"/>
    <w:rsid w:val="00813898"/>
    <w:rsid w:val="009D49C7"/>
    <w:rsid w:val="00A07192"/>
    <w:rsid w:val="00B20170"/>
    <w:rsid w:val="00B357D2"/>
    <w:rsid w:val="00C95E1C"/>
    <w:rsid w:val="00F62826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719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0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719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0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%20/%20sivtone.hildelarsen@visindi.no" TargetMode="External"/><Relationship Id="rId3" Type="http://schemas.openxmlformats.org/officeDocument/2006/relationships/styles" Target="styles.xml"/><Relationship Id="rId7" Type="http://schemas.openxmlformats.org/officeDocument/2006/relationships/hyperlink" Target="mailto:brynes.siri@bogron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28B7-921C-4553-8D8C-3F390F07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4</cp:revision>
  <dcterms:created xsi:type="dcterms:W3CDTF">2018-01-16T12:58:00Z</dcterms:created>
  <dcterms:modified xsi:type="dcterms:W3CDTF">2018-01-16T14:17:00Z</dcterms:modified>
</cp:coreProperties>
</file>