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A552" w14:textId="6A95780C" w:rsidR="00961456" w:rsidRDefault="004B1872" w:rsidP="004B1872">
      <w:pPr>
        <w:pStyle w:val="Tittel"/>
      </w:pPr>
      <w:r>
        <w:t>Informasjon til foreldre med barn i SFO</w:t>
      </w:r>
    </w:p>
    <w:p w14:paraId="5FF501B5" w14:textId="2185BD2A" w:rsidR="0043670C" w:rsidRDefault="0043670C" w:rsidP="0043670C">
      <w:pPr>
        <w:pStyle w:val="Overskrift1"/>
      </w:pPr>
      <w:r>
        <w:t>Flere vil ha mulighet til å få lavere pris i SFO</w:t>
      </w:r>
    </w:p>
    <w:p w14:paraId="272CA33F" w14:textId="0B17DEE6" w:rsidR="004B1872" w:rsidRPr="004B1872" w:rsidRDefault="004B1872" w:rsidP="004B1872">
      <w:r>
        <w:t>Stavanger kommune endrer ordning for lavere pris i SFO</w:t>
      </w:r>
      <w:bookmarkStart w:id="0" w:name="_Hlk115345219"/>
      <w:r w:rsidR="0043670C">
        <w:t xml:space="preserve">. </w:t>
      </w:r>
      <w:r>
        <w:rPr>
          <w:lang w:eastAsia="nb-NO"/>
        </w:rPr>
        <w:t xml:space="preserve">Dette </w:t>
      </w:r>
      <w:bookmarkStart w:id="1" w:name="_Hlk115353867"/>
      <w:r>
        <w:rPr>
          <w:lang w:eastAsia="nb-NO"/>
        </w:rPr>
        <w:t xml:space="preserve">skjer etter </w:t>
      </w:r>
      <w:r w:rsidR="00AB5151">
        <w:rPr>
          <w:lang w:eastAsia="nb-NO"/>
        </w:rPr>
        <w:t>behandling</w:t>
      </w:r>
      <w:r>
        <w:rPr>
          <w:lang w:eastAsia="nb-NO"/>
        </w:rPr>
        <w:t xml:space="preserve"> i utvalg for oppvekst og utdanning 28.09.2022 sak 64/22.</w:t>
      </w:r>
      <w:bookmarkEnd w:id="0"/>
    </w:p>
    <w:p w14:paraId="6D72C7BA" w14:textId="0807CC48" w:rsidR="00AB5151" w:rsidRDefault="004B1872" w:rsidP="004B1872">
      <w:pPr>
        <w:rPr>
          <w:lang w:eastAsia="nb-NO"/>
        </w:rPr>
      </w:pPr>
      <w:bookmarkStart w:id="2" w:name="_Hlk115353897"/>
      <w:bookmarkEnd w:id="1"/>
      <w:r w:rsidRPr="00AB5151">
        <w:rPr>
          <w:b/>
          <w:bCs/>
          <w:lang w:eastAsia="nb-NO"/>
        </w:rPr>
        <w:t>Alle søknader som er sendt inn til skoleåret 2022/2023 skal vurderes på ny,</w:t>
      </w:r>
      <w:r w:rsidR="00AB5151" w:rsidRPr="00AB5151">
        <w:rPr>
          <w:b/>
          <w:bCs/>
          <w:lang w:eastAsia="nb-NO"/>
        </w:rPr>
        <w:t xml:space="preserve"> søkere som har sendt inn s</w:t>
      </w:r>
      <w:r w:rsidR="005969BE">
        <w:rPr>
          <w:b/>
          <w:bCs/>
          <w:lang w:eastAsia="nb-NO"/>
        </w:rPr>
        <w:t>øknadskjema</w:t>
      </w:r>
      <w:r w:rsidR="00AB5151" w:rsidRPr="00AB5151">
        <w:rPr>
          <w:b/>
          <w:bCs/>
          <w:lang w:eastAsia="nb-NO"/>
        </w:rPr>
        <w:t xml:space="preserve"> trenger ikke søke på ny.</w:t>
      </w:r>
      <w:r>
        <w:rPr>
          <w:lang w:eastAsia="nb-NO"/>
        </w:rPr>
        <w:t xml:space="preserve"> </w:t>
      </w:r>
      <w:r w:rsidR="00AB5151">
        <w:rPr>
          <w:lang w:eastAsia="nb-NO"/>
        </w:rPr>
        <w:t>L</w:t>
      </w:r>
      <w:r>
        <w:rPr>
          <w:lang w:eastAsia="nb-NO"/>
        </w:rPr>
        <w:t>avere pris gis ut fra den ordningen som er best for søker.</w:t>
      </w:r>
      <w:bookmarkEnd w:id="2"/>
    </w:p>
    <w:p w14:paraId="35A845FD" w14:textId="324FF507" w:rsidR="005969BE" w:rsidRDefault="004B1872" w:rsidP="005969BE">
      <w:pPr>
        <w:spacing w:after="0"/>
        <w:rPr>
          <w:lang w:eastAsia="nb-NO"/>
        </w:rPr>
      </w:pPr>
      <w:r w:rsidRPr="005969BE">
        <w:rPr>
          <w:rStyle w:val="Overskrift2Tegn"/>
        </w:rPr>
        <w:t>Stavanger kommune har fra 1. oktober 2022 to ordninger for lavere pris</w:t>
      </w:r>
    </w:p>
    <w:p w14:paraId="21EE7E95" w14:textId="0ECCEF7C" w:rsidR="004B1872" w:rsidRDefault="004B1872" w:rsidP="005969BE">
      <w:pPr>
        <w:spacing w:after="0"/>
        <w:rPr>
          <w:lang w:eastAsia="nb-NO"/>
        </w:rPr>
      </w:pPr>
      <w:r>
        <w:rPr>
          <w:lang w:eastAsia="nb-NO"/>
        </w:rPr>
        <w:t>Søknader vil bli vurdert ut fra begge ordningene. Lavere pris gis ut fra den ordningen som er best for søker.</w:t>
      </w:r>
    </w:p>
    <w:p w14:paraId="670C23B0" w14:textId="77777777" w:rsidR="005969BE" w:rsidRDefault="005969BE" w:rsidP="005969BE">
      <w:pPr>
        <w:spacing w:after="0"/>
        <w:rPr>
          <w:lang w:eastAsia="nb-NO"/>
        </w:rPr>
      </w:pPr>
    </w:p>
    <w:p w14:paraId="557AF1CB" w14:textId="77777777" w:rsidR="004B1872" w:rsidRPr="00217277" w:rsidRDefault="004B1872" w:rsidP="004B1872">
      <w:pPr>
        <w:pStyle w:val="Listeavsnitt"/>
        <w:numPr>
          <w:ilvl w:val="0"/>
          <w:numId w:val="1"/>
        </w:numPr>
        <w:rPr>
          <w:lang w:eastAsia="nb-NO"/>
        </w:rPr>
      </w:pPr>
      <w:r w:rsidRPr="00404D31">
        <w:rPr>
          <w:u w:val="single"/>
          <w:lang w:eastAsia="nb-NO"/>
        </w:rPr>
        <w:t>Den nasjonale ordningen</w:t>
      </w:r>
      <w:r>
        <w:rPr>
          <w:lang w:eastAsia="nb-NO"/>
        </w:rPr>
        <w:t xml:space="preserve"> for lavere pris </w:t>
      </w:r>
      <w:r w:rsidRPr="00217277">
        <w:rPr>
          <w:lang w:eastAsia="nb-NO"/>
        </w:rPr>
        <w:t xml:space="preserve">er slik at ingen familier skal betale mer enn maksimalt seks prosent av </w:t>
      </w:r>
      <w:r>
        <w:rPr>
          <w:lang w:eastAsia="nb-NO"/>
        </w:rPr>
        <w:t>familiens</w:t>
      </w:r>
      <w:r w:rsidRPr="00217277">
        <w:rPr>
          <w:lang w:eastAsia="nb-NO"/>
        </w:rPr>
        <w:t xml:space="preserve"> samlede </w:t>
      </w:r>
      <w:r>
        <w:rPr>
          <w:lang w:eastAsia="nb-NO"/>
        </w:rPr>
        <w:t xml:space="preserve">skattbare </w:t>
      </w:r>
      <w:r w:rsidRPr="00217277">
        <w:rPr>
          <w:lang w:eastAsia="nb-NO"/>
        </w:rPr>
        <w:t>inntekt for en SFO-plass.</w:t>
      </w:r>
    </w:p>
    <w:p w14:paraId="689AE684" w14:textId="77777777" w:rsidR="004B1872" w:rsidRPr="00217277" w:rsidRDefault="004B1872" w:rsidP="004B1872">
      <w:pPr>
        <w:ind w:firstLine="708"/>
        <w:rPr>
          <w:lang w:eastAsia="nb-NO"/>
        </w:rPr>
      </w:pPr>
      <w:r w:rsidRPr="00217277">
        <w:rPr>
          <w:lang w:eastAsia="nb-NO"/>
        </w:rPr>
        <w:t>Skoleåret 2022/2023 gjelder følgende:</w:t>
      </w:r>
    </w:p>
    <w:p w14:paraId="198A33C4" w14:textId="77777777" w:rsidR="004B1872" w:rsidRDefault="004B1872" w:rsidP="004B1872">
      <w:pPr>
        <w:ind w:left="708"/>
        <w:rPr>
          <w:lang w:eastAsia="nb-NO"/>
        </w:rPr>
      </w:pPr>
      <w:r>
        <w:rPr>
          <w:lang w:eastAsia="nb-NO"/>
        </w:rPr>
        <w:t xml:space="preserve">100% plass i SFO: er familiens </w:t>
      </w:r>
      <w:r w:rsidRPr="00217277">
        <w:rPr>
          <w:lang w:eastAsia="nb-NO"/>
        </w:rPr>
        <w:t>samle</w:t>
      </w:r>
      <w:r>
        <w:rPr>
          <w:lang w:eastAsia="nb-NO"/>
        </w:rPr>
        <w:t>de</w:t>
      </w:r>
      <w:r w:rsidRPr="00217277">
        <w:rPr>
          <w:lang w:eastAsia="nb-NO"/>
        </w:rPr>
        <w:t xml:space="preserve"> </w:t>
      </w:r>
      <w:r>
        <w:rPr>
          <w:lang w:eastAsia="nb-NO"/>
        </w:rPr>
        <w:t xml:space="preserve">skattbare </w:t>
      </w:r>
      <w:r w:rsidRPr="00217277">
        <w:rPr>
          <w:lang w:eastAsia="nb-NO"/>
        </w:rPr>
        <w:t>inntekt under 492 800 kroner</w:t>
      </w:r>
      <w:r>
        <w:rPr>
          <w:lang w:eastAsia="nb-NO"/>
        </w:rPr>
        <w:t>, gis</w:t>
      </w:r>
      <w:r w:rsidRPr="00217277">
        <w:rPr>
          <w:lang w:eastAsia="nb-NO"/>
        </w:rPr>
        <w:t xml:space="preserve"> </w:t>
      </w:r>
      <w:r>
        <w:rPr>
          <w:lang w:eastAsia="nb-NO"/>
        </w:rPr>
        <w:t>lavere pris</w:t>
      </w:r>
      <w:r w:rsidRPr="00217277">
        <w:rPr>
          <w:lang w:eastAsia="nb-NO"/>
        </w:rPr>
        <w:t xml:space="preserve">. </w:t>
      </w:r>
    </w:p>
    <w:p w14:paraId="65F0A990" w14:textId="77777777" w:rsidR="004B1872" w:rsidRPr="00217277" w:rsidRDefault="004B1872" w:rsidP="004B1872">
      <w:pPr>
        <w:ind w:firstLine="708"/>
        <w:rPr>
          <w:lang w:eastAsia="nb-NO"/>
        </w:rPr>
      </w:pPr>
      <w:r w:rsidRPr="00217277">
        <w:rPr>
          <w:lang w:eastAsia="nb-NO"/>
        </w:rPr>
        <w:t>60% plass</w:t>
      </w:r>
      <w:r>
        <w:rPr>
          <w:lang w:eastAsia="nb-NO"/>
        </w:rPr>
        <w:t xml:space="preserve"> i SFO: er familiens</w:t>
      </w:r>
      <w:r w:rsidRPr="00217277">
        <w:rPr>
          <w:lang w:eastAsia="nb-NO"/>
        </w:rPr>
        <w:t xml:space="preserve"> samle</w:t>
      </w:r>
      <w:r>
        <w:rPr>
          <w:lang w:eastAsia="nb-NO"/>
        </w:rPr>
        <w:t>de skattbare</w:t>
      </w:r>
      <w:r w:rsidRPr="00217277">
        <w:rPr>
          <w:lang w:eastAsia="nb-NO"/>
        </w:rPr>
        <w:t xml:space="preserve"> inntekt under 347 233 kroner</w:t>
      </w:r>
      <w:r>
        <w:rPr>
          <w:lang w:eastAsia="nb-NO"/>
        </w:rPr>
        <w:t>, gis lavere pris</w:t>
      </w:r>
    </w:p>
    <w:p w14:paraId="5CA5DE77" w14:textId="77777777" w:rsidR="004B1872" w:rsidRDefault="004B1872" w:rsidP="004B1872">
      <w:pPr>
        <w:ind w:left="708"/>
        <w:rPr>
          <w:lang w:eastAsia="nb-NO"/>
        </w:rPr>
      </w:pPr>
      <w:r>
        <w:rPr>
          <w:lang w:eastAsia="nb-NO"/>
        </w:rPr>
        <w:t>S</w:t>
      </w:r>
      <w:r w:rsidRPr="00217277">
        <w:rPr>
          <w:lang w:eastAsia="nb-NO"/>
        </w:rPr>
        <w:t xml:space="preserve">amlet </w:t>
      </w:r>
      <w:r>
        <w:rPr>
          <w:lang w:eastAsia="nb-NO"/>
        </w:rPr>
        <w:t xml:space="preserve">skattbar </w:t>
      </w:r>
      <w:r w:rsidRPr="00217277">
        <w:rPr>
          <w:lang w:eastAsia="nb-NO"/>
        </w:rPr>
        <w:t xml:space="preserve">inntekt under 347 233 kroner </w:t>
      </w:r>
      <w:r>
        <w:rPr>
          <w:lang w:eastAsia="nb-NO"/>
        </w:rPr>
        <w:t>gir lavere</w:t>
      </w:r>
      <w:r w:rsidRPr="00217277">
        <w:rPr>
          <w:lang w:eastAsia="nb-NO"/>
        </w:rPr>
        <w:t xml:space="preserve"> og lik pris for SFO 100% plass og SFO 60% plass.</w:t>
      </w:r>
    </w:p>
    <w:p w14:paraId="62545D4F" w14:textId="77777777" w:rsidR="004B1872" w:rsidRDefault="004B1872" w:rsidP="004B1872">
      <w:pPr>
        <w:pStyle w:val="Listeavsnitt"/>
        <w:numPr>
          <w:ilvl w:val="0"/>
          <w:numId w:val="1"/>
        </w:numPr>
        <w:rPr>
          <w:lang w:eastAsia="nb-NO"/>
        </w:rPr>
      </w:pPr>
      <w:r w:rsidRPr="00404D31">
        <w:rPr>
          <w:u w:val="single"/>
          <w:lang w:eastAsia="nb-NO"/>
        </w:rPr>
        <w:t>Lokal ordning for lavere pris</w:t>
      </w:r>
      <w:r>
        <w:rPr>
          <w:lang w:eastAsia="nb-NO"/>
        </w:rPr>
        <w:t xml:space="preserve"> har familiens samlede skattbare inntekt kombinert med antall voksne og antall barn under 18 år, som satser og kriterier for lavere pris.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1872" w14:paraId="09C48AFD" w14:textId="77777777" w:rsidTr="00DF1D9D">
        <w:tc>
          <w:tcPr>
            <w:tcW w:w="3020" w:type="dxa"/>
          </w:tcPr>
          <w:p w14:paraId="598C96FC" w14:textId="77777777" w:rsidR="004B1872" w:rsidRPr="00AB5151" w:rsidRDefault="004B1872" w:rsidP="00DF1D9D">
            <w:pPr>
              <w:rPr>
                <w:lang w:eastAsia="nb-NO"/>
              </w:rPr>
            </w:pPr>
            <w:r w:rsidRPr="00AB5151">
              <w:rPr>
                <w:lang w:eastAsia="nb-NO"/>
              </w:rPr>
              <w:t>Antall barn under 18 år</w:t>
            </w:r>
          </w:p>
        </w:tc>
        <w:tc>
          <w:tcPr>
            <w:tcW w:w="3021" w:type="dxa"/>
          </w:tcPr>
          <w:p w14:paraId="018921FC" w14:textId="77777777" w:rsidR="004B1872" w:rsidRPr="00AB5151" w:rsidRDefault="004B1872" w:rsidP="00DF1D9D">
            <w:pPr>
              <w:rPr>
                <w:lang w:eastAsia="nb-NO"/>
              </w:rPr>
            </w:pPr>
            <w:r w:rsidRPr="00AB5151">
              <w:rPr>
                <w:lang w:eastAsia="nb-NO"/>
              </w:rPr>
              <w:t>1 voksen</w:t>
            </w:r>
          </w:p>
        </w:tc>
        <w:tc>
          <w:tcPr>
            <w:tcW w:w="3021" w:type="dxa"/>
          </w:tcPr>
          <w:p w14:paraId="04E96B43" w14:textId="77777777" w:rsidR="004B1872" w:rsidRPr="00AB5151" w:rsidRDefault="004B1872" w:rsidP="00DF1D9D">
            <w:pPr>
              <w:rPr>
                <w:lang w:eastAsia="nb-NO"/>
              </w:rPr>
            </w:pPr>
            <w:r w:rsidRPr="00AB5151">
              <w:rPr>
                <w:lang w:eastAsia="nb-NO"/>
              </w:rPr>
              <w:t>2 voksne</w:t>
            </w:r>
          </w:p>
        </w:tc>
      </w:tr>
      <w:tr w:rsidR="004B1872" w14:paraId="7EFAA333" w14:textId="77777777" w:rsidTr="00DF1D9D">
        <w:tc>
          <w:tcPr>
            <w:tcW w:w="3020" w:type="dxa"/>
          </w:tcPr>
          <w:p w14:paraId="5414B9E0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3021" w:type="dxa"/>
          </w:tcPr>
          <w:p w14:paraId="3A2B9628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277 500 kr</w:t>
            </w:r>
          </w:p>
        </w:tc>
        <w:tc>
          <w:tcPr>
            <w:tcW w:w="3021" w:type="dxa"/>
          </w:tcPr>
          <w:p w14:paraId="352C4909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435 000 kr</w:t>
            </w:r>
          </w:p>
        </w:tc>
      </w:tr>
      <w:tr w:rsidR="004B1872" w14:paraId="1196735F" w14:textId="77777777" w:rsidTr="00DF1D9D">
        <w:tc>
          <w:tcPr>
            <w:tcW w:w="3020" w:type="dxa"/>
          </w:tcPr>
          <w:p w14:paraId="7053DFEC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3021" w:type="dxa"/>
          </w:tcPr>
          <w:p w14:paraId="5CC25F70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370 000 kr</w:t>
            </w:r>
          </w:p>
        </w:tc>
        <w:tc>
          <w:tcPr>
            <w:tcW w:w="3021" w:type="dxa"/>
          </w:tcPr>
          <w:p w14:paraId="27D42B86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522 000 kr</w:t>
            </w:r>
          </w:p>
        </w:tc>
      </w:tr>
      <w:tr w:rsidR="004B1872" w14:paraId="7108BF7F" w14:textId="77777777" w:rsidTr="00DF1D9D">
        <w:tc>
          <w:tcPr>
            <w:tcW w:w="3020" w:type="dxa"/>
          </w:tcPr>
          <w:p w14:paraId="53D4C61F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3</w:t>
            </w:r>
          </w:p>
        </w:tc>
        <w:tc>
          <w:tcPr>
            <w:tcW w:w="3021" w:type="dxa"/>
          </w:tcPr>
          <w:p w14:paraId="24C17F76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462 500 kr</w:t>
            </w:r>
          </w:p>
        </w:tc>
        <w:tc>
          <w:tcPr>
            <w:tcW w:w="3021" w:type="dxa"/>
          </w:tcPr>
          <w:p w14:paraId="2E43906F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695 000 kr</w:t>
            </w:r>
          </w:p>
        </w:tc>
      </w:tr>
      <w:tr w:rsidR="004B1872" w14:paraId="0B02FF77" w14:textId="77777777" w:rsidTr="00DF1D9D">
        <w:tc>
          <w:tcPr>
            <w:tcW w:w="3020" w:type="dxa"/>
          </w:tcPr>
          <w:p w14:paraId="77A76EC8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3021" w:type="dxa"/>
          </w:tcPr>
          <w:p w14:paraId="6D51F467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555 000 kr</w:t>
            </w:r>
          </w:p>
        </w:tc>
        <w:tc>
          <w:tcPr>
            <w:tcW w:w="3021" w:type="dxa"/>
          </w:tcPr>
          <w:p w14:paraId="7C19F618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700 000 kr</w:t>
            </w:r>
          </w:p>
        </w:tc>
      </w:tr>
      <w:tr w:rsidR="004B1872" w14:paraId="398511A4" w14:textId="77777777" w:rsidTr="00DF1D9D">
        <w:tc>
          <w:tcPr>
            <w:tcW w:w="3020" w:type="dxa"/>
          </w:tcPr>
          <w:p w14:paraId="0D0F3EBE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5</w:t>
            </w:r>
          </w:p>
        </w:tc>
        <w:tc>
          <w:tcPr>
            <w:tcW w:w="3021" w:type="dxa"/>
          </w:tcPr>
          <w:p w14:paraId="1CE6AF94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647 500 kr</w:t>
            </w:r>
          </w:p>
        </w:tc>
        <w:tc>
          <w:tcPr>
            <w:tcW w:w="3021" w:type="dxa"/>
          </w:tcPr>
          <w:p w14:paraId="58EA8F37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780 000 kr</w:t>
            </w:r>
          </w:p>
        </w:tc>
      </w:tr>
    </w:tbl>
    <w:p w14:paraId="41028031" w14:textId="77777777" w:rsidR="004B1872" w:rsidRDefault="004B1872" w:rsidP="004B1872">
      <w:pPr>
        <w:rPr>
          <w:lang w:eastAsia="nb-NO"/>
        </w:rPr>
      </w:pPr>
    </w:p>
    <w:p w14:paraId="17FCB9CF" w14:textId="77777777" w:rsidR="004B1872" w:rsidRDefault="004B1872" w:rsidP="005A426E">
      <w:pPr>
        <w:spacing w:after="0"/>
        <w:rPr>
          <w:lang w:eastAsia="nb-NO"/>
        </w:rPr>
      </w:pPr>
      <w:r>
        <w:rPr>
          <w:lang w:eastAsia="nb-NO"/>
        </w:rPr>
        <w:t>Dersom lavere pris innvilges:</w:t>
      </w:r>
    </w:p>
    <w:p w14:paraId="55710427" w14:textId="77777777" w:rsidR="004B1872" w:rsidRDefault="004B1872" w:rsidP="005A426E">
      <w:pPr>
        <w:spacing w:after="0"/>
        <w:rPr>
          <w:lang w:eastAsia="nb-NO"/>
        </w:rPr>
      </w:pPr>
      <w:r>
        <w:rPr>
          <w:lang w:eastAsia="nb-NO"/>
        </w:rPr>
        <w:t>SFO 100% plass vil koste kr. 794 per måned</w:t>
      </w:r>
    </w:p>
    <w:p w14:paraId="559712B9" w14:textId="7CFAC6AF" w:rsidR="004B1872" w:rsidRDefault="004B1872" w:rsidP="005A426E">
      <w:pPr>
        <w:spacing w:after="0"/>
        <w:rPr>
          <w:lang w:eastAsia="nb-NO"/>
        </w:rPr>
      </w:pPr>
      <w:r>
        <w:rPr>
          <w:lang w:eastAsia="nb-NO"/>
        </w:rPr>
        <w:t>SFO 60% plass er gratis</w:t>
      </w:r>
    </w:p>
    <w:p w14:paraId="2AF96FCA" w14:textId="77777777" w:rsidR="00AB5151" w:rsidRDefault="00AB5151" w:rsidP="004B1872">
      <w:pPr>
        <w:rPr>
          <w:lang w:eastAsia="nb-NO"/>
        </w:rPr>
      </w:pPr>
    </w:p>
    <w:p w14:paraId="3BE0CC72" w14:textId="67650EE6" w:rsidR="004B1872" w:rsidRPr="004B1872" w:rsidRDefault="004B1872" w:rsidP="004B1872">
      <w:pPr>
        <w:rPr>
          <w:strike/>
          <w:lang w:eastAsia="nb-NO"/>
        </w:rPr>
      </w:pPr>
      <w:r w:rsidRPr="00217277">
        <w:rPr>
          <w:lang w:eastAsia="nb-NO"/>
        </w:rPr>
        <w:t xml:space="preserve">Dersom søknaden om lavere pris blir </w:t>
      </w:r>
      <w:r>
        <w:rPr>
          <w:lang w:eastAsia="nb-NO"/>
        </w:rPr>
        <w:t>innvilget,</w:t>
      </w:r>
      <w:r w:rsidRPr="00217277">
        <w:rPr>
          <w:lang w:eastAsia="nb-NO"/>
        </w:rPr>
        <w:t> gjelder den for ett skoleår av gangen.</w:t>
      </w:r>
      <w:r>
        <w:rPr>
          <w:lang w:eastAsia="nb-NO"/>
        </w:rPr>
        <w:t xml:space="preserve"> </w:t>
      </w:r>
      <w:r w:rsidRPr="00217277">
        <w:rPr>
          <w:lang w:eastAsia="nb-NO"/>
        </w:rPr>
        <w:t xml:space="preserve"> </w:t>
      </w:r>
      <w:r>
        <w:rPr>
          <w:lang w:eastAsia="nb-NO"/>
        </w:rPr>
        <w:t xml:space="preserve">Ved nytt skoleår 2023/2024 behandles søknaden på ny. </w:t>
      </w:r>
    </w:p>
    <w:p w14:paraId="00298523" w14:textId="77777777" w:rsidR="005A426E" w:rsidRDefault="004B1872" w:rsidP="004B1872">
      <w:pPr>
        <w:rPr>
          <w:lang w:eastAsia="nb-NO"/>
        </w:rPr>
      </w:pPr>
      <w:r>
        <w:rPr>
          <w:lang w:eastAsia="nb-NO"/>
        </w:rPr>
        <w:t>Informasjon om ordningene og lenke til søknadsskjema ligger på kommunes nettside</w:t>
      </w:r>
      <w:r w:rsidR="005A426E">
        <w:rPr>
          <w:lang w:eastAsia="nb-NO"/>
        </w:rPr>
        <w:t>:</w:t>
      </w:r>
    </w:p>
    <w:p w14:paraId="1E4D65C5" w14:textId="28BD45BF" w:rsidR="004B1872" w:rsidRPr="004B1872" w:rsidRDefault="004B1872" w:rsidP="004B1872">
      <w:r>
        <w:rPr>
          <w:lang w:eastAsia="nb-NO"/>
        </w:rPr>
        <w:t xml:space="preserve"> </w:t>
      </w:r>
      <w:hyperlink r:id="rId7" w:history="1">
        <w:r w:rsidR="005A426E">
          <w:rPr>
            <w:rStyle w:val="Hyperkobling"/>
          </w:rPr>
          <w:t>SFO - skolefritidsordningen | Stavanger kommune</w:t>
        </w:r>
      </w:hyperlink>
    </w:p>
    <w:sectPr w:rsidR="004B1872" w:rsidRPr="004B18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145C" w14:textId="77777777" w:rsidR="0054188C" w:rsidRDefault="0054188C" w:rsidP="0043670C">
      <w:pPr>
        <w:spacing w:after="0" w:line="240" w:lineRule="auto"/>
      </w:pPr>
      <w:r>
        <w:separator/>
      </w:r>
    </w:p>
  </w:endnote>
  <w:endnote w:type="continuationSeparator" w:id="0">
    <w:p w14:paraId="7986B76F" w14:textId="77777777" w:rsidR="0054188C" w:rsidRDefault="0054188C" w:rsidP="0043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936" w14:textId="10172C83" w:rsidR="0043670C" w:rsidRDefault="00975DAF">
    <w:pPr>
      <w:pStyle w:val="Bunntekst"/>
    </w:pPr>
    <w:r>
      <w:t xml:space="preserve">Oppvekst og utdanning, </w:t>
    </w:r>
    <w:r w:rsidR="0043670C">
      <w:t>30.09.3022</w:t>
    </w:r>
  </w:p>
  <w:p w14:paraId="22BFD74F" w14:textId="77777777" w:rsidR="0043670C" w:rsidRDefault="004367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86B2" w14:textId="77777777" w:rsidR="0054188C" w:rsidRDefault="0054188C" w:rsidP="0043670C">
      <w:pPr>
        <w:spacing w:after="0" w:line="240" w:lineRule="auto"/>
      </w:pPr>
      <w:r>
        <w:separator/>
      </w:r>
    </w:p>
  </w:footnote>
  <w:footnote w:type="continuationSeparator" w:id="0">
    <w:p w14:paraId="0054B9DE" w14:textId="77777777" w:rsidR="0054188C" w:rsidRDefault="0054188C" w:rsidP="0043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6BC"/>
    <w:multiLevelType w:val="hybridMultilevel"/>
    <w:tmpl w:val="83CCB8C8"/>
    <w:lvl w:ilvl="0" w:tplc="D1BCC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72"/>
    <w:rsid w:val="003E26FD"/>
    <w:rsid w:val="0043670C"/>
    <w:rsid w:val="004B1872"/>
    <w:rsid w:val="004C0F4D"/>
    <w:rsid w:val="004F21AD"/>
    <w:rsid w:val="0054188C"/>
    <w:rsid w:val="005969BE"/>
    <w:rsid w:val="005A426E"/>
    <w:rsid w:val="007E6EB1"/>
    <w:rsid w:val="0082336F"/>
    <w:rsid w:val="00975DAF"/>
    <w:rsid w:val="00AB5151"/>
    <w:rsid w:val="00D67698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CB5E"/>
  <w15:chartTrackingRefBased/>
  <w15:docId w15:val="{2F0E6849-DF7C-4D30-8578-CDCB618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B1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1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18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1872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4B1872"/>
    <w:pPr>
      <w:ind w:left="720"/>
      <w:contextualSpacing/>
    </w:pPr>
  </w:style>
  <w:style w:type="table" w:styleId="Tabellrutenett">
    <w:name w:val="Table Grid"/>
    <w:basedOn w:val="Vanligtabell"/>
    <w:uiPriority w:val="39"/>
    <w:rsid w:val="004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B1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3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70C"/>
  </w:style>
  <w:style w:type="paragraph" w:styleId="Bunntekst">
    <w:name w:val="footer"/>
    <w:basedOn w:val="Normal"/>
    <w:link w:val="BunntekstTegn"/>
    <w:uiPriority w:val="99"/>
    <w:unhideWhenUsed/>
    <w:rsid w:val="0043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70C"/>
  </w:style>
  <w:style w:type="character" w:styleId="Hyperkobling">
    <w:name w:val="Hyperlink"/>
    <w:basedOn w:val="Standardskriftforavsnitt"/>
    <w:uiPriority w:val="99"/>
    <w:semiHidden/>
    <w:unhideWhenUsed/>
    <w:rsid w:val="005A426E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6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vanger.kommune.no/barnehage-og-skole/sfo---skolefritidsordni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Finnesand</dc:creator>
  <cp:keywords/>
  <dc:description/>
  <cp:lastModifiedBy>Veronica Stenønes Rye</cp:lastModifiedBy>
  <cp:revision>2</cp:revision>
  <dcterms:created xsi:type="dcterms:W3CDTF">2022-09-30T12:18:00Z</dcterms:created>
  <dcterms:modified xsi:type="dcterms:W3CDTF">2022-09-30T12:18:00Z</dcterms:modified>
</cp:coreProperties>
</file>