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Times New Roman" w:cs="Times New Roman" w:eastAsia="Times New Roman" w:hAnsi="Times New Roman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10. trinn</w:t>
      </w:r>
      <w:r w:rsidDel="00000000" w:rsidR="00000000" w:rsidRPr="00000000">
        <w:rPr>
          <w:rFonts w:ascii="Times New Roman" w:cs="Times New Roman" w:eastAsia="Times New Roman" w:hAnsi="Times New Roman"/>
          <w:sz w:val="48"/>
          <w:szCs w:val="48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48"/>
          <w:szCs w:val="48"/>
          <w:rtl w:val="0"/>
        </w:rPr>
        <w:t xml:space="preserve">Arbeidsplan veke 47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 New Roman" w:cs="Times New Roman" w:eastAsia="Times New Roman" w:hAnsi="Times New Roman"/>
          <w:b w:val="1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12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212"/>
        <w:tblGridChange w:id="0">
          <w:tblGrid>
            <w:gridCol w:w="9212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Hugs: Naturfagprøve Kjemiske modellar på fredag</w:t>
            </w:r>
          </w:p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Spansk: munnleg vurdering </w:t>
            </w:r>
          </w:p>
          <w:p w:rsidR="00000000" w:rsidDel="00000000" w:rsidP="00000000" w:rsidRDefault="00000000" w:rsidRPr="00000000" w14:paraId="00000007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40"/>
                <w:szCs w:val="4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40"/>
                <w:szCs w:val="40"/>
                <w:rtl w:val="0"/>
              </w:rPr>
              <w:t xml:space="preserve">Minner om utviklingssamtaler denne veka</w:t>
            </w:r>
          </w:p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Leksehjelp på skulen kvar tirsdag og torsdag 14.15 - 15.00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20.0" w:type="dxa"/>
        <w:jc w:val="left"/>
        <w:tblInd w:w="-2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995"/>
        <w:gridCol w:w="1635"/>
        <w:gridCol w:w="1635"/>
        <w:gridCol w:w="1665"/>
        <w:gridCol w:w="2490"/>
        <w:tblGridChange w:id="0">
          <w:tblGrid>
            <w:gridCol w:w="1995"/>
            <w:gridCol w:w="1635"/>
            <w:gridCol w:w="1635"/>
            <w:gridCol w:w="1665"/>
            <w:gridCol w:w="249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E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0F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Gjere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2">
            <w:pPr>
              <w:spacing w:line="360" w:lineRule="auto"/>
              <w:jc w:val="center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Kunnskapsmål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Norsk: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Ingen lekser denne veka.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6.95312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Matte: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Starter på nytt kapittel: Funksjoner. Leksa blir lagt ut i Classroom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Innlevering av Five paragraph essay på fredag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skrive en formell tekst om USA. 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Naturfag: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Øv til prøven i Kjemiske modellar på fredag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Krle: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Prøve i Religionskritikk neste veke.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Samfunn: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Leksefri.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Gym: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shd w:fill="ffffff" w:val="clear"/>
              <w:spacing w:after="0" w:before="0" w:line="240" w:lineRule="auto"/>
              <w:ind w:left="-80" w:right="-80" w:firstLine="0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Tysk: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Engelsk fordypning: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På skolen: Jobber videre med temaet Criminal Minds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Times New Roman" w:cs="Times New Roman" w:eastAsia="Times New Roman" w:hAnsi="Times New Roman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Spansk: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Munnleg vurdering. Sjå Classroom for kva du må vere førebudd på.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Kunne fortelje om meg sjølv, ein spansk by og ei reise dit.</w:t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Times New Roman" w:cs="Times New Roman" w:eastAsia="Times New Roman" w:hAnsi="Times New Roman"/>
                <w:b w:val="1"/>
                <w:sz w:val="32"/>
                <w:szCs w:val="3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32"/>
                <w:szCs w:val="32"/>
                <w:rtl w:val="0"/>
              </w:rPr>
              <w:t xml:space="preserve">Valfag: </w:t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