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E8FA1" w14:textId="77777777" w:rsidR="00FB742F" w:rsidRPr="008C5CE4" w:rsidRDefault="009651FC" w:rsidP="000A7A9A">
      <w:pPr>
        <w:widowControl w:val="0"/>
        <w:autoSpaceDE w:val="0"/>
        <w:autoSpaceDN w:val="0"/>
        <w:adjustRightInd w:val="0"/>
        <w:spacing w:after="240" w:line="276" w:lineRule="auto"/>
        <w:rPr>
          <w:rFonts w:asciiTheme="majorHAnsi" w:hAnsiTheme="majorHAnsi" w:cstheme="majorHAnsi"/>
        </w:rPr>
      </w:pPr>
      <w:r w:rsidRPr="008C5CE4">
        <w:rPr>
          <w:rFonts w:asciiTheme="majorHAnsi" w:hAnsiTheme="majorHAnsi" w:cstheme="majorHAnsi"/>
          <w:b/>
          <w:bCs/>
          <w:sz w:val="38"/>
          <w:szCs w:val="38"/>
        </w:rPr>
        <w:t>Hva er j</w:t>
      </w:r>
      <w:r w:rsidR="00FB742F" w:rsidRPr="008C5CE4">
        <w:rPr>
          <w:rFonts w:asciiTheme="majorHAnsi" w:hAnsiTheme="majorHAnsi" w:cstheme="majorHAnsi"/>
          <w:b/>
          <w:bCs/>
          <w:sz w:val="38"/>
          <w:szCs w:val="38"/>
        </w:rPr>
        <w:t>obbskygging?</w:t>
      </w:r>
    </w:p>
    <w:p w14:paraId="0E881ED9" w14:textId="77777777" w:rsidR="00FB742F" w:rsidRPr="00726F7C" w:rsidRDefault="000A7A9A" w:rsidP="000A7A9A">
      <w:pPr>
        <w:widowControl w:val="0"/>
        <w:autoSpaceDE w:val="0"/>
        <w:autoSpaceDN w:val="0"/>
        <w:adjustRightInd w:val="0"/>
        <w:spacing w:after="240" w:line="276" w:lineRule="auto"/>
        <w:rPr>
          <w:rFonts w:asciiTheme="majorHAnsi" w:hAnsiTheme="majorHAnsi" w:cstheme="majorHAnsi"/>
        </w:rPr>
      </w:pPr>
      <w:r w:rsidRPr="00726F7C">
        <w:rPr>
          <w:rFonts w:asciiTheme="majorHAnsi" w:hAnsiTheme="majorHAnsi" w:cstheme="majorHAnsi"/>
          <w:sz w:val="32"/>
          <w:szCs w:val="32"/>
        </w:rPr>
        <w:t>Hensikten med j</w:t>
      </w:r>
      <w:r w:rsidR="00FB742F" w:rsidRPr="00726F7C">
        <w:rPr>
          <w:rFonts w:asciiTheme="majorHAnsi" w:hAnsiTheme="majorHAnsi" w:cstheme="majorHAnsi"/>
          <w:sz w:val="32"/>
          <w:szCs w:val="32"/>
        </w:rPr>
        <w:t>obbskygging er at elevene skal få praktisk erfaring med yrkeslivet gjennom å følge en voksen person på hans/hennes arbeidsplass gjennom en hel dag. Den voksne skal så langt det er mulig utføre sine arbeidsoppgaver som normalt, slik at elevene får et mest mulig realistisk inntrykk av yrket og arbeidsplassen. Det skal imidlertid være rom for samtale underveis, slik at eleven får ytterligere informasjon om yrket og arbeidsplassen.</w:t>
      </w:r>
    </w:p>
    <w:p w14:paraId="171419BE" w14:textId="77777777" w:rsidR="00FB742F" w:rsidRPr="00726F7C" w:rsidRDefault="00FB742F" w:rsidP="000A7A9A">
      <w:pPr>
        <w:widowControl w:val="0"/>
        <w:autoSpaceDE w:val="0"/>
        <w:autoSpaceDN w:val="0"/>
        <w:adjustRightInd w:val="0"/>
        <w:spacing w:after="240" w:line="276" w:lineRule="auto"/>
        <w:rPr>
          <w:rFonts w:asciiTheme="majorHAnsi" w:hAnsiTheme="majorHAnsi" w:cstheme="majorHAnsi"/>
        </w:rPr>
      </w:pPr>
      <w:r w:rsidRPr="00726F7C">
        <w:rPr>
          <w:rFonts w:asciiTheme="majorHAnsi" w:hAnsiTheme="majorHAnsi" w:cstheme="majorHAnsi"/>
          <w:sz w:val="32"/>
          <w:szCs w:val="32"/>
        </w:rPr>
        <w:t>Eksempler på temaer som det er naturlig å ta opp i løpet av dagen:</w:t>
      </w:r>
    </w:p>
    <w:p w14:paraId="792C44A0" w14:textId="77777777" w:rsidR="00FB742F" w:rsidRPr="00726F7C" w:rsidRDefault="00FB742F" w:rsidP="000A7A9A">
      <w:pPr>
        <w:widowControl w:val="0"/>
        <w:tabs>
          <w:tab w:val="left" w:pos="220"/>
          <w:tab w:val="left" w:pos="720"/>
        </w:tabs>
        <w:autoSpaceDE w:val="0"/>
        <w:autoSpaceDN w:val="0"/>
        <w:adjustRightInd w:val="0"/>
        <w:spacing w:after="320" w:line="276" w:lineRule="auto"/>
        <w:rPr>
          <w:rFonts w:asciiTheme="majorHAnsi" w:hAnsiTheme="majorHAnsi" w:cstheme="majorHAnsi"/>
          <w:sz w:val="32"/>
          <w:szCs w:val="32"/>
        </w:rPr>
      </w:pPr>
      <w:r w:rsidRPr="00726F7C">
        <w:rPr>
          <w:rFonts w:asciiTheme="majorHAnsi" w:hAnsiTheme="majorHAnsi" w:cstheme="majorHAnsi"/>
          <w:sz w:val="32"/>
          <w:szCs w:val="32"/>
        </w:rPr>
        <w:t xml:space="preserve">-Hvilke utdanningsveier fører frem til dette yrket/denne jobben? </w:t>
      </w:r>
    </w:p>
    <w:p w14:paraId="32519FC6" w14:textId="77777777" w:rsidR="00FB742F" w:rsidRPr="00726F7C" w:rsidRDefault="00FB742F" w:rsidP="000A7A9A">
      <w:pPr>
        <w:widowControl w:val="0"/>
        <w:tabs>
          <w:tab w:val="left" w:pos="220"/>
          <w:tab w:val="left" w:pos="720"/>
        </w:tabs>
        <w:autoSpaceDE w:val="0"/>
        <w:autoSpaceDN w:val="0"/>
        <w:adjustRightInd w:val="0"/>
        <w:spacing w:after="320" w:line="276" w:lineRule="auto"/>
        <w:rPr>
          <w:rFonts w:asciiTheme="majorHAnsi" w:hAnsiTheme="majorHAnsi" w:cstheme="majorHAnsi"/>
          <w:sz w:val="32"/>
          <w:szCs w:val="32"/>
        </w:rPr>
      </w:pPr>
      <w:r w:rsidRPr="00726F7C">
        <w:rPr>
          <w:rFonts w:asciiTheme="majorHAnsi" w:hAnsiTheme="majorHAnsi" w:cstheme="majorHAnsi"/>
          <w:sz w:val="32"/>
          <w:szCs w:val="32"/>
        </w:rPr>
        <w:t xml:space="preserve">-Hva kreves av kompetanse, erfaring eller annen bakgrunn? </w:t>
      </w:r>
    </w:p>
    <w:p w14:paraId="006B3F55" w14:textId="77777777" w:rsidR="00FB742F" w:rsidRPr="00726F7C" w:rsidRDefault="00FB742F" w:rsidP="000A7A9A">
      <w:pPr>
        <w:widowControl w:val="0"/>
        <w:tabs>
          <w:tab w:val="left" w:pos="220"/>
          <w:tab w:val="left" w:pos="720"/>
        </w:tabs>
        <w:autoSpaceDE w:val="0"/>
        <w:autoSpaceDN w:val="0"/>
        <w:adjustRightInd w:val="0"/>
        <w:spacing w:after="320" w:line="276" w:lineRule="auto"/>
        <w:jc w:val="both"/>
        <w:rPr>
          <w:rFonts w:asciiTheme="majorHAnsi" w:hAnsiTheme="majorHAnsi" w:cstheme="majorHAnsi"/>
          <w:sz w:val="32"/>
          <w:szCs w:val="32"/>
        </w:rPr>
      </w:pPr>
      <w:r w:rsidRPr="00726F7C">
        <w:rPr>
          <w:rFonts w:asciiTheme="majorHAnsi" w:hAnsiTheme="majorHAnsi" w:cstheme="majorHAnsi"/>
          <w:sz w:val="32"/>
          <w:szCs w:val="32"/>
        </w:rPr>
        <w:t xml:space="preserve">-Hvilke personlige egenskaper bør man ha for å passe til dette yrket/denne jobben? </w:t>
      </w:r>
    </w:p>
    <w:p w14:paraId="2D694F89" w14:textId="70A9BD6E" w:rsidR="00FB742F" w:rsidRPr="00726F7C" w:rsidRDefault="000A7A9A" w:rsidP="000A7A9A">
      <w:pPr>
        <w:widowControl w:val="0"/>
        <w:tabs>
          <w:tab w:val="left" w:pos="220"/>
          <w:tab w:val="left" w:pos="720"/>
        </w:tabs>
        <w:autoSpaceDE w:val="0"/>
        <w:autoSpaceDN w:val="0"/>
        <w:adjustRightInd w:val="0"/>
        <w:spacing w:after="320" w:line="276" w:lineRule="auto"/>
        <w:jc w:val="both"/>
        <w:rPr>
          <w:rFonts w:asciiTheme="majorHAnsi" w:hAnsiTheme="majorHAnsi" w:cstheme="majorHAnsi"/>
          <w:sz w:val="32"/>
          <w:szCs w:val="32"/>
        </w:rPr>
      </w:pPr>
      <w:r w:rsidRPr="00726F7C">
        <w:rPr>
          <w:rFonts w:asciiTheme="majorHAnsi" w:hAnsiTheme="majorHAnsi" w:cstheme="majorHAnsi"/>
          <w:sz w:val="32"/>
          <w:szCs w:val="32"/>
        </w:rPr>
        <w:t xml:space="preserve">I </w:t>
      </w:r>
      <w:r w:rsidR="00FB742F" w:rsidRPr="00726F7C">
        <w:rPr>
          <w:rFonts w:asciiTheme="majorHAnsi" w:hAnsiTheme="majorHAnsi" w:cstheme="majorHAnsi"/>
          <w:sz w:val="32"/>
          <w:szCs w:val="32"/>
        </w:rPr>
        <w:t>tillegg vil det være naturlig å ta opp spørsmål rundt generelle spilleregler i arbeidslivet som yrkesetikk, arbeidsmoral og ansvar. Elevene har også ofte spørsmål rundt lønnsnivå, generelle arbeidsforhold, etc.</w:t>
      </w:r>
      <w:r w:rsidR="008C5CE4">
        <w:rPr>
          <w:rFonts w:ascii="Tahoma" w:hAnsi="Tahoma" w:cs="Tahoma"/>
          <w:sz w:val="32"/>
          <w:szCs w:val="32"/>
        </w:rPr>
        <w:t xml:space="preserve"> </w:t>
      </w:r>
      <w:r w:rsidR="00FB742F" w:rsidRPr="00726F7C">
        <w:rPr>
          <w:rFonts w:asciiTheme="majorHAnsi" w:hAnsiTheme="majorHAnsi" w:cstheme="majorHAnsi"/>
          <w:sz w:val="32"/>
          <w:szCs w:val="32"/>
        </w:rPr>
        <w:t>Elevene skal gj</w:t>
      </w:r>
      <w:r w:rsidR="00FB742F" w:rsidRPr="00726F7C">
        <w:rPr>
          <w:rFonts w:ascii="Calibri" w:hAnsi="Calibri" w:cs="Calibri"/>
          <w:sz w:val="32"/>
          <w:szCs w:val="32"/>
        </w:rPr>
        <w:t>ø</w:t>
      </w:r>
      <w:r w:rsidR="00FB742F" w:rsidRPr="00726F7C">
        <w:rPr>
          <w:rFonts w:asciiTheme="majorHAnsi" w:hAnsiTheme="majorHAnsi" w:cstheme="majorHAnsi"/>
          <w:sz w:val="32"/>
          <w:szCs w:val="32"/>
        </w:rPr>
        <w:t>re en de</w:t>
      </w:r>
      <w:r w:rsidR="002A5AE2" w:rsidRPr="00726F7C">
        <w:rPr>
          <w:rFonts w:asciiTheme="majorHAnsi" w:hAnsiTheme="majorHAnsi" w:cstheme="majorHAnsi"/>
          <w:sz w:val="32"/>
          <w:szCs w:val="32"/>
        </w:rPr>
        <w:t xml:space="preserve">l forarbeid i forkant av selve </w:t>
      </w:r>
      <w:proofErr w:type="spellStart"/>
      <w:r w:rsidR="002A5AE2" w:rsidRPr="00726F7C">
        <w:rPr>
          <w:rFonts w:asciiTheme="majorHAnsi" w:hAnsiTheme="majorHAnsi" w:cstheme="majorHAnsi"/>
          <w:sz w:val="32"/>
          <w:szCs w:val="32"/>
        </w:rPr>
        <w:t>j</w:t>
      </w:r>
      <w:r w:rsidR="00FB742F" w:rsidRPr="00726F7C">
        <w:rPr>
          <w:rFonts w:asciiTheme="majorHAnsi" w:hAnsiTheme="majorHAnsi" w:cstheme="majorHAnsi"/>
          <w:sz w:val="32"/>
          <w:szCs w:val="32"/>
        </w:rPr>
        <w:t>obbskyggingsdagen</w:t>
      </w:r>
      <w:proofErr w:type="spellEnd"/>
      <w:r w:rsidR="00FB742F" w:rsidRPr="00726F7C">
        <w:rPr>
          <w:rFonts w:asciiTheme="majorHAnsi" w:hAnsiTheme="majorHAnsi" w:cstheme="majorHAnsi"/>
          <w:sz w:val="32"/>
          <w:szCs w:val="32"/>
        </w:rPr>
        <w:t xml:space="preserve">, og skal også arbeide i etterkant med rapport og presentasjon av sine erfaringer. Kontakt med arbeidslivet er </w:t>
      </w:r>
      <w:r w:rsidR="006539C3" w:rsidRPr="00726F7C">
        <w:rPr>
          <w:rFonts w:asciiTheme="majorHAnsi" w:hAnsiTheme="majorHAnsi" w:cstheme="majorHAnsi"/>
          <w:sz w:val="32"/>
          <w:szCs w:val="32"/>
        </w:rPr>
        <w:t>ellers</w:t>
      </w:r>
      <w:r w:rsidR="00FB742F" w:rsidRPr="00726F7C">
        <w:rPr>
          <w:rFonts w:asciiTheme="majorHAnsi" w:hAnsiTheme="majorHAnsi" w:cstheme="majorHAnsi"/>
          <w:sz w:val="32"/>
          <w:szCs w:val="32"/>
        </w:rPr>
        <w:t xml:space="preserve"> godt forankret i læreplaner for </w:t>
      </w:r>
      <w:r w:rsidR="008C5CE4">
        <w:rPr>
          <w:rFonts w:asciiTheme="majorHAnsi" w:hAnsiTheme="majorHAnsi" w:cstheme="majorHAnsi"/>
          <w:sz w:val="32"/>
          <w:szCs w:val="32"/>
        </w:rPr>
        <w:t>fagfornyelsen</w:t>
      </w:r>
      <w:r w:rsidR="00FB742F" w:rsidRPr="00726F7C">
        <w:rPr>
          <w:rFonts w:asciiTheme="majorHAnsi" w:hAnsiTheme="majorHAnsi" w:cstheme="majorHAnsi"/>
          <w:sz w:val="32"/>
          <w:szCs w:val="32"/>
        </w:rPr>
        <w:t xml:space="preserve">, både i den generelle delen og i læreplaner for fagene. </w:t>
      </w:r>
    </w:p>
    <w:p w14:paraId="53E13626" w14:textId="6FB40801" w:rsidR="000A7A9A" w:rsidRPr="00726F7C" w:rsidRDefault="00FB742F" w:rsidP="000A7A9A">
      <w:pPr>
        <w:widowControl w:val="0"/>
        <w:tabs>
          <w:tab w:val="left" w:pos="220"/>
          <w:tab w:val="left" w:pos="720"/>
        </w:tabs>
        <w:autoSpaceDE w:val="0"/>
        <w:autoSpaceDN w:val="0"/>
        <w:adjustRightInd w:val="0"/>
        <w:spacing w:after="320" w:line="276" w:lineRule="auto"/>
        <w:jc w:val="both"/>
        <w:rPr>
          <w:rFonts w:asciiTheme="majorHAnsi" w:hAnsiTheme="majorHAnsi" w:cstheme="majorHAnsi"/>
          <w:b/>
          <w:bCs/>
          <w:sz w:val="38"/>
          <w:szCs w:val="38"/>
        </w:rPr>
      </w:pPr>
      <w:r w:rsidRPr="00726F7C">
        <w:rPr>
          <w:rFonts w:asciiTheme="majorHAnsi" w:hAnsiTheme="majorHAnsi" w:cstheme="majorHAnsi"/>
          <w:b/>
          <w:bCs/>
          <w:sz w:val="38"/>
          <w:szCs w:val="38"/>
        </w:rPr>
        <w:t xml:space="preserve">Jobbskygging på Rognan </w:t>
      </w:r>
      <w:r w:rsidR="00726F7C" w:rsidRPr="00726F7C">
        <w:rPr>
          <w:rFonts w:asciiTheme="majorHAnsi" w:hAnsiTheme="majorHAnsi" w:cstheme="majorHAnsi"/>
          <w:b/>
          <w:bCs/>
          <w:sz w:val="38"/>
          <w:szCs w:val="38"/>
        </w:rPr>
        <w:t>u</w:t>
      </w:r>
      <w:r w:rsidRPr="00726F7C">
        <w:rPr>
          <w:rFonts w:asciiTheme="majorHAnsi" w:hAnsiTheme="majorHAnsi" w:cstheme="majorHAnsi"/>
          <w:b/>
          <w:bCs/>
          <w:sz w:val="38"/>
          <w:szCs w:val="38"/>
        </w:rPr>
        <w:t>ngdomsskole:</w:t>
      </w:r>
    </w:p>
    <w:p w14:paraId="6FA6D18F" w14:textId="43203419" w:rsidR="00153686" w:rsidRDefault="002A5AE2" w:rsidP="00153686">
      <w:pPr>
        <w:widowControl w:val="0"/>
        <w:tabs>
          <w:tab w:val="left" w:pos="220"/>
          <w:tab w:val="left" w:pos="720"/>
        </w:tabs>
        <w:autoSpaceDE w:val="0"/>
        <w:autoSpaceDN w:val="0"/>
        <w:adjustRightInd w:val="0"/>
        <w:spacing w:after="320" w:line="276" w:lineRule="auto"/>
        <w:jc w:val="both"/>
        <w:rPr>
          <w:rFonts w:asciiTheme="majorHAnsi" w:hAnsiTheme="majorHAnsi" w:cstheme="majorHAnsi"/>
          <w:sz w:val="32"/>
          <w:szCs w:val="32"/>
        </w:rPr>
      </w:pPr>
      <w:r w:rsidRPr="00726F7C">
        <w:rPr>
          <w:rFonts w:asciiTheme="majorHAnsi" w:hAnsiTheme="majorHAnsi" w:cstheme="majorHAnsi"/>
          <w:sz w:val="32"/>
          <w:szCs w:val="32"/>
        </w:rPr>
        <w:t xml:space="preserve">På </w:t>
      </w:r>
      <w:r w:rsidR="006539C3">
        <w:rPr>
          <w:rFonts w:asciiTheme="majorHAnsi" w:hAnsiTheme="majorHAnsi" w:cstheme="majorHAnsi"/>
          <w:sz w:val="32"/>
          <w:szCs w:val="32"/>
        </w:rPr>
        <w:t>8</w:t>
      </w:r>
      <w:r w:rsidR="00726F7C" w:rsidRPr="00726F7C">
        <w:rPr>
          <w:rFonts w:asciiTheme="majorHAnsi" w:hAnsiTheme="majorHAnsi" w:cstheme="majorHAnsi"/>
          <w:sz w:val="32"/>
          <w:szCs w:val="32"/>
        </w:rPr>
        <w:t>.</w:t>
      </w:r>
      <w:r w:rsidR="00FB742F" w:rsidRPr="00726F7C">
        <w:rPr>
          <w:rFonts w:asciiTheme="majorHAnsi" w:hAnsiTheme="majorHAnsi" w:cstheme="majorHAnsi"/>
          <w:sz w:val="32"/>
          <w:szCs w:val="32"/>
        </w:rPr>
        <w:t xml:space="preserve"> trinn vil vi legge jobbskygging til </w:t>
      </w:r>
      <w:r w:rsidR="00726F7C" w:rsidRPr="00726F7C">
        <w:rPr>
          <w:rFonts w:asciiTheme="majorHAnsi" w:hAnsiTheme="majorHAnsi" w:cstheme="majorHAnsi"/>
          <w:sz w:val="32"/>
          <w:szCs w:val="32"/>
        </w:rPr>
        <w:t xml:space="preserve">uke </w:t>
      </w:r>
      <w:r w:rsidR="006539C3">
        <w:rPr>
          <w:rFonts w:asciiTheme="majorHAnsi" w:hAnsiTheme="majorHAnsi" w:cstheme="majorHAnsi"/>
          <w:sz w:val="32"/>
          <w:szCs w:val="32"/>
        </w:rPr>
        <w:t>2</w:t>
      </w:r>
      <w:r w:rsidR="000863C0">
        <w:rPr>
          <w:rFonts w:asciiTheme="majorHAnsi" w:hAnsiTheme="majorHAnsi" w:cstheme="majorHAnsi"/>
          <w:sz w:val="32"/>
          <w:szCs w:val="32"/>
        </w:rPr>
        <w:t>0</w:t>
      </w:r>
      <w:r w:rsidR="00726F7C" w:rsidRPr="00726F7C">
        <w:rPr>
          <w:rFonts w:asciiTheme="majorHAnsi" w:hAnsiTheme="majorHAnsi" w:cstheme="majorHAnsi"/>
          <w:sz w:val="32"/>
          <w:szCs w:val="32"/>
        </w:rPr>
        <w:t xml:space="preserve">, </w:t>
      </w:r>
      <w:r w:rsidR="00B443DE">
        <w:rPr>
          <w:rFonts w:asciiTheme="majorHAnsi" w:hAnsiTheme="majorHAnsi" w:cstheme="majorHAnsi"/>
          <w:b/>
          <w:bCs/>
          <w:color w:val="FF0000"/>
          <w:sz w:val="32"/>
          <w:szCs w:val="32"/>
        </w:rPr>
        <w:t>tor</w:t>
      </w:r>
      <w:r w:rsidR="006539C3">
        <w:rPr>
          <w:rFonts w:asciiTheme="majorHAnsi" w:hAnsiTheme="majorHAnsi" w:cstheme="majorHAnsi"/>
          <w:b/>
          <w:bCs/>
          <w:color w:val="FF0000"/>
          <w:sz w:val="32"/>
          <w:szCs w:val="32"/>
        </w:rPr>
        <w:t xml:space="preserve">sdag </w:t>
      </w:r>
      <w:r w:rsidR="000863C0">
        <w:rPr>
          <w:rFonts w:asciiTheme="majorHAnsi" w:hAnsiTheme="majorHAnsi" w:cstheme="majorHAnsi"/>
          <w:b/>
          <w:bCs/>
          <w:color w:val="FF0000"/>
          <w:sz w:val="32"/>
          <w:szCs w:val="32"/>
        </w:rPr>
        <w:t>15</w:t>
      </w:r>
      <w:r w:rsidR="006539C3">
        <w:rPr>
          <w:rFonts w:asciiTheme="majorHAnsi" w:hAnsiTheme="majorHAnsi" w:cstheme="majorHAnsi"/>
          <w:b/>
          <w:bCs/>
          <w:color w:val="FF0000"/>
          <w:sz w:val="32"/>
          <w:szCs w:val="32"/>
        </w:rPr>
        <w:t>.mai</w:t>
      </w:r>
    </w:p>
    <w:p w14:paraId="6E781512" w14:textId="56149BB8" w:rsidR="00FB742F" w:rsidRPr="00153686" w:rsidRDefault="00FB742F" w:rsidP="00153686">
      <w:pPr>
        <w:widowControl w:val="0"/>
        <w:tabs>
          <w:tab w:val="left" w:pos="220"/>
          <w:tab w:val="left" w:pos="720"/>
        </w:tabs>
        <w:autoSpaceDE w:val="0"/>
        <w:autoSpaceDN w:val="0"/>
        <w:adjustRightInd w:val="0"/>
        <w:spacing w:after="320" w:line="276" w:lineRule="auto"/>
        <w:jc w:val="both"/>
        <w:rPr>
          <w:rFonts w:asciiTheme="majorHAnsi" w:hAnsiTheme="majorHAnsi" w:cstheme="majorHAnsi"/>
          <w:sz w:val="32"/>
          <w:szCs w:val="32"/>
        </w:rPr>
      </w:pPr>
      <w:r w:rsidRPr="00726F7C">
        <w:rPr>
          <w:rFonts w:asciiTheme="majorHAnsi" w:hAnsiTheme="majorHAnsi" w:cstheme="majorHAnsi"/>
          <w:sz w:val="48"/>
          <w:szCs w:val="48"/>
          <w:u w:val="single"/>
        </w:rPr>
        <w:lastRenderedPageBreak/>
        <w:t xml:space="preserve">Rapport fra </w:t>
      </w:r>
      <w:proofErr w:type="spellStart"/>
      <w:r w:rsidRPr="00726F7C">
        <w:rPr>
          <w:rFonts w:asciiTheme="majorHAnsi" w:hAnsiTheme="majorHAnsi" w:cstheme="majorHAnsi"/>
          <w:sz w:val="48"/>
          <w:szCs w:val="48"/>
          <w:u w:val="single"/>
        </w:rPr>
        <w:t>jobbskyggingsdagen</w:t>
      </w:r>
      <w:proofErr w:type="spellEnd"/>
    </w:p>
    <w:p w14:paraId="0FCD3EFD" w14:textId="77777777" w:rsidR="00FB742F" w:rsidRPr="00726F7C" w:rsidRDefault="00FB742F" w:rsidP="000A7A9A">
      <w:pPr>
        <w:widowControl w:val="0"/>
        <w:autoSpaceDE w:val="0"/>
        <w:autoSpaceDN w:val="0"/>
        <w:adjustRightInd w:val="0"/>
        <w:spacing w:after="240" w:line="276" w:lineRule="auto"/>
        <w:rPr>
          <w:rFonts w:asciiTheme="majorHAnsi" w:hAnsiTheme="majorHAnsi" w:cstheme="majorHAnsi"/>
          <w:b/>
          <w:bCs/>
        </w:rPr>
      </w:pPr>
      <w:r w:rsidRPr="00726F7C">
        <w:rPr>
          <w:rFonts w:asciiTheme="majorHAnsi" w:hAnsiTheme="majorHAnsi" w:cstheme="majorHAnsi"/>
          <w:b/>
          <w:bCs/>
          <w:sz w:val="32"/>
          <w:szCs w:val="32"/>
        </w:rPr>
        <w:t>Navn:</w:t>
      </w:r>
    </w:p>
    <w:p w14:paraId="4FF635AB" w14:textId="77777777" w:rsidR="00FB742F" w:rsidRDefault="00FB742F" w:rsidP="000A7A9A">
      <w:pPr>
        <w:widowControl w:val="0"/>
        <w:autoSpaceDE w:val="0"/>
        <w:autoSpaceDN w:val="0"/>
        <w:adjustRightInd w:val="0"/>
        <w:spacing w:after="240" w:line="276" w:lineRule="auto"/>
        <w:rPr>
          <w:rFonts w:asciiTheme="majorHAnsi" w:hAnsiTheme="majorHAnsi" w:cstheme="majorHAnsi"/>
          <w:b/>
          <w:bCs/>
          <w:sz w:val="32"/>
          <w:szCs w:val="32"/>
        </w:rPr>
      </w:pPr>
      <w:r w:rsidRPr="00726F7C">
        <w:rPr>
          <w:rFonts w:asciiTheme="majorHAnsi" w:hAnsiTheme="majorHAnsi" w:cstheme="majorHAnsi"/>
          <w:b/>
          <w:bCs/>
          <w:sz w:val="32"/>
          <w:szCs w:val="32"/>
        </w:rPr>
        <w:t>Bedriftsnavn:</w:t>
      </w:r>
    </w:p>
    <w:p w14:paraId="495CD7EF" w14:textId="77777777" w:rsidR="00B443DE" w:rsidRPr="00726F7C" w:rsidRDefault="00B443DE" w:rsidP="000A7A9A">
      <w:pPr>
        <w:widowControl w:val="0"/>
        <w:autoSpaceDE w:val="0"/>
        <w:autoSpaceDN w:val="0"/>
        <w:adjustRightInd w:val="0"/>
        <w:spacing w:after="240" w:line="276" w:lineRule="auto"/>
        <w:rPr>
          <w:rFonts w:asciiTheme="majorHAnsi" w:hAnsiTheme="majorHAnsi" w:cstheme="majorHAnsi"/>
          <w:b/>
          <w:bCs/>
        </w:rPr>
      </w:pPr>
    </w:p>
    <w:p w14:paraId="4E6D55C5" w14:textId="77777777" w:rsidR="00726F7C" w:rsidRDefault="00FB742F" w:rsidP="000A7A9A">
      <w:pPr>
        <w:widowControl w:val="0"/>
        <w:autoSpaceDE w:val="0"/>
        <w:autoSpaceDN w:val="0"/>
        <w:adjustRightInd w:val="0"/>
        <w:spacing w:after="240" w:line="276" w:lineRule="auto"/>
        <w:rPr>
          <w:rFonts w:asciiTheme="majorHAnsi" w:hAnsiTheme="majorHAnsi" w:cstheme="majorHAnsi"/>
          <w:sz w:val="32"/>
          <w:szCs w:val="32"/>
        </w:rPr>
      </w:pPr>
      <w:r w:rsidRPr="00726F7C">
        <w:rPr>
          <w:rFonts w:asciiTheme="majorHAnsi" w:hAnsiTheme="majorHAnsi" w:cstheme="majorHAnsi"/>
          <w:b/>
          <w:bCs/>
          <w:sz w:val="32"/>
          <w:szCs w:val="32"/>
        </w:rPr>
        <w:t>Utdanningsvei</w:t>
      </w:r>
      <w:r w:rsidR="00726F7C" w:rsidRPr="00726F7C">
        <w:rPr>
          <w:rFonts w:asciiTheme="majorHAnsi" w:hAnsiTheme="majorHAnsi" w:cstheme="majorHAnsi"/>
          <w:b/>
          <w:bCs/>
          <w:sz w:val="32"/>
          <w:szCs w:val="32"/>
        </w:rPr>
        <w:t>:</w:t>
      </w:r>
      <w:r w:rsidRPr="00726F7C">
        <w:rPr>
          <w:rFonts w:asciiTheme="majorHAnsi" w:hAnsiTheme="majorHAnsi" w:cstheme="majorHAnsi"/>
          <w:sz w:val="32"/>
          <w:szCs w:val="32"/>
        </w:rPr>
        <w:t xml:space="preserve"> </w:t>
      </w:r>
    </w:p>
    <w:p w14:paraId="44EBE2B2" w14:textId="77777777" w:rsidR="00B443DE" w:rsidRPr="00726F7C" w:rsidRDefault="00B443DE" w:rsidP="000A7A9A">
      <w:pPr>
        <w:widowControl w:val="0"/>
        <w:autoSpaceDE w:val="0"/>
        <w:autoSpaceDN w:val="0"/>
        <w:adjustRightInd w:val="0"/>
        <w:spacing w:after="240" w:line="276" w:lineRule="auto"/>
        <w:rPr>
          <w:rFonts w:asciiTheme="majorHAnsi" w:hAnsiTheme="majorHAnsi" w:cstheme="majorHAnsi"/>
          <w:sz w:val="32"/>
          <w:szCs w:val="32"/>
        </w:rPr>
      </w:pPr>
    </w:p>
    <w:p w14:paraId="24F6B603" w14:textId="7B365BCF" w:rsidR="00FB742F" w:rsidRPr="00726F7C" w:rsidRDefault="00FB742F" w:rsidP="00726F7C">
      <w:pPr>
        <w:widowControl w:val="0"/>
        <w:autoSpaceDE w:val="0"/>
        <w:autoSpaceDN w:val="0"/>
        <w:adjustRightInd w:val="0"/>
        <w:spacing w:after="240" w:line="276" w:lineRule="auto"/>
        <w:rPr>
          <w:rFonts w:asciiTheme="majorHAnsi" w:hAnsiTheme="majorHAnsi" w:cstheme="majorHAnsi"/>
        </w:rPr>
      </w:pPr>
      <w:r w:rsidRPr="00726F7C">
        <w:rPr>
          <w:rFonts w:asciiTheme="majorHAnsi" w:hAnsiTheme="majorHAnsi" w:cstheme="majorHAnsi"/>
          <w:sz w:val="32"/>
          <w:szCs w:val="32"/>
        </w:rPr>
        <w:t>Beskriv utdanningsve</w:t>
      </w:r>
      <w:r w:rsidR="002A5AE2" w:rsidRPr="00726F7C">
        <w:rPr>
          <w:rFonts w:asciiTheme="majorHAnsi" w:hAnsiTheme="majorHAnsi" w:cstheme="majorHAnsi"/>
          <w:sz w:val="32"/>
          <w:szCs w:val="32"/>
        </w:rPr>
        <w:t xml:space="preserve">ien til yrket du har skygget. </w:t>
      </w:r>
      <w:r w:rsidRPr="00726F7C">
        <w:rPr>
          <w:rFonts w:asciiTheme="majorHAnsi" w:hAnsiTheme="majorHAnsi" w:cstheme="majorHAnsi"/>
          <w:sz w:val="32"/>
          <w:szCs w:val="32"/>
        </w:rPr>
        <w:t>Videregåendelinje, høyere utdanning, erfaring, kunnskap eller annen bakgrunn.</w:t>
      </w:r>
    </w:p>
    <w:p w14:paraId="27B14D8F" w14:textId="77777777" w:rsidR="00FB742F" w:rsidRPr="00726F7C" w:rsidRDefault="00FB742F" w:rsidP="000A7A9A">
      <w:pPr>
        <w:widowControl w:val="0"/>
        <w:autoSpaceDE w:val="0"/>
        <w:autoSpaceDN w:val="0"/>
        <w:adjustRightInd w:val="0"/>
        <w:spacing w:line="276" w:lineRule="auto"/>
        <w:rPr>
          <w:rFonts w:asciiTheme="majorHAnsi" w:hAnsiTheme="majorHAnsi" w:cstheme="majorHAnsi"/>
          <w:lang w:val="en-US"/>
        </w:rPr>
      </w:pPr>
      <w:r w:rsidRPr="00726F7C">
        <w:rPr>
          <w:rFonts w:asciiTheme="majorHAnsi" w:hAnsiTheme="majorHAnsi" w:cstheme="majorHAnsi"/>
          <w:noProof/>
        </w:rPr>
        <w:drawing>
          <wp:inline distT="0" distB="0" distL="0" distR="0" wp14:anchorId="3F3B00DE" wp14:editId="559D20CF">
            <wp:extent cx="5473700" cy="2298700"/>
            <wp:effectExtent l="0" t="0" r="12700" b="1270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3700" cy="2298700"/>
                    </a:xfrm>
                    <a:prstGeom prst="rect">
                      <a:avLst/>
                    </a:prstGeom>
                    <a:noFill/>
                    <a:ln>
                      <a:noFill/>
                    </a:ln>
                  </pic:spPr>
                </pic:pic>
              </a:graphicData>
            </a:graphic>
          </wp:inline>
        </w:drawing>
      </w:r>
    </w:p>
    <w:p w14:paraId="57F930D4" w14:textId="77777777" w:rsidR="00FB742F" w:rsidRPr="00726F7C" w:rsidRDefault="00FB742F" w:rsidP="000A7A9A">
      <w:pPr>
        <w:widowControl w:val="0"/>
        <w:autoSpaceDE w:val="0"/>
        <w:autoSpaceDN w:val="0"/>
        <w:adjustRightInd w:val="0"/>
        <w:spacing w:after="240" w:line="276" w:lineRule="auto"/>
        <w:rPr>
          <w:rFonts w:asciiTheme="majorHAnsi" w:hAnsiTheme="majorHAnsi" w:cstheme="majorHAnsi"/>
          <w:lang w:val="en-US"/>
        </w:rPr>
      </w:pPr>
      <w:r w:rsidRPr="00726F7C">
        <w:rPr>
          <w:rFonts w:asciiTheme="majorHAnsi" w:hAnsiTheme="majorHAnsi" w:cstheme="majorHAnsi"/>
          <w:sz w:val="32"/>
          <w:szCs w:val="32"/>
        </w:rPr>
        <w:t xml:space="preserve">Hvilke personlige egenskaper bør man ha i yrket du har skygget? </w:t>
      </w:r>
      <w:proofErr w:type="spellStart"/>
      <w:r w:rsidRPr="00726F7C">
        <w:rPr>
          <w:rFonts w:asciiTheme="majorHAnsi" w:hAnsiTheme="majorHAnsi" w:cstheme="majorHAnsi"/>
          <w:sz w:val="32"/>
          <w:szCs w:val="32"/>
          <w:lang w:val="en-US"/>
        </w:rPr>
        <w:t>Hvorfor</w:t>
      </w:r>
      <w:proofErr w:type="spellEnd"/>
      <w:r w:rsidRPr="00726F7C">
        <w:rPr>
          <w:rFonts w:asciiTheme="majorHAnsi" w:hAnsiTheme="majorHAnsi" w:cstheme="majorHAnsi"/>
          <w:sz w:val="32"/>
          <w:szCs w:val="32"/>
          <w:lang w:val="en-US"/>
        </w:rPr>
        <w:t>?</w:t>
      </w:r>
    </w:p>
    <w:p w14:paraId="0DD3129B" w14:textId="77777777" w:rsidR="00FB742F" w:rsidRPr="00726F7C" w:rsidRDefault="00FB742F" w:rsidP="000A7A9A">
      <w:pPr>
        <w:widowControl w:val="0"/>
        <w:autoSpaceDE w:val="0"/>
        <w:autoSpaceDN w:val="0"/>
        <w:adjustRightInd w:val="0"/>
        <w:spacing w:line="276" w:lineRule="auto"/>
        <w:rPr>
          <w:rFonts w:asciiTheme="majorHAnsi" w:hAnsiTheme="majorHAnsi" w:cstheme="majorHAnsi"/>
          <w:lang w:val="en-US"/>
        </w:rPr>
      </w:pPr>
      <w:r w:rsidRPr="00726F7C">
        <w:rPr>
          <w:rFonts w:asciiTheme="majorHAnsi" w:hAnsiTheme="majorHAnsi" w:cstheme="majorHAnsi"/>
          <w:noProof/>
        </w:rPr>
        <w:drawing>
          <wp:inline distT="0" distB="0" distL="0" distR="0" wp14:anchorId="08008F14" wp14:editId="187D98A2">
            <wp:extent cx="5422900" cy="1701800"/>
            <wp:effectExtent l="0" t="0" r="1270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0" cy="1701800"/>
                    </a:xfrm>
                    <a:prstGeom prst="rect">
                      <a:avLst/>
                    </a:prstGeom>
                    <a:noFill/>
                    <a:ln>
                      <a:noFill/>
                    </a:ln>
                  </pic:spPr>
                </pic:pic>
              </a:graphicData>
            </a:graphic>
          </wp:inline>
        </w:drawing>
      </w:r>
    </w:p>
    <w:p w14:paraId="488BEFF5" w14:textId="77777777" w:rsidR="00726F7C" w:rsidRPr="00726F7C" w:rsidRDefault="00726F7C" w:rsidP="000A7A9A">
      <w:pPr>
        <w:widowControl w:val="0"/>
        <w:autoSpaceDE w:val="0"/>
        <w:autoSpaceDN w:val="0"/>
        <w:adjustRightInd w:val="0"/>
        <w:spacing w:after="240" w:line="276" w:lineRule="auto"/>
        <w:rPr>
          <w:rFonts w:asciiTheme="majorHAnsi" w:hAnsiTheme="majorHAnsi" w:cstheme="majorHAnsi"/>
          <w:sz w:val="32"/>
          <w:szCs w:val="32"/>
        </w:rPr>
      </w:pPr>
    </w:p>
    <w:p w14:paraId="757D72C3" w14:textId="6F6D20B0" w:rsidR="00FB742F" w:rsidRPr="00726F7C" w:rsidRDefault="00FB742F" w:rsidP="000A7A9A">
      <w:pPr>
        <w:widowControl w:val="0"/>
        <w:autoSpaceDE w:val="0"/>
        <w:autoSpaceDN w:val="0"/>
        <w:adjustRightInd w:val="0"/>
        <w:spacing w:after="240" w:line="276" w:lineRule="auto"/>
        <w:rPr>
          <w:rFonts w:asciiTheme="majorHAnsi" w:hAnsiTheme="majorHAnsi" w:cstheme="majorHAnsi"/>
        </w:rPr>
      </w:pPr>
      <w:r w:rsidRPr="00726F7C">
        <w:rPr>
          <w:rFonts w:asciiTheme="majorHAnsi" w:hAnsiTheme="majorHAnsi" w:cstheme="majorHAnsi"/>
          <w:sz w:val="32"/>
          <w:szCs w:val="32"/>
        </w:rPr>
        <w:t>Finn ut om lønn, arbeidstid og generelle arbeidsforhold.</w:t>
      </w:r>
    </w:p>
    <w:p w14:paraId="68A8945B" w14:textId="77777777" w:rsidR="00FB742F" w:rsidRPr="00726F7C" w:rsidRDefault="00FB742F" w:rsidP="000A7A9A">
      <w:pPr>
        <w:widowControl w:val="0"/>
        <w:autoSpaceDE w:val="0"/>
        <w:autoSpaceDN w:val="0"/>
        <w:adjustRightInd w:val="0"/>
        <w:spacing w:line="276" w:lineRule="auto"/>
        <w:rPr>
          <w:rFonts w:asciiTheme="majorHAnsi" w:hAnsiTheme="majorHAnsi" w:cstheme="majorHAnsi"/>
          <w:lang w:val="en-US"/>
        </w:rPr>
      </w:pPr>
      <w:r w:rsidRPr="00726F7C">
        <w:rPr>
          <w:rFonts w:asciiTheme="majorHAnsi" w:hAnsiTheme="majorHAnsi" w:cstheme="majorHAnsi"/>
          <w:noProof/>
        </w:rPr>
        <w:drawing>
          <wp:inline distT="0" distB="0" distL="0" distR="0" wp14:anchorId="25553254" wp14:editId="50789230">
            <wp:extent cx="5711314" cy="4709795"/>
            <wp:effectExtent l="0" t="0" r="381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3718" cy="4711777"/>
                    </a:xfrm>
                    <a:prstGeom prst="rect">
                      <a:avLst/>
                    </a:prstGeom>
                    <a:noFill/>
                    <a:ln>
                      <a:noFill/>
                    </a:ln>
                  </pic:spPr>
                </pic:pic>
              </a:graphicData>
            </a:graphic>
          </wp:inline>
        </w:drawing>
      </w:r>
    </w:p>
    <w:p w14:paraId="3783BC8E" w14:textId="77777777" w:rsidR="008C5CE4" w:rsidRDefault="008C5CE4" w:rsidP="000A7A9A">
      <w:pPr>
        <w:widowControl w:val="0"/>
        <w:autoSpaceDE w:val="0"/>
        <w:autoSpaceDN w:val="0"/>
        <w:adjustRightInd w:val="0"/>
        <w:spacing w:after="240" w:line="276" w:lineRule="auto"/>
        <w:rPr>
          <w:rFonts w:asciiTheme="majorHAnsi" w:hAnsiTheme="majorHAnsi" w:cstheme="majorHAnsi"/>
          <w:sz w:val="48"/>
          <w:szCs w:val="48"/>
          <w:lang w:val="en-US"/>
        </w:rPr>
      </w:pPr>
    </w:p>
    <w:p w14:paraId="35324046" w14:textId="77777777" w:rsidR="00B443DE" w:rsidRDefault="00B443DE" w:rsidP="000A7A9A">
      <w:pPr>
        <w:widowControl w:val="0"/>
        <w:autoSpaceDE w:val="0"/>
        <w:autoSpaceDN w:val="0"/>
        <w:adjustRightInd w:val="0"/>
        <w:spacing w:after="240" w:line="276" w:lineRule="auto"/>
        <w:rPr>
          <w:rFonts w:asciiTheme="majorHAnsi" w:hAnsiTheme="majorHAnsi" w:cstheme="majorHAnsi"/>
          <w:sz w:val="48"/>
          <w:szCs w:val="48"/>
          <w:lang w:val="en-US"/>
        </w:rPr>
      </w:pPr>
    </w:p>
    <w:p w14:paraId="0389CDC6" w14:textId="77777777" w:rsidR="00B443DE" w:rsidRDefault="00B443DE" w:rsidP="000A7A9A">
      <w:pPr>
        <w:widowControl w:val="0"/>
        <w:autoSpaceDE w:val="0"/>
        <w:autoSpaceDN w:val="0"/>
        <w:adjustRightInd w:val="0"/>
        <w:spacing w:after="240" w:line="276" w:lineRule="auto"/>
        <w:rPr>
          <w:rFonts w:asciiTheme="majorHAnsi" w:hAnsiTheme="majorHAnsi" w:cstheme="majorHAnsi"/>
          <w:sz w:val="48"/>
          <w:szCs w:val="48"/>
          <w:lang w:val="en-US"/>
        </w:rPr>
      </w:pPr>
    </w:p>
    <w:p w14:paraId="3993460D" w14:textId="77777777" w:rsidR="00B443DE" w:rsidRDefault="00B443DE" w:rsidP="000A7A9A">
      <w:pPr>
        <w:widowControl w:val="0"/>
        <w:autoSpaceDE w:val="0"/>
        <w:autoSpaceDN w:val="0"/>
        <w:adjustRightInd w:val="0"/>
        <w:spacing w:after="240" w:line="276" w:lineRule="auto"/>
        <w:rPr>
          <w:rFonts w:asciiTheme="majorHAnsi" w:hAnsiTheme="majorHAnsi" w:cstheme="majorHAnsi"/>
          <w:sz w:val="48"/>
          <w:szCs w:val="48"/>
          <w:lang w:val="en-US"/>
        </w:rPr>
      </w:pPr>
    </w:p>
    <w:p w14:paraId="4809BB4A" w14:textId="77777777" w:rsidR="00B443DE" w:rsidRDefault="00B443DE" w:rsidP="000A7A9A">
      <w:pPr>
        <w:widowControl w:val="0"/>
        <w:autoSpaceDE w:val="0"/>
        <w:autoSpaceDN w:val="0"/>
        <w:adjustRightInd w:val="0"/>
        <w:spacing w:after="240" w:line="276" w:lineRule="auto"/>
        <w:rPr>
          <w:rFonts w:asciiTheme="majorHAnsi" w:hAnsiTheme="majorHAnsi" w:cstheme="majorHAnsi"/>
          <w:sz w:val="48"/>
          <w:szCs w:val="48"/>
          <w:lang w:val="en-US"/>
        </w:rPr>
      </w:pPr>
    </w:p>
    <w:p w14:paraId="45FC590F" w14:textId="77777777" w:rsidR="00B443DE" w:rsidRDefault="00B443DE" w:rsidP="000A7A9A">
      <w:pPr>
        <w:widowControl w:val="0"/>
        <w:autoSpaceDE w:val="0"/>
        <w:autoSpaceDN w:val="0"/>
        <w:adjustRightInd w:val="0"/>
        <w:spacing w:after="240" w:line="276" w:lineRule="auto"/>
        <w:rPr>
          <w:rFonts w:asciiTheme="majorHAnsi" w:hAnsiTheme="majorHAnsi" w:cstheme="majorHAnsi"/>
          <w:sz w:val="48"/>
          <w:szCs w:val="48"/>
          <w:lang w:val="en-US"/>
        </w:rPr>
      </w:pPr>
    </w:p>
    <w:p w14:paraId="535D92DC" w14:textId="77777777" w:rsidR="00B443DE" w:rsidRDefault="00B443DE" w:rsidP="000A7A9A">
      <w:pPr>
        <w:widowControl w:val="0"/>
        <w:autoSpaceDE w:val="0"/>
        <w:autoSpaceDN w:val="0"/>
        <w:adjustRightInd w:val="0"/>
        <w:spacing w:after="240" w:line="276" w:lineRule="auto"/>
        <w:rPr>
          <w:rFonts w:asciiTheme="majorHAnsi" w:hAnsiTheme="majorHAnsi" w:cstheme="majorHAnsi"/>
          <w:sz w:val="48"/>
          <w:szCs w:val="48"/>
          <w:lang w:val="en-US"/>
        </w:rPr>
      </w:pPr>
    </w:p>
    <w:p w14:paraId="3E41E315" w14:textId="77777777" w:rsidR="00B443DE" w:rsidRDefault="00B443DE" w:rsidP="000A7A9A">
      <w:pPr>
        <w:widowControl w:val="0"/>
        <w:autoSpaceDE w:val="0"/>
        <w:autoSpaceDN w:val="0"/>
        <w:adjustRightInd w:val="0"/>
        <w:spacing w:after="240" w:line="276" w:lineRule="auto"/>
        <w:rPr>
          <w:rFonts w:asciiTheme="majorHAnsi" w:hAnsiTheme="majorHAnsi" w:cstheme="majorHAnsi"/>
          <w:sz w:val="48"/>
          <w:szCs w:val="48"/>
          <w:lang w:val="en-US"/>
        </w:rPr>
      </w:pPr>
    </w:p>
    <w:p w14:paraId="32BEAF68" w14:textId="77777777" w:rsidR="00B443DE" w:rsidRDefault="00B443DE" w:rsidP="000A7A9A">
      <w:pPr>
        <w:widowControl w:val="0"/>
        <w:autoSpaceDE w:val="0"/>
        <w:autoSpaceDN w:val="0"/>
        <w:adjustRightInd w:val="0"/>
        <w:spacing w:after="240" w:line="276" w:lineRule="auto"/>
        <w:rPr>
          <w:rFonts w:asciiTheme="majorHAnsi" w:hAnsiTheme="majorHAnsi" w:cstheme="majorHAnsi"/>
          <w:sz w:val="48"/>
          <w:szCs w:val="48"/>
          <w:lang w:val="en-US"/>
        </w:rPr>
      </w:pPr>
    </w:p>
    <w:p w14:paraId="599050F5" w14:textId="77777777" w:rsidR="00B443DE" w:rsidRDefault="00B443DE" w:rsidP="000A7A9A">
      <w:pPr>
        <w:widowControl w:val="0"/>
        <w:autoSpaceDE w:val="0"/>
        <w:autoSpaceDN w:val="0"/>
        <w:adjustRightInd w:val="0"/>
        <w:spacing w:after="240" w:line="276" w:lineRule="auto"/>
        <w:rPr>
          <w:rFonts w:asciiTheme="majorHAnsi" w:hAnsiTheme="majorHAnsi" w:cstheme="majorHAnsi"/>
          <w:sz w:val="48"/>
          <w:szCs w:val="48"/>
          <w:lang w:val="en-US"/>
        </w:rPr>
      </w:pPr>
    </w:p>
    <w:p w14:paraId="64A5735F" w14:textId="77777777" w:rsidR="00B443DE" w:rsidRDefault="00B443DE" w:rsidP="000A7A9A">
      <w:pPr>
        <w:widowControl w:val="0"/>
        <w:autoSpaceDE w:val="0"/>
        <w:autoSpaceDN w:val="0"/>
        <w:adjustRightInd w:val="0"/>
        <w:spacing w:after="240" w:line="276" w:lineRule="auto"/>
        <w:rPr>
          <w:rFonts w:asciiTheme="majorHAnsi" w:hAnsiTheme="majorHAnsi" w:cstheme="majorHAnsi"/>
          <w:sz w:val="48"/>
          <w:szCs w:val="48"/>
          <w:lang w:val="en-US"/>
        </w:rPr>
      </w:pPr>
    </w:p>
    <w:p w14:paraId="75E34ABF" w14:textId="77777777" w:rsidR="00B443DE" w:rsidRDefault="00B443DE" w:rsidP="000A7A9A">
      <w:pPr>
        <w:widowControl w:val="0"/>
        <w:autoSpaceDE w:val="0"/>
        <w:autoSpaceDN w:val="0"/>
        <w:adjustRightInd w:val="0"/>
        <w:spacing w:after="240" w:line="276" w:lineRule="auto"/>
        <w:rPr>
          <w:rFonts w:asciiTheme="majorHAnsi" w:hAnsiTheme="majorHAnsi" w:cstheme="majorHAnsi"/>
          <w:sz w:val="48"/>
          <w:szCs w:val="48"/>
          <w:lang w:val="en-US"/>
        </w:rPr>
      </w:pPr>
    </w:p>
    <w:p w14:paraId="3988F477" w14:textId="77777777" w:rsidR="00B443DE" w:rsidRDefault="00B443DE" w:rsidP="000A7A9A">
      <w:pPr>
        <w:widowControl w:val="0"/>
        <w:autoSpaceDE w:val="0"/>
        <w:autoSpaceDN w:val="0"/>
        <w:adjustRightInd w:val="0"/>
        <w:spacing w:after="240" w:line="276" w:lineRule="auto"/>
        <w:rPr>
          <w:rFonts w:asciiTheme="majorHAnsi" w:hAnsiTheme="majorHAnsi" w:cstheme="majorHAnsi"/>
          <w:sz w:val="48"/>
          <w:szCs w:val="48"/>
          <w:lang w:val="en-US"/>
        </w:rPr>
      </w:pPr>
    </w:p>
    <w:p w14:paraId="53FAF7D4" w14:textId="77777777" w:rsidR="00B443DE" w:rsidRDefault="00B443DE" w:rsidP="000A7A9A">
      <w:pPr>
        <w:widowControl w:val="0"/>
        <w:autoSpaceDE w:val="0"/>
        <w:autoSpaceDN w:val="0"/>
        <w:adjustRightInd w:val="0"/>
        <w:spacing w:after="240" w:line="276" w:lineRule="auto"/>
        <w:rPr>
          <w:rFonts w:asciiTheme="majorHAnsi" w:hAnsiTheme="majorHAnsi" w:cstheme="majorHAnsi"/>
          <w:sz w:val="48"/>
          <w:szCs w:val="48"/>
          <w:lang w:val="en-US"/>
        </w:rPr>
      </w:pPr>
    </w:p>
    <w:p w14:paraId="1B85D500" w14:textId="77777777" w:rsidR="00B443DE" w:rsidRDefault="00B443DE" w:rsidP="000A7A9A">
      <w:pPr>
        <w:widowControl w:val="0"/>
        <w:autoSpaceDE w:val="0"/>
        <w:autoSpaceDN w:val="0"/>
        <w:adjustRightInd w:val="0"/>
        <w:spacing w:after="240" w:line="276" w:lineRule="auto"/>
        <w:rPr>
          <w:rFonts w:asciiTheme="majorHAnsi" w:hAnsiTheme="majorHAnsi" w:cstheme="majorHAnsi"/>
          <w:sz w:val="48"/>
          <w:szCs w:val="48"/>
          <w:lang w:val="en-US"/>
        </w:rPr>
      </w:pPr>
    </w:p>
    <w:p w14:paraId="5C4752B6" w14:textId="6923EC62" w:rsidR="00FB742F" w:rsidRPr="00726F7C" w:rsidRDefault="00FB742F" w:rsidP="000A7A9A">
      <w:pPr>
        <w:widowControl w:val="0"/>
        <w:autoSpaceDE w:val="0"/>
        <w:autoSpaceDN w:val="0"/>
        <w:adjustRightInd w:val="0"/>
        <w:spacing w:after="240" w:line="276" w:lineRule="auto"/>
        <w:rPr>
          <w:rFonts w:asciiTheme="majorHAnsi" w:hAnsiTheme="majorHAnsi" w:cstheme="majorHAnsi"/>
          <w:lang w:val="en-US"/>
        </w:rPr>
      </w:pPr>
      <w:proofErr w:type="spellStart"/>
      <w:r w:rsidRPr="00726F7C">
        <w:rPr>
          <w:rFonts w:asciiTheme="majorHAnsi" w:hAnsiTheme="majorHAnsi" w:cstheme="majorHAnsi"/>
          <w:sz w:val="48"/>
          <w:szCs w:val="48"/>
          <w:lang w:val="en-US"/>
        </w:rPr>
        <w:t>Loggskjema</w:t>
      </w:r>
      <w:proofErr w:type="spellEnd"/>
      <w:r w:rsidRPr="00726F7C">
        <w:rPr>
          <w:rFonts w:asciiTheme="majorHAnsi" w:hAnsiTheme="majorHAnsi" w:cstheme="majorHAnsi"/>
          <w:sz w:val="48"/>
          <w:szCs w:val="48"/>
          <w:lang w:val="en-US"/>
        </w:rPr>
        <w:t xml:space="preserve"> for </w:t>
      </w:r>
      <w:proofErr w:type="spellStart"/>
      <w:r w:rsidRPr="00726F7C">
        <w:rPr>
          <w:rFonts w:asciiTheme="majorHAnsi" w:hAnsiTheme="majorHAnsi" w:cstheme="majorHAnsi"/>
          <w:sz w:val="48"/>
          <w:szCs w:val="48"/>
          <w:lang w:val="en-US"/>
        </w:rPr>
        <w:t>dagen</w:t>
      </w:r>
      <w:proofErr w:type="spellEnd"/>
      <w:r w:rsidRPr="00726F7C">
        <w:rPr>
          <w:rFonts w:asciiTheme="majorHAnsi" w:hAnsiTheme="majorHAnsi" w:cstheme="majorHAnsi"/>
          <w:sz w:val="48"/>
          <w:szCs w:val="48"/>
          <w:lang w:val="en-US"/>
        </w:rPr>
        <w:t>.</w:t>
      </w:r>
    </w:p>
    <w:p w14:paraId="373D07A1" w14:textId="77777777" w:rsidR="00FB742F" w:rsidRPr="00726F7C" w:rsidRDefault="00FB742F" w:rsidP="000A7A9A">
      <w:pPr>
        <w:widowControl w:val="0"/>
        <w:numPr>
          <w:ilvl w:val="0"/>
          <w:numId w:val="2"/>
        </w:numPr>
        <w:tabs>
          <w:tab w:val="left" w:pos="220"/>
          <w:tab w:val="left" w:pos="720"/>
        </w:tabs>
        <w:autoSpaceDE w:val="0"/>
        <w:autoSpaceDN w:val="0"/>
        <w:adjustRightInd w:val="0"/>
        <w:spacing w:after="320" w:line="276" w:lineRule="auto"/>
        <w:ind w:hanging="720"/>
        <w:rPr>
          <w:rFonts w:asciiTheme="majorHAnsi" w:hAnsiTheme="majorHAnsi" w:cstheme="majorHAnsi"/>
          <w:sz w:val="32"/>
          <w:szCs w:val="32"/>
        </w:rPr>
      </w:pPr>
      <w:r w:rsidRPr="00726F7C">
        <w:rPr>
          <w:rFonts w:asciiTheme="majorHAnsi" w:hAnsiTheme="majorHAnsi" w:cstheme="majorHAnsi"/>
          <w:sz w:val="32"/>
          <w:szCs w:val="32"/>
        </w:rPr>
        <w:t xml:space="preserve">Loggfør hva som skjer i løpet av dagen. </w:t>
      </w:r>
    </w:p>
    <w:p w14:paraId="3B5A7A77" w14:textId="77777777" w:rsidR="00FB742F" w:rsidRPr="00726F7C" w:rsidRDefault="00FB742F" w:rsidP="000A7A9A">
      <w:pPr>
        <w:widowControl w:val="0"/>
        <w:numPr>
          <w:ilvl w:val="0"/>
          <w:numId w:val="2"/>
        </w:numPr>
        <w:tabs>
          <w:tab w:val="left" w:pos="220"/>
          <w:tab w:val="left" w:pos="720"/>
        </w:tabs>
        <w:autoSpaceDE w:val="0"/>
        <w:autoSpaceDN w:val="0"/>
        <w:adjustRightInd w:val="0"/>
        <w:spacing w:after="320" w:line="276" w:lineRule="auto"/>
        <w:ind w:hanging="720"/>
        <w:rPr>
          <w:rFonts w:asciiTheme="majorHAnsi" w:hAnsiTheme="majorHAnsi" w:cstheme="majorHAnsi"/>
          <w:sz w:val="32"/>
          <w:szCs w:val="32"/>
        </w:rPr>
      </w:pPr>
      <w:r w:rsidRPr="00726F7C">
        <w:rPr>
          <w:rFonts w:asciiTheme="majorHAnsi" w:hAnsiTheme="majorHAnsi" w:cstheme="majorHAnsi"/>
          <w:sz w:val="32"/>
          <w:szCs w:val="32"/>
        </w:rPr>
        <w:t xml:space="preserve">Hva du har sett og lært. </w:t>
      </w:r>
    </w:p>
    <w:p w14:paraId="2D1E08D7" w14:textId="21D0D1E2" w:rsidR="00D34E20" w:rsidRPr="008C5CE4" w:rsidRDefault="00FB742F" w:rsidP="000A7A9A">
      <w:pPr>
        <w:widowControl w:val="0"/>
        <w:numPr>
          <w:ilvl w:val="0"/>
          <w:numId w:val="2"/>
        </w:numPr>
        <w:tabs>
          <w:tab w:val="left" w:pos="220"/>
          <w:tab w:val="left" w:pos="720"/>
        </w:tabs>
        <w:autoSpaceDE w:val="0"/>
        <w:autoSpaceDN w:val="0"/>
        <w:adjustRightInd w:val="0"/>
        <w:spacing w:after="320" w:line="276" w:lineRule="auto"/>
        <w:ind w:hanging="720"/>
        <w:rPr>
          <w:rFonts w:asciiTheme="majorHAnsi" w:hAnsiTheme="majorHAnsi" w:cstheme="majorHAnsi"/>
          <w:sz w:val="32"/>
          <w:szCs w:val="32"/>
        </w:rPr>
      </w:pPr>
      <w:r w:rsidRPr="00726F7C">
        <w:rPr>
          <w:rFonts w:asciiTheme="majorHAnsi" w:hAnsiTheme="majorHAnsi" w:cstheme="majorHAnsi"/>
          <w:sz w:val="32"/>
          <w:szCs w:val="32"/>
        </w:rPr>
        <w:t xml:space="preserve">Hva du synes om yrket. </w:t>
      </w:r>
    </w:p>
    <w:sectPr w:rsidR="00D34E20" w:rsidRPr="008C5CE4" w:rsidSect="0004003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85389099">
    <w:abstractNumId w:val="0"/>
  </w:num>
  <w:num w:numId="2" w16cid:durableId="1761608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2F"/>
    <w:rsid w:val="00040031"/>
    <w:rsid w:val="000863C0"/>
    <w:rsid w:val="000A7A9A"/>
    <w:rsid w:val="00153686"/>
    <w:rsid w:val="002647BE"/>
    <w:rsid w:val="002A5AE2"/>
    <w:rsid w:val="005B2619"/>
    <w:rsid w:val="006539C3"/>
    <w:rsid w:val="007176B3"/>
    <w:rsid w:val="00726F7C"/>
    <w:rsid w:val="007E2122"/>
    <w:rsid w:val="008C5CE4"/>
    <w:rsid w:val="009651FC"/>
    <w:rsid w:val="009F4746"/>
    <w:rsid w:val="00B443DE"/>
    <w:rsid w:val="00C856F9"/>
    <w:rsid w:val="00D15317"/>
    <w:rsid w:val="00D34E20"/>
    <w:rsid w:val="00E636E0"/>
    <w:rsid w:val="00FB742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4D73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FB742F"/>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B742F"/>
    <w:rPr>
      <w:rFonts w:ascii="Lucida Grande" w:hAnsi="Lucida Grande" w:cs="Lucida Grande"/>
      <w:sz w:val="18"/>
      <w:szCs w:val="18"/>
    </w:rPr>
  </w:style>
  <w:style w:type="character" w:styleId="Merknadsreferanse">
    <w:name w:val="annotation reference"/>
    <w:basedOn w:val="Standardskriftforavsnitt"/>
    <w:uiPriority w:val="99"/>
    <w:semiHidden/>
    <w:unhideWhenUsed/>
    <w:rsid w:val="00726F7C"/>
    <w:rPr>
      <w:sz w:val="16"/>
      <w:szCs w:val="16"/>
    </w:rPr>
  </w:style>
  <w:style w:type="paragraph" w:styleId="Merknadstekst">
    <w:name w:val="annotation text"/>
    <w:basedOn w:val="Normal"/>
    <w:link w:val="MerknadstekstTegn"/>
    <w:uiPriority w:val="99"/>
    <w:semiHidden/>
    <w:unhideWhenUsed/>
    <w:rsid w:val="00726F7C"/>
    <w:rPr>
      <w:sz w:val="20"/>
      <w:szCs w:val="20"/>
    </w:rPr>
  </w:style>
  <w:style w:type="character" w:customStyle="1" w:styleId="MerknadstekstTegn">
    <w:name w:val="Merknadstekst Tegn"/>
    <w:basedOn w:val="Standardskriftforavsnitt"/>
    <w:link w:val="Merknadstekst"/>
    <w:uiPriority w:val="99"/>
    <w:semiHidden/>
    <w:rsid w:val="00726F7C"/>
    <w:rPr>
      <w:sz w:val="20"/>
      <w:szCs w:val="20"/>
    </w:rPr>
  </w:style>
  <w:style w:type="paragraph" w:styleId="Kommentaremne">
    <w:name w:val="annotation subject"/>
    <w:basedOn w:val="Merknadstekst"/>
    <w:next w:val="Merknadstekst"/>
    <w:link w:val="KommentaremneTegn"/>
    <w:uiPriority w:val="99"/>
    <w:semiHidden/>
    <w:unhideWhenUsed/>
    <w:rsid w:val="00726F7C"/>
    <w:rPr>
      <w:b/>
      <w:bCs/>
    </w:rPr>
  </w:style>
  <w:style w:type="character" w:customStyle="1" w:styleId="KommentaremneTegn">
    <w:name w:val="Kommentaremne Tegn"/>
    <w:basedOn w:val="MerknadstekstTegn"/>
    <w:link w:val="Kommentaremne"/>
    <w:uiPriority w:val="99"/>
    <w:semiHidden/>
    <w:rsid w:val="00726F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1</Pages>
  <Words>288</Words>
  <Characters>1527</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Rognan Ungdomsskole</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Mari Jensen</dc:creator>
  <cp:keywords/>
  <dc:description/>
  <cp:lastModifiedBy>Heidi Langmo</cp:lastModifiedBy>
  <cp:revision>6</cp:revision>
  <cp:lastPrinted>2025-05-13T08:12:00Z</cp:lastPrinted>
  <dcterms:created xsi:type="dcterms:W3CDTF">2025-05-13T07:21:00Z</dcterms:created>
  <dcterms:modified xsi:type="dcterms:W3CDTF">2025-05-13T09:53:00Z</dcterms:modified>
</cp:coreProperties>
</file>