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C3218" w14:textId="77777777" w:rsidR="00574121" w:rsidRPr="00DD5ED3" w:rsidRDefault="001079D7" w:rsidP="00DD5ED3">
      <w:pPr>
        <w:jc w:val="center"/>
        <w:rPr>
          <w:b/>
          <w:lang w:val="nn-NO"/>
        </w:rPr>
      </w:pPr>
      <w:r w:rsidRPr="00DD5ED3">
        <w:rPr>
          <w:b/>
          <w:lang w:val="nn-NO"/>
        </w:rPr>
        <w:t xml:space="preserve">Årsplan i tysk </w:t>
      </w:r>
      <w:r w:rsidR="000A6598" w:rsidRPr="00DD5ED3">
        <w:rPr>
          <w:b/>
          <w:lang w:val="nn-NO"/>
        </w:rPr>
        <w:t xml:space="preserve">9.trinn </w:t>
      </w:r>
      <w:r w:rsidR="00975361">
        <w:rPr>
          <w:b/>
          <w:lang w:val="nn-NO"/>
        </w:rPr>
        <w:t>2019/2020</w:t>
      </w:r>
      <w:bookmarkStart w:id="0" w:name="_GoBack"/>
      <w:bookmarkEnd w:id="0"/>
    </w:p>
    <w:p w14:paraId="0DAA8542" w14:textId="77777777" w:rsidR="00DD5ED3" w:rsidRPr="00DD5ED3" w:rsidRDefault="00DD5ED3">
      <w:pPr>
        <w:rPr>
          <w:color w:val="0070C0"/>
          <w:u w:val="single"/>
          <w:lang w:val="nn-NO"/>
        </w:rPr>
      </w:pPr>
      <w:r w:rsidRPr="00DD5ED3">
        <w:rPr>
          <w:color w:val="0070C0"/>
          <w:u w:val="single"/>
          <w:lang w:val="nn-NO"/>
        </w:rPr>
        <w:t>Kompetansemål</w:t>
      </w:r>
    </w:p>
    <w:p w14:paraId="61C6F3D7" w14:textId="77777777" w:rsidR="00DD5ED3" w:rsidRPr="00DD5ED3" w:rsidRDefault="00975361" w:rsidP="00DD5ED3">
      <w:pPr>
        <w:spacing w:before="100" w:beforeAutospacing="1" w:after="100" w:afterAutospacing="1" w:line="240" w:lineRule="auto"/>
        <w:outlineLvl w:val="2"/>
        <w:rPr>
          <w:rFonts w:ascii="Times New Roman" w:eastAsia="Times New Roman" w:hAnsi="Times New Roman" w:cs="Times New Roman"/>
          <w:b/>
          <w:bCs/>
          <w:sz w:val="27"/>
          <w:szCs w:val="27"/>
          <w:lang w:val="nn-NO"/>
        </w:rPr>
      </w:pPr>
      <w:hyperlink r:id="rId8" w:history="1">
        <w:r w:rsidR="00DD5ED3" w:rsidRPr="00DD5ED3">
          <w:rPr>
            <w:rFonts w:ascii="Times New Roman" w:eastAsia="Times New Roman" w:hAnsi="Times New Roman" w:cs="Times New Roman"/>
            <w:b/>
            <w:bCs/>
            <w:color w:val="0000FF"/>
            <w:sz w:val="27"/>
            <w:szCs w:val="27"/>
            <w:u w:val="single"/>
            <w:lang w:val="nn-NO"/>
          </w:rPr>
          <w:t>Språklæring</w:t>
        </w:r>
      </w:hyperlink>
    </w:p>
    <w:p w14:paraId="28856828" w14:textId="77777777"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lang w:val="nn-NO"/>
        </w:rPr>
      </w:pPr>
      <w:proofErr w:type="spellStart"/>
      <w:r w:rsidRPr="00DD5ED3">
        <w:rPr>
          <w:rFonts w:ascii="Times New Roman" w:eastAsia="Times New Roman" w:hAnsi="Times New Roman" w:cs="Times New Roman"/>
          <w:sz w:val="15"/>
          <w:szCs w:val="15"/>
          <w:lang w:val="nn-NO"/>
        </w:rPr>
        <w:t>Hovedområdet</w:t>
      </w:r>
      <w:proofErr w:type="spellEnd"/>
      <w:r w:rsidRPr="00DD5ED3">
        <w:rPr>
          <w:rFonts w:ascii="Times New Roman" w:eastAsia="Times New Roman" w:hAnsi="Times New Roman" w:cs="Times New Roman"/>
          <w:sz w:val="15"/>
          <w:szCs w:val="15"/>
          <w:lang w:val="nn-NO"/>
        </w:rPr>
        <w:t xml:space="preserve"> s</w:t>
      </w:r>
      <w:r w:rsidRPr="00DD5ED3">
        <w:rPr>
          <w:rFonts w:ascii="Times New Roman" w:eastAsia="Times New Roman" w:hAnsi="Times New Roman" w:cs="Times New Roman"/>
          <w:i/>
          <w:iCs/>
          <w:sz w:val="15"/>
          <w:szCs w:val="15"/>
          <w:lang w:val="nn-NO"/>
        </w:rPr>
        <w:t>pråklæring</w:t>
      </w:r>
      <w:r w:rsidRPr="00DD5ED3">
        <w:rPr>
          <w:rFonts w:ascii="Times New Roman" w:eastAsia="Times New Roman" w:hAnsi="Times New Roman" w:cs="Times New Roman"/>
          <w:sz w:val="15"/>
          <w:szCs w:val="15"/>
          <w:lang w:val="nn-NO"/>
        </w:rPr>
        <w:t xml:space="preserve"> </w:t>
      </w:r>
      <w:proofErr w:type="spellStart"/>
      <w:r w:rsidRPr="00DD5ED3">
        <w:rPr>
          <w:rFonts w:ascii="Times New Roman" w:eastAsia="Times New Roman" w:hAnsi="Times New Roman" w:cs="Times New Roman"/>
          <w:sz w:val="15"/>
          <w:szCs w:val="15"/>
          <w:lang w:val="nn-NO"/>
        </w:rPr>
        <w:t>omfatter</w:t>
      </w:r>
      <w:proofErr w:type="spellEnd"/>
      <w:r w:rsidRPr="00DD5ED3">
        <w:rPr>
          <w:rFonts w:ascii="Times New Roman" w:eastAsia="Times New Roman" w:hAnsi="Times New Roman" w:cs="Times New Roman"/>
          <w:sz w:val="15"/>
          <w:szCs w:val="15"/>
          <w:lang w:val="nn-NO"/>
        </w:rPr>
        <w:t xml:space="preserve"> innsikt i egen språklæring og språkbruk. Å utvikle </w:t>
      </w:r>
      <w:proofErr w:type="spellStart"/>
      <w:r w:rsidRPr="00DD5ED3">
        <w:rPr>
          <w:rFonts w:ascii="Times New Roman" w:eastAsia="Times New Roman" w:hAnsi="Times New Roman" w:cs="Times New Roman"/>
          <w:sz w:val="15"/>
          <w:szCs w:val="15"/>
          <w:lang w:val="nn-NO"/>
        </w:rPr>
        <w:t>evnen</w:t>
      </w:r>
      <w:proofErr w:type="spellEnd"/>
      <w:r w:rsidRPr="00DD5ED3">
        <w:rPr>
          <w:rFonts w:ascii="Times New Roman" w:eastAsia="Times New Roman" w:hAnsi="Times New Roman" w:cs="Times New Roman"/>
          <w:sz w:val="15"/>
          <w:szCs w:val="15"/>
          <w:lang w:val="nn-NO"/>
        </w:rPr>
        <w:t xml:space="preserve"> til å bruke hensiktsmessige </w:t>
      </w:r>
      <w:proofErr w:type="spellStart"/>
      <w:r w:rsidRPr="00DD5ED3">
        <w:rPr>
          <w:rFonts w:ascii="Times New Roman" w:eastAsia="Times New Roman" w:hAnsi="Times New Roman" w:cs="Times New Roman"/>
          <w:sz w:val="15"/>
          <w:szCs w:val="15"/>
          <w:lang w:val="nn-NO"/>
        </w:rPr>
        <w:t>læringsstrategier</w:t>
      </w:r>
      <w:proofErr w:type="spellEnd"/>
      <w:r w:rsidRPr="00DD5ED3">
        <w:rPr>
          <w:rFonts w:ascii="Times New Roman" w:eastAsia="Times New Roman" w:hAnsi="Times New Roman" w:cs="Times New Roman"/>
          <w:sz w:val="15"/>
          <w:szCs w:val="15"/>
          <w:lang w:val="nn-NO"/>
        </w:rPr>
        <w:t xml:space="preserve">, som å definere egne læringsbehov, </w:t>
      </w:r>
      <w:r w:rsidRPr="00DD5ED3">
        <w:rPr>
          <w:rFonts w:ascii="Times New Roman" w:eastAsia="Times New Roman" w:hAnsi="Times New Roman" w:cs="Times New Roman"/>
          <w:sz w:val="15"/>
          <w:szCs w:val="15"/>
          <w:lang w:val="nn-NO"/>
        </w:rPr>
        <w:softHyphen/>
        <w:t xml:space="preserve">formulere mål, </w:t>
      </w:r>
      <w:proofErr w:type="spellStart"/>
      <w:r w:rsidRPr="00DD5ED3">
        <w:rPr>
          <w:rFonts w:ascii="Times New Roman" w:eastAsia="Times New Roman" w:hAnsi="Times New Roman" w:cs="Times New Roman"/>
          <w:sz w:val="15"/>
          <w:szCs w:val="15"/>
          <w:lang w:val="nn-NO"/>
        </w:rPr>
        <w:t>velge</w:t>
      </w:r>
      <w:proofErr w:type="spellEnd"/>
      <w:r w:rsidRPr="00DD5ED3">
        <w:rPr>
          <w:rFonts w:ascii="Times New Roman" w:eastAsia="Times New Roman" w:hAnsi="Times New Roman" w:cs="Times New Roman"/>
          <w:sz w:val="15"/>
          <w:szCs w:val="15"/>
          <w:lang w:val="nn-NO"/>
        </w:rPr>
        <w:t xml:space="preserve"> </w:t>
      </w:r>
      <w:proofErr w:type="spellStart"/>
      <w:r w:rsidRPr="00DD5ED3">
        <w:rPr>
          <w:rFonts w:ascii="Times New Roman" w:eastAsia="Times New Roman" w:hAnsi="Times New Roman" w:cs="Times New Roman"/>
          <w:sz w:val="15"/>
          <w:szCs w:val="15"/>
          <w:lang w:val="nn-NO"/>
        </w:rPr>
        <w:t>arbeidsmåter</w:t>
      </w:r>
      <w:proofErr w:type="spellEnd"/>
      <w:r w:rsidRPr="00DD5ED3">
        <w:rPr>
          <w:rFonts w:ascii="Times New Roman" w:eastAsia="Times New Roman" w:hAnsi="Times New Roman" w:cs="Times New Roman"/>
          <w:sz w:val="15"/>
          <w:szCs w:val="15"/>
          <w:lang w:val="nn-NO"/>
        </w:rPr>
        <w:t xml:space="preserve">, bruke </w:t>
      </w:r>
      <w:proofErr w:type="spellStart"/>
      <w:r w:rsidRPr="00DD5ED3">
        <w:rPr>
          <w:rFonts w:ascii="Times New Roman" w:eastAsia="Times New Roman" w:hAnsi="Times New Roman" w:cs="Times New Roman"/>
          <w:sz w:val="15"/>
          <w:szCs w:val="15"/>
          <w:lang w:val="nn-NO"/>
        </w:rPr>
        <w:t>hjelpemidler</w:t>
      </w:r>
      <w:proofErr w:type="spellEnd"/>
      <w:r w:rsidRPr="00DD5ED3">
        <w:rPr>
          <w:rFonts w:ascii="Times New Roman" w:eastAsia="Times New Roman" w:hAnsi="Times New Roman" w:cs="Times New Roman"/>
          <w:sz w:val="15"/>
          <w:szCs w:val="15"/>
          <w:lang w:val="nn-NO"/>
        </w:rPr>
        <w:t xml:space="preserve"> og vurdere arbeidsprosess og </w:t>
      </w:r>
      <w:proofErr w:type="spellStart"/>
      <w:r w:rsidRPr="00DD5ED3">
        <w:rPr>
          <w:rFonts w:ascii="Times New Roman" w:eastAsia="Times New Roman" w:hAnsi="Times New Roman" w:cs="Times New Roman"/>
          <w:sz w:val="15"/>
          <w:szCs w:val="15"/>
          <w:lang w:val="nn-NO"/>
        </w:rPr>
        <w:t>mål</w:t>
      </w:r>
      <w:r w:rsidRPr="00DD5ED3">
        <w:rPr>
          <w:rFonts w:ascii="Times New Roman" w:eastAsia="Times New Roman" w:hAnsi="Times New Roman" w:cs="Times New Roman"/>
          <w:sz w:val="15"/>
          <w:szCs w:val="15"/>
          <w:lang w:val="nn-NO"/>
        </w:rPr>
        <w:softHyphen/>
        <w:t>oppnåelse</w:t>
      </w:r>
      <w:proofErr w:type="spellEnd"/>
      <w:r w:rsidRPr="00DD5ED3">
        <w:rPr>
          <w:rFonts w:ascii="Times New Roman" w:eastAsia="Times New Roman" w:hAnsi="Times New Roman" w:cs="Times New Roman"/>
          <w:sz w:val="15"/>
          <w:szCs w:val="15"/>
          <w:lang w:val="nn-NO"/>
        </w:rPr>
        <w:t xml:space="preserve"> individuelt og i samarbeid med andre, vil kunne </w:t>
      </w:r>
      <w:proofErr w:type="spellStart"/>
      <w:r w:rsidRPr="00DD5ED3">
        <w:rPr>
          <w:rFonts w:ascii="Times New Roman" w:eastAsia="Times New Roman" w:hAnsi="Times New Roman" w:cs="Times New Roman"/>
          <w:sz w:val="15"/>
          <w:szCs w:val="15"/>
          <w:lang w:val="nn-NO"/>
        </w:rPr>
        <w:t>øke</w:t>
      </w:r>
      <w:proofErr w:type="spellEnd"/>
      <w:r w:rsidRPr="00DD5ED3">
        <w:rPr>
          <w:rFonts w:ascii="Times New Roman" w:eastAsia="Times New Roman" w:hAnsi="Times New Roman" w:cs="Times New Roman"/>
          <w:sz w:val="15"/>
          <w:szCs w:val="15"/>
          <w:lang w:val="nn-NO"/>
        </w:rPr>
        <w:t xml:space="preserve"> læringsutbyttet i faget. </w:t>
      </w:r>
    </w:p>
    <w:p w14:paraId="20F99356" w14:textId="77777777"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Mål for opplæringen er at eleven skal kunne</w:t>
      </w:r>
    </w:p>
    <w:p w14:paraId="219604B0" w14:textId="77777777" w:rsidR="00DD5ED3" w:rsidRPr="00DD5ED3" w:rsidRDefault="00DD5ED3" w:rsidP="00DD5ED3">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utnytte egne erfaringer med språklæring i læring av det nye språket</w:t>
      </w:r>
    </w:p>
    <w:p w14:paraId="133EA17E" w14:textId="77777777" w:rsidR="00DD5ED3" w:rsidRPr="00DD5ED3" w:rsidRDefault="00DD5ED3" w:rsidP="00DD5ED3">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undersøke likheter og ulikheter mellom morsmålet og det nye språket og utnytte dette i egen språklæring</w:t>
      </w:r>
    </w:p>
    <w:p w14:paraId="64C6122C" w14:textId="77777777" w:rsidR="00DD5ED3" w:rsidRPr="00DD5ED3" w:rsidRDefault="00DD5ED3" w:rsidP="00DD5ED3">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digitale verktøy og andre hjelpemidler</w:t>
      </w:r>
    </w:p>
    <w:p w14:paraId="1DB4130E" w14:textId="77777777" w:rsidR="00DD5ED3" w:rsidRPr="00DD5ED3" w:rsidRDefault="00DD5ED3" w:rsidP="00DD5ED3">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beskrive og vurdere eget arbeid med å lære det nye språket</w:t>
      </w:r>
    </w:p>
    <w:p w14:paraId="204BB73C" w14:textId="77777777" w:rsidR="00DD5ED3" w:rsidRPr="00DD5ED3" w:rsidRDefault="00975361" w:rsidP="00DD5ED3">
      <w:p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00DD5ED3" w:rsidRPr="00DD5ED3">
          <w:rPr>
            <w:rFonts w:ascii="Times New Roman" w:eastAsia="Times New Roman" w:hAnsi="Times New Roman" w:cs="Times New Roman"/>
            <w:b/>
            <w:bCs/>
            <w:color w:val="0000FF"/>
            <w:sz w:val="27"/>
            <w:szCs w:val="27"/>
            <w:u w:val="single"/>
          </w:rPr>
          <w:t>Kommunikasjon</w:t>
        </w:r>
      </w:hyperlink>
    </w:p>
    <w:p w14:paraId="13C146A7" w14:textId="77777777"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lang w:val="nn-NO"/>
        </w:rPr>
      </w:pPr>
      <w:r w:rsidRPr="00DD5ED3">
        <w:rPr>
          <w:rFonts w:ascii="Times New Roman" w:eastAsia="Times New Roman" w:hAnsi="Times New Roman" w:cs="Times New Roman"/>
          <w:sz w:val="15"/>
          <w:szCs w:val="15"/>
        </w:rPr>
        <w:t xml:space="preserve">Hovedområdet </w:t>
      </w:r>
      <w:r w:rsidRPr="00DD5ED3">
        <w:rPr>
          <w:rFonts w:ascii="Times New Roman" w:eastAsia="Times New Roman" w:hAnsi="Times New Roman" w:cs="Times New Roman"/>
          <w:i/>
          <w:iCs/>
          <w:sz w:val="15"/>
          <w:szCs w:val="15"/>
        </w:rPr>
        <w:t>kommunikasjon</w:t>
      </w:r>
      <w:r w:rsidRPr="00DD5ED3">
        <w:rPr>
          <w:rFonts w:ascii="Times New Roman" w:eastAsia="Times New Roman" w:hAnsi="Times New Roman" w:cs="Times New Roman"/>
          <w:sz w:val="15"/>
          <w:szCs w:val="15"/>
        </w:rPr>
        <w:t xml:space="preserve"> dreier seg om formidling av mening gjennom fremmed</w:t>
      </w:r>
      <w:r w:rsidRPr="00DD5ED3">
        <w:rPr>
          <w:rFonts w:ascii="Times New Roman" w:eastAsia="Times New Roman" w:hAnsi="Times New Roman" w:cs="Times New Roman"/>
          <w:sz w:val="15"/>
          <w:szCs w:val="15"/>
        </w:rPr>
        <w:softHyphen/>
        <w:t xml:space="preserve">språket. Det omfatter lytting, lesing, skriving, muntlig produksjon og spontan samhandling knyttet til ulike kommunikasjonssituasjoner, medier, sjangere og språkfunksjoner. Det omfatter også språklig repertoar – ordforråd, setningsbygning og tekstsammenheng – og spesifikke språklige ferdigheter som er nødvendig for å mestre ulike kommunikasjonssituasjoner. </w:t>
      </w:r>
      <w:r w:rsidRPr="00DD5ED3">
        <w:rPr>
          <w:rFonts w:ascii="Times New Roman" w:eastAsia="Times New Roman" w:hAnsi="Times New Roman" w:cs="Times New Roman"/>
          <w:sz w:val="15"/>
          <w:szCs w:val="15"/>
          <w:lang w:val="nn-NO"/>
        </w:rPr>
        <w:t xml:space="preserve">Nye </w:t>
      </w:r>
      <w:proofErr w:type="spellStart"/>
      <w:r w:rsidRPr="00DD5ED3">
        <w:rPr>
          <w:rFonts w:ascii="Times New Roman" w:eastAsia="Times New Roman" w:hAnsi="Times New Roman" w:cs="Times New Roman"/>
          <w:sz w:val="15"/>
          <w:szCs w:val="15"/>
          <w:lang w:val="nn-NO"/>
        </w:rPr>
        <w:t>medier</w:t>
      </w:r>
      <w:proofErr w:type="spellEnd"/>
      <w:r w:rsidRPr="00DD5ED3">
        <w:rPr>
          <w:rFonts w:ascii="Times New Roman" w:eastAsia="Times New Roman" w:hAnsi="Times New Roman" w:cs="Times New Roman"/>
          <w:sz w:val="15"/>
          <w:szCs w:val="15"/>
          <w:lang w:val="nn-NO"/>
        </w:rPr>
        <w:t xml:space="preserve"> og bruk av språket på tvers av fag og </w:t>
      </w:r>
      <w:proofErr w:type="spellStart"/>
      <w:r w:rsidRPr="00DD5ED3">
        <w:rPr>
          <w:rFonts w:ascii="Times New Roman" w:eastAsia="Times New Roman" w:hAnsi="Times New Roman" w:cs="Times New Roman"/>
          <w:sz w:val="15"/>
          <w:szCs w:val="15"/>
          <w:lang w:val="nn-NO"/>
        </w:rPr>
        <w:t>emner</w:t>
      </w:r>
      <w:proofErr w:type="spellEnd"/>
      <w:r w:rsidRPr="00DD5ED3">
        <w:rPr>
          <w:rFonts w:ascii="Times New Roman" w:eastAsia="Times New Roman" w:hAnsi="Times New Roman" w:cs="Times New Roman"/>
          <w:sz w:val="15"/>
          <w:szCs w:val="15"/>
          <w:lang w:val="nn-NO"/>
        </w:rPr>
        <w:t xml:space="preserve"> inngår også i dette </w:t>
      </w:r>
      <w:proofErr w:type="spellStart"/>
      <w:r w:rsidRPr="00DD5ED3">
        <w:rPr>
          <w:rFonts w:ascii="Times New Roman" w:eastAsia="Times New Roman" w:hAnsi="Times New Roman" w:cs="Times New Roman"/>
          <w:sz w:val="15"/>
          <w:szCs w:val="15"/>
          <w:lang w:val="nn-NO"/>
        </w:rPr>
        <w:t>hovedområdet</w:t>
      </w:r>
      <w:proofErr w:type="spellEnd"/>
      <w:r w:rsidRPr="00DD5ED3">
        <w:rPr>
          <w:rFonts w:ascii="Times New Roman" w:eastAsia="Times New Roman" w:hAnsi="Times New Roman" w:cs="Times New Roman"/>
          <w:sz w:val="15"/>
          <w:szCs w:val="15"/>
          <w:lang w:val="nn-NO"/>
        </w:rPr>
        <w:t xml:space="preserve">. </w:t>
      </w:r>
    </w:p>
    <w:p w14:paraId="78C01D93" w14:textId="77777777"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Mål for opplæringen er at eleven skal kunne</w:t>
      </w:r>
    </w:p>
    <w:p w14:paraId="7D3B9758"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språkets alfabet og tegn</w:t>
      </w:r>
    </w:p>
    <w:p w14:paraId="722A106A"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finne relevante opplysninger og forstå hovedinnholdet i skriftlige og muntlige tilpassede og autentiske tekster i ulike sjangere</w:t>
      </w:r>
    </w:p>
    <w:p w14:paraId="52C49FAD"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delta i enkle, spontane samtalesituasjoner</w:t>
      </w:r>
    </w:p>
    <w:p w14:paraId="5C2EA2B6"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presentere ulike emner muntlig</w:t>
      </w:r>
    </w:p>
    <w:p w14:paraId="04250B6B"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gi uttrykk for egne meninger og følelser</w:t>
      </w:r>
    </w:p>
    <w:p w14:paraId="1C33BF8C"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forstå og bruke tall i praktiske situasjoner</w:t>
      </w:r>
    </w:p>
    <w:p w14:paraId="08480FC4"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kommunisere med forståelig uttale</w:t>
      </w:r>
    </w:p>
    <w:p w14:paraId="4F9184A1"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forstå og bruke et ordforråd som dekker dagligdagse situasjoner</w:t>
      </w:r>
    </w:p>
    <w:p w14:paraId="1C99F7B2"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grunnleggende språklige strukturer og former for tekstbinding</w:t>
      </w:r>
    </w:p>
    <w:p w14:paraId="59C02E05"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tilpasse språkbruken i noen grad til ulike kommunikasjonssituasjoner</w:t>
      </w:r>
    </w:p>
    <w:p w14:paraId="3CB26529"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skrive tekster som forteller, beskriver eller informerer</w:t>
      </w:r>
    </w:p>
    <w:p w14:paraId="22DFAC97"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lytte-, tale-, lese- og skrivestrategier tilpasset formålet</w:t>
      </w:r>
    </w:p>
    <w:p w14:paraId="79ECD666" w14:textId="77777777"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kommunikasjonsteknologi til samarbeid og møte med autentisk språk</w:t>
      </w:r>
    </w:p>
    <w:p w14:paraId="0DE9F414" w14:textId="77777777" w:rsidR="00DD5ED3" w:rsidRPr="00DD5ED3" w:rsidRDefault="00975361" w:rsidP="00DD5ED3">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00DD5ED3" w:rsidRPr="00DD5ED3">
          <w:rPr>
            <w:rFonts w:ascii="Times New Roman" w:eastAsia="Times New Roman" w:hAnsi="Times New Roman" w:cs="Times New Roman"/>
            <w:b/>
            <w:bCs/>
            <w:color w:val="0000FF"/>
            <w:sz w:val="27"/>
            <w:szCs w:val="27"/>
            <w:u w:val="single"/>
          </w:rPr>
          <w:t>Språk, kultur og samfunn</w:t>
        </w:r>
      </w:hyperlink>
    </w:p>
    <w:p w14:paraId="634561D4" w14:textId="77777777"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 xml:space="preserve">Hovedområdet </w:t>
      </w:r>
      <w:r w:rsidRPr="00DD5ED3">
        <w:rPr>
          <w:rFonts w:ascii="Times New Roman" w:eastAsia="Times New Roman" w:hAnsi="Times New Roman" w:cs="Times New Roman"/>
          <w:i/>
          <w:iCs/>
          <w:sz w:val="15"/>
          <w:szCs w:val="15"/>
        </w:rPr>
        <w:t>språk, kultur og samfunn</w:t>
      </w:r>
      <w:r w:rsidRPr="00DD5ED3">
        <w:rPr>
          <w:rFonts w:ascii="Times New Roman" w:eastAsia="Times New Roman" w:hAnsi="Times New Roman" w:cs="Times New Roman"/>
          <w:sz w:val="15"/>
          <w:szCs w:val="15"/>
        </w:rPr>
        <w:t xml:space="preserve"> dreier seg om kulturforståelse i vid forstand. Det dekker sentrale emner knyttet til ulike sider ved målspråklandenes samfunnsliv og kultur. Arbeid med ulike typer tekster og møte med kulturelle uttrykksformer fra målspråklandet kan utvikle interesse, forståelse og toleranse og fremme innsikt i ens egne livsvilkår og identitet. Det kan også bidra til leseglede, opplevelse og personlig utvikling. </w:t>
      </w:r>
    </w:p>
    <w:p w14:paraId="77C6F58D" w14:textId="77777777"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Mål for opplæringen er at eleven skal kunne</w:t>
      </w:r>
    </w:p>
    <w:p w14:paraId="26C725E0" w14:textId="77777777" w:rsidR="00DD5ED3" w:rsidRPr="00DD5ED3" w:rsidRDefault="00DD5ED3" w:rsidP="00DD5ED3">
      <w:pPr>
        <w:numPr>
          <w:ilvl w:val="0"/>
          <w:numId w:val="3"/>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samtale om dagligliv, personer og aktuelle hendelser i språkområdet og i Norge</w:t>
      </w:r>
    </w:p>
    <w:p w14:paraId="4104BB65" w14:textId="77777777" w:rsidR="00DD5ED3" w:rsidRPr="00DD5ED3" w:rsidRDefault="00DD5ED3" w:rsidP="00DD5ED3">
      <w:pPr>
        <w:numPr>
          <w:ilvl w:val="0"/>
          <w:numId w:val="3"/>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sammenligne noen sider ved tradisjoner, skikker og levemåter i språkområdet og i Norge</w:t>
      </w:r>
    </w:p>
    <w:p w14:paraId="6D95F44B" w14:textId="77777777" w:rsidR="00DD5ED3" w:rsidRPr="00DD5ED3" w:rsidRDefault="00DD5ED3" w:rsidP="00DD5ED3">
      <w:pPr>
        <w:numPr>
          <w:ilvl w:val="0"/>
          <w:numId w:val="3"/>
        </w:numPr>
        <w:spacing w:before="100" w:beforeAutospacing="1" w:after="100" w:afterAutospacing="1" w:line="240" w:lineRule="auto"/>
        <w:rPr>
          <w:rFonts w:ascii="Times New Roman" w:eastAsia="Times New Roman" w:hAnsi="Times New Roman" w:cs="Times New Roman"/>
          <w:sz w:val="15"/>
          <w:szCs w:val="15"/>
          <w:lang w:val="nn-NO"/>
        </w:rPr>
      </w:pPr>
      <w:r w:rsidRPr="00DD5ED3">
        <w:rPr>
          <w:rFonts w:ascii="Times New Roman" w:eastAsia="Times New Roman" w:hAnsi="Times New Roman" w:cs="Times New Roman"/>
          <w:sz w:val="15"/>
          <w:szCs w:val="15"/>
          <w:lang w:val="nn-NO"/>
        </w:rPr>
        <w:t>samtale om språk og sider ved geografiske forhold i språkområdet</w:t>
      </w:r>
    </w:p>
    <w:p w14:paraId="2CC9E2F3" w14:textId="77777777" w:rsidR="00DD5ED3" w:rsidRPr="00DD5ED3" w:rsidRDefault="00DD5ED3" w:rsidP="00DD5ED3">
      <w:pPr>
        <w:numPr>
          <w:ilvl w:val="0"/>
          <w:numId w:val="3"/>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gi uttrykk for opplevelser knyttet til språkområdets kultur</w:t>
      </w:r>
    </w:p>
    <w:p w14:paraId="581447F0" w14:textId="77777777" w:rsidR="00DD5ED3" w:rsidRDefault="00DD5ED3">
      <w:pPr>
        <w:rPr>
          <w:lang w:val="nn-NO"/>
        </w:rPr>
      </w:pPr>
    </w:p>
    <w:p w14:paraId="1D189CDA" w14:textId="77777777" w:rsidR="00DD5ED3" w:rsidRDefault="00DD5ED3">
      <w:pPr>
        <w:rPr>
          <w:lang w:val="nn-NO"/>
        </w:rPr>
      </w:pPr>
    </w:p>
    <w:p w14:paraId="544628CB" w14:textId="77777777" w:rsidR="001079D7" w:rsidRDefault="001079D7">
      <w:pPr>
        <w:rPr>
          <w:lang w:val="nn-NO"/>
        </w:rPr>
      </w:pPr>
    </w:p>
    <w:p w14:paraId="2297C62B" w14:textId="77777777" w:rsidR="001079D7" w:rsidRPr="000C0BF7" w:rsidRDefault="006251BB" w:rsidP="006251BB">
      <w:pPr>
        <w:jc w:val="center"/>
        <w:rPr>
          <w:rFonts w:ascii="Baskerville Old Face" w:hAnsi="Baskerville Old Face"/>
          <w:b/>
          <w:lang w:val="nn-NO"/>
        </w:rPr>
      </w:pPr>
      <w:r w:rsidRPr="000C0BF7">
        <w:rPr>
          <w:rFonts w:ascii="Baskerville Old Face" w:hAnsi="Baskerville Old Face"/>
          <w:b/>
          <w:lang w:val="nn-NO"/>
        </w:rPr>
        <w:lastRenderedPageBreak/>
        <w:t>JETZT</w:t>
      </w:r>
    </w:p>
    <w:tbl>
      <w:tblPr>
        <w:tblStyle w:val="Tabellrutenett"/>
        <w:tblW w:w="0" w:type="auto"/>
        <w:tblLook w:val="04A0" w:firstRow="1" w:lastRow="0" w:firstColumn="1" w:lastColumn="0" w:noHBand="0" w:noVBand="1"/>
      </w:tblPr>
      <w:tblGrid>
        <w:gridCol w:w="812"/>
        <w:gridCol w:w="4188"/>
        <w:gridCol w:w="4062"/>
      </w:tblGrid>
      <w:tr w:rsidR="001079D7" w14:paraId="6F8736A0" w14:textId="77777777" w:rsidTr="00B468BE">
        <w:tc>
          <w:tcPr>
            <w:tcW w:w="812" w:type="dxa"/>
          </w:tcPr>
          <w:p w14:paraId="339A31F8" w14:textId="77777777" w:rsidR="001079D7" w:rsidRDefault="001079D7" w:rsidP="001079D7">
            <w:pPr>
              <w:jc w:val="center"/>
              <w:rPr>
                <w:lang w:val="nn-NO"/>
              </w:rPr>
            </w:pPr>
            <w:r>
              <w:rPr>
                <w:lang w:val="nn-NO"/>
              </w:rPr>
              <w:t>Veke</w:t>
            </w:r>
          </w:p>
        </w:tc>
        <w:tc>
          <w:tcPr>
            <w:tcW w:w="4188" w:type="dxa"/>
          </w:tcPr>
          <w:p w14:paraId="3D7BC279" w14:textId="77777777" w:rsidR="001079D7" w:rsidRDefault="001079D7" w:rsidP="001079D7">
            <w:pPr>
              <w:jc w:val="center"/>
              <w:rPr>
                <w:lang w:val="nn-NO"/>
              </w:rPr>
            </w:pPr>
            <w:r>
              <w:rPr>
                <w:lang w:val="nn-NO"/>
              </w:rPr>
              <w:t>Læringsmål</w:t>
            </w:r>
          </w:p>
        </w:tc>
        <w:tc>
          <w:tcPr>
            <w:tcW w:w="4062" w:type="dxa"/>
          </w:tcPr>
          <w:p w14:paraId="4FE06B75" w14:textId="77777777" w:rsidR="001079D7" w:rsidRDefault="001079D7" w:rsidP="001079D7">
            <w:pPr>
              <w:jc w:val="center"/>
              <w:rPr>
                <w:lang w:val="nn-NO"/>
              </w:rPr>
            </w:pPr>
            <w:r>
              <w:rPr>
                <w:lang w:val="nn-NO"/>
              </w:rPr>
              <w:t>Tema</w:t>
            </w:r>
          </w:p>
        </w:tc>
      </w:tr>
      <w:tr w:rsidR="001079D7" w14:paraId="70057FD5" w14:textId="77777777" w:rsidTr="00B468BE">
        <w:tc>
          <w:tcPr>
            <w:tcW w:w="812" w:type="dxa"/>
          </w:tcPr>
          <w:p w14:paraId="31479123" w14:textId="77777777" w:rsidR="001079D7" w:rsidRDefault="001079D7">
            <w:pPr>
              <w:rPr>
                <w:lang w:val="nn-NO"/>
              </w:rPr>
            </w:pPr>
            <w:r>
              <w:rPr>
                <w:lang w:val="nn-NO"/>
              </w:rPr>
              <w:t>33</w:t>
            </w:r>
          </w:p>
          <w:p w14:paraId="2197ACAE" w14:textId="77777777" w:rsidR="001079D7" w:rsidRDefault="001079D7">
            <w:pPr>
              <w:rPr>
                <w:lang w:val="nn-NO"/>
              </w:rPr>
            </w:pPr>
            <w:r>
              <w:rPr>
                <w:lang w:val="nn-NO"/>
              </w:rPr>
              <w:t>34</w:t>
            </w:r>
          </w:p>
          <w:p w14:paraId="52C85531" w14:textId="77777777" w:rsidR="001079D7" w:rsidRDefault="001079D7">
            <w:pPr>
              <w:rPr>
                <w:lang w:val="nn-NO"/>
              </w:rPr>
            </w:pPr>
            <w:r>
              <w:rPr>
                <w:lang w:val="nn-NO"/>
              </w:rPr>
              <w:t>35</w:t>
            </w:r>
          </w:p>
          <w:p w14:paraId="6A792BAA" w14:textId="77777777" w:rsidR="00E6384D" w:rsidRDefault="00E6384D">
            <w:pPr>
              <w:rPr>
                <w:lang w:val="nn-NO"/>
              </w:rPr>
            </w:pPr>
            <w:r>
              <w:rPr>
                <w:lang w:val="nn-NO"/>
              </w:rPr>
              <w:t>36</w:t>
            </w:r>
          </w:p>
        </w:tc>
        <w:tc>
          <w:tcPr>
            <w:tcW w:w="4188" w:type="dxa"/>
          </w:tcPr>
          <w:p w14:paraId="458D040E" w14:textId="77777777" w:rsidR="001079D7" w:rsidRDefault="004303BD">
            <w:pPr>
              <w:rPr>
                <w:lang w:val="nn-NO"/>
              </w:rPr>
            </w:pPr>
            <w:r>
              <w:rPr>
                <w:lang w:val="nn-NO"/>
              </w:rPr>
              <w:t>Å fortelje kva du gjorde</w:t>
            </w:r>
            <w:r w:rsidR="001079D7">
              <w:rPr>
                <w:lang w:val="nn-NO"/>
              </w:rPr>
              <w:t xml:space="preserve"> – forklare korl</w:t>
            </w:r>
            <w:r>
              <w:rPr>
                <w:lang w:val="nn-NO"/>
              </w:rPr>
              <w:t xml:space="preserve">eis ein lagar preteritum av </w:t>
            </w:r>
            <w:proofErr w:type="spellStart"/>
            <w:r>
              <w:rPr>
                <w:lang w:val="nn-NO"/>
              </w:rPr>
              <w:t>haben</w:t>
            </w:r>
            <w:proofErr w:type="spellEnd"/>
            <w:r>
              <w:rPr>
                <w:lang w:val="nn-NO"/>
              </w:rPr>
              <w:t xml:space="preserve">, sein og sterke og svake verb </w:t>
            </w:r>
          </w:p>
          <w:p w14:paraId="4DE16B1F" w14:textId="77777777" w:rsidR="001079D7" w:rsidRDefault="001079D7">
            <w:pPr>
              <w:rPr>
                <w:lang w:val="nn-NO"/>
              </w:rPr>
            </w:pPr>
            <w:r>
              <w:rPr>
                <w:lang w:val="nn-NO"/>
              </w:rPr>
              <w:t>Forklare korleis ein bøyer verb i presens</w:t>
            </w:r>
          </w:p>
        </w:tc>
        <w:tc>
          <w:tcPr>
            <w:tcW w:w="4062" w:type="dxa"/>
          </w:tcPr>
          <w:p w14:paraId="5BD75C87" w14:textId="77777777" w:rsidR="001079D7" w:rsidRDefault="004303BD">
            <w:pPr>
              <w:rPr>
                <w:lang w:val="nn-NO"/>
              </w:rPr>
            </w:pPr>
            <w:r>
              <w:rPr>
                <w:lang w:val="nn-NO"/>
              </w:rPr>
              <w:t xml:space="preserve">Meine </w:t>
            </w:r>
            <w:proofErr w:type="spellStart"/>
            <w:r>
              <w:rPr>
                <w:lang w:val="nn-NO"/>
              </w:rPr>
              <w:t>Sommerferien</w:t>
            </w:r>
            <w:proofErr w:type="spellEnd"/>
          </w:p>
        </w:tc>
      </w:tr>
      <w:tr w:rsidR="001079D7" w:rsidRPr="00975361" w14:paraId="3B261BBE" w14:textId="77777777" w:rsidTr="00B468BE">
        <w:tc>
          <w:tcPr>
            <w:tcW w:w="812" w:type="dxa"/>
          </w:tcPr>
          <w:p w14:paraId="1E05F196" w14:textId="77777777" w:rsidR="001079D7" w:rsidRDefault="001079D7">
            <w:pPr>
              <w:rPr>
                <w:lang w:val="nn-NO"/>
              </w:rPr>
            </w:pPr>
            <w:r>
              <w:rPr>
                <w:lang w:val="nn-NO"/>
              </w:rPr>
              <w:t>37</w:t>
            </w:r>
          </w:p>
          <w:p w14:paraId="6511CDD9" w14:textId="77777777" w:rsidR="001079D7" w:rsidRDefault="001079D7">
            <w:pPr>
              <w:rPr>
                <w:lang w:val="nn-NO"/>
              </w:rPr>
            </w:pPr>
            <w:r>
              <w:rPr>
                <w:lang w:val="nn-NO"/>
              </w:rPr>
              <w:t>38</w:t>
            </w:r>
          </w:p>
          <w:p w14:paraId="7712ED2C" w14:textId="77777777" w:rsidR="00E6384D" w:rsidRDefault="00E6384D">
            <w:pPr>
              <w:rPr>
                <w:lang w:val="nn-NO"/>
              </w:rPr>
            </w:pPr>
            <w:r>
              <w:rPr>
                <w:lang w:val="nn-NO"/>
              </w:rPr>
              <w:t>39</w:t>
            </w:r>
          </w:p>
          <w:p w14:paraId="2C21AE0B" w14:textId="77777777" w:rsidR="00E6384D" w:rsidRDefault="00E6384D">
            <w:pPr>
              <w:rPr>
                <w:lang w:val="nn-NO"/>
              </w:rPr>
            </w:pPr>
            <w:r>
              <w:rPr>
                <w:lang w:val="nn-NO"/>
              </w:rPr>
              <w:t>41</w:t>
            </w:r>
          </w:p>
        </w:tc>
        <w:tc>
          <w:tcPr>
            <w:tcW w:w="4188" w:type="dxa"/>
          </w:tcPr>
          <w:p w14:paraId="231E959E" w14:textId="77777777" w:rsidR="001079D7" w:rsidRPr="00975361" w:rsidRDefault="004303BD">
            <w:proofErr w:type="spellStart"/>
            <w:r w:rsidRPr="00975361">
              <w:t>Attfortelje</w:t>
            </w:r>
            <w:proofErr w:type="spellEnd"/>
            <w:r w:rsidRPr="00975361">
              <w:t xml:space="preserve"> eventyr</w:t>
            </w:r>
          </w:p>
          <w:p w14:paraId="675E9C06" w14:textId="77777777" w:rsidR="001079D7" w:rsidRPr="00975361" w:rsidRDefault="004303BD">
            <w:r w:rsidRPr="00975361">
              <w:t>Forklare bøying av verb i preteritum</w:t>
            </w:r>
          </w:p>
          <w:p w14:paraId="339472EA" w14:textId="77777777" w:rsidR="001079D7" w:rsidRPr="00975361" w:rsidRDefault="001079D7"/>
        </w:tc>
        <w:tc>
          <w:tcPr>
            <w:tcW w:w="4062" w:type="dxa"/>
          </w:tcPr>
          <w:p w14:paraId="61094197" w14:textId="77777777" w:rsidR="001079D7" w:rsidRDefault="004303BD">
            <w:pPr>
              <w:rPr>
                <w:lang w:val="nn-NO"/>
              </w:rPr>
            </w:pPr>
            <w:r>
              <w:rPr>
                <w:lang w:val="nn-NO"/>
              </w:rPr>
              <w:t xml:space="preserve">Es </w:t>
            </w:r>
            <w:proofErr w:type="spellStart"/>
            <w:r>
              <w:rPr>
                <w:lang w:val="nn-NO"/>
              </w:rPr>
              <w:t>war</w:t>
            </w:r>
            <w:proofErr w:type="spellEnd"/>
            <w:r>
              <w:rPr>
                <w:lang w:val="nn-NO"/>
              </w:rPr>
              <w:t xml:space="preserve"> </w:t>
            </w:r>
            <w:proofErr w:type="spellStart"/>
            <w:r>
              <w:rPr>
                <w:lang w:val="nn-NO"/>
              </w:rPr>
              <w:t>einmal</w:t>
            </w:r>
            <w:proofErr w:type="spellEnd"/>
            <w:r>
              <w:rPr>
                <w:lang w:val="nn-NO"/>
              </w:rPr>
              <w:t xml:space="preserve"> ein </w:t>
            </w:r>
            <w:proofErr w:type="spellStart"/>
            <w:r>
              <w:rPr>
                <w:lang w:val="nn-NO"/>
              </w:rPr>
              <w:t>König</w:t>
            </w:r>
            <w:proofErr w:type="spellEnd"/>
          </w:p>
        </w:tc>
      </w:tr>
      <w:tr w:rsidR="001079D7" w:rsidRPr="00975361" w14:paraId="33785474" w14:textId="77777777" w:rsidTr="00B468BE">
        <w:tc>
          <w:tcPr>
            <w:tcW w:w="812" w:type="dxa"/>
          </w:tcPr>
          <w:p w14:paraId="4003125A" w14:textId="77777777" w:rsidR="001079D7" w:rsidRDefault="00E6384D">
            <w:pPr>
              <w:rPr>
                <w:lang w:val="nn-NO"/>
              </w:rPr>
            </w:pPr>
            <w:r>
              <w:rPr>
                <w:lang w:val="nn-NO"/>
              </w:rPr>
              <w:t>42</w:t>
            </w:r>
          </w:p>
          <w:p w14:paraId="50E3E7BA" w14:textId="77777777" w:rsidR="00E6384D" w:rsidRDefault="00E6384D">
            <w:pPr>
              <w:rPr>
                <w:lang w:val="nn-NO"/>
              </w:rPr>
            </w:pPr>
            <w:r>
              <w:rPr>
                <w:lang w:val="nn-NO"/>
              </w:rPr>
              <w:t>43</w:t>
            </w:r>
          </w:p>
          <w:p w14:paraId="523DAD06" w14:textId="77777777" w:rsidR="00E6384D" w:rsidRDefault="00E6384D">
            <w:pPr>
              <w:rPr>
                <w:lang w:val="nn-NO"/>
              </w:rPr>
            </w:pPr>
            <w:r>
              <w:rPr>
                <w:lang w:val="nn-NO"/>
              </w:rPr>
              <w:t>44</w:t>
            </w:r>
          </w:p>
          <w:p w14:paraId="2323B2F2" w14:textId="77777777" w:rsidR="00E6384D" w:rsidRDefault="00E6384D">
            <w:pPr>
              <w:rPr>
                <w:lang w:val="nn-NO"/>
              </w:rPr>
            </w:pPr>
            <w:r>
              <w:rPr>
                <w:lang w:val="nn-NO"/>
              </w:rPr>
              <w:t>45</w:t>
            </w:r>
          </w:p>
        </w:tc>
        <w:tc>
          <w:tcPr>
            <w:tcW w:w="4188" w:type="dxa"/>
          </w:tcPr>
          <w:p w14:paraId="2B94B9BE" w14:textId="77777777" w:rsidR="004303BD" w:rsidRDefault="004303BD">
            <w:pPr>
              <w:rPr>
                <w:lang w:val="nn-NO"/>
              </w:rPr>
            </w:pPr>
            <w:r>
              <w:rPr>
                <w:lang w:val="nn-NO"/>
              </w:rPr>
              <w:t xml:space="preserve">Forklare kva ending eigedomsorda skal ha </w:t>
            </w:r>
          </w:p>
          <w:p w14:paraId="03A680F9" w14:textId="77777777" w:rsidR="001079D7" w:rsidRDefault="004303BD">
            <w:pPr>
              <w:rPr>
                <w:lang w:val="nn-NO"/>
              </w:rPr>
            </w:pPr>
            <w:r>
              <w:rPr>
                <w:lang w:val="nn-NO"/>
              </w:rPr>
              <w:t>( repetisjon)</w:t>
            </w:r>
          </w:p>
        </w:tc>
        <w:tc>
          <w:tcPr>
            <w:tcW w:w="4062" w:type="dxa"/>
          </w:tcPr>
          <w:p w14:paraId="25AE86DB" w14:textId="77777777" w:rsidR="001079D7" w:rsidRDefault="004303BD">
            <w:pPr>
              <w:rPr>
                <w:lang w:val="nn-NO"/>
              </w:rPr>
            </w:pPr>
            <w:r>
              <w:rPr>
                <w:lang w:val="nn-NO"/>
              </w:rPr>
              <w:t xml:space="preserve">Mein Zimmer </w:t>
            </w:r>
            <w:proofErr w:type="spellStart"/>
            <w:r>
              <w:rPr>
                <w:lang w:val="nn-NO"/>
              </w:rPr>
              <w:t>und</w:t>
            </w:r>
            <w:proofErr w:type="spellEnd"/>
            <w:r>
              <w:rPr>
                <w:lang w:val="nn-NO"/>
              </w:rPr>
              <w:t xml:space="preserve"> mein </w:t>
            </w:r>
            <w:proofErr w:type="spellStart"/>
            <w:r>
              <w:rPr>
                <w:lang w:val="nn-NO"/>
              </w:rPr>
              <w:t>Zuhause</w:t>
            </w:r>
            <w:proofErr w:type="spellEnd"/>
          </w:p>
        </w:tc>
      </w:tr>
      <w:tr w:rsidR="001079D7" w14:paraId="3319A184" w14:textId="77777777" w:rsidTr="00B468BE">
        <w:tc>
          <w:tcPr>
            <w:tcW w:w="812" w:type="dxa"/>
          </w:tcPr>
          <w:p w14:paraId="2A4CB844" w14:textId="77777777" w:rsidR="00E6384D" w:rsidRDefault="00E6384D">
            <w:pPr>
              <w:rPr>
                <w:lang w:val="nn-NO"/>
              </w:rPr>
            </w:pPr>
            <w:r>
              <w:rPr>
                <w:lang w:val="nn-NO"/>
              </w:rPr>
              <w:t>46</w:t>
            </w:r>
          </w:p>
          <w:p w14:paraId="5C45BF2D" w14:textId="77777777" w:rsidR="00E6384D" w:rsidRDefault="00E6384D">
            <w:pPr>
              <w:rPr>
                <w:lang w:val="nn-NO"/>
              </w:rPr>
            </w:pPr>
            <w:r>
              <w:rPr>
                <w:lang w:val="nn-NO"/>
              </w:rPr>
              <w:t>47</w:t>
            </w:r>
          </w:p>
          <w:p w14:paraId="7AC3FD35" w14:textId="77777777" w:rsidR="00E6384D" w:rsidRDefault="00E6384D">
            <w:pPr>
              <w:rPr>
                <w:lang w:val="nn-NO"/>
              </w:rPr>
            </w:pPr>
            <w:r>
              <w:rPr>
                <w:lang w:val="nn-NO"/>
              </w:rPr>
              <w:t>48</w:t>
            </w:r>
          </w:p>
          <w:p w14:paraId="4BD5CE9E" w14:textId="77777777" w:rsidR="00E6384D" w:rsidRDefault="00E6384D">
            <w:pPr>
              <w:rPr>
                <w:lang w:val="nn-NO"/>
              </w:rPr>
            </w:pPr>
            <w:r>
              <w:rPr>
                <w:lang w:val="nn-NO"/>
              </w:rPr>
              <w:t>49</w:t>
            </w:r>
          </w:p>
        </w:tc>
        <w:tc>
          <w:tcPr>
            <w:tcW w:w="4188" w:type="dxa"/>
          </w:tcPr>
          <w:p w14:paraId="646460AF" w14:textId="77777777" w:rsidR="001079D7" w:rsidRDefault="004303BD">
            <w:pPr>
              <w:rPr>
                <w:lang w:val="nn-NO"/>
              </w:rPr>
            </w:pPr>
            <w:r>
              <w:rPr>
                <w:lang w:val="nn-NO"/>
              </w:rPr>
              <w:t>Fortelje fakta om Sveits</w:t>
            </w:r>
          </w:p>
          <w:p w14:paraId="79DDF8E1" w14:textId="77777777" w:rsidR="004303BD" w:rsidRDefault="004303BD">
            <w:pPr>
              <w:rPr>
                <w:lang w:val="nn-NO"/>
              </w:rPr>
            </w:pPr>
            <w:r>
              <w:rPr>
                <w:lang w:val="nn-NO"/>
              </w:rPr>
              <w:t>Forklare setningsanalyse og sjå samanheng med analyse og artiklane</w:t>
            </w:r>
          </w:p>
          <w:p w14:paraId="53A1D1BD" w14:textId="77777777" w:rsidR="00E6384D" w:rsidRDefault="00E6384D">
            <w:pPr>
              <w:rPr>
                <w:lang w:val="nn-NO"/>
              </w:rPr>
            </w:pPr>
            <w:r>
              <w:rPr>
                <w:lang w:val="nn-NO"/>
              </w:rPr>
              <w:t>Forklare når adjektivet står predikativt</w:t>
            </w:r>
          </w:p>
          <w:p w14:paraId="01F81F33" w14:textId="77777777" w:rsidR="00E6384D" w:rsidRDefault="004303BD">
            <w:pPr>
              <w:rPr>
                <w:lang w:val="nn-NO"/>
              </w:rPr>
            </w:pPr>
            <w:r>
              <w:rPr>
                <w:lang w:val="nn-NO"/>
              </w:rPr>
              <w:t>Forklare sterk og svak adjektivbøying</w:t>
            </w:r>
          </w:p>
          <w:p w14:paraId="26D18B58" w14:textId="77777777" w:rsidR="00E6384D" w:rsidRDefault="00E6384D">
            <w:pPr>
              <w:rPr>
                <w:lang w:val="nn-NO"/>
              </w:rPr>
            </w:pPr>
          </w:p>
        </w:tc>
        <w:tc>
          <w:tcPr>
            <w:tcW w:w="4062" w:type="dxa"/>
          </w:tcPr>
          <w:p w14:paraId="4FDB8211" w14:textId="77777777" w:rsidR="001079D7" w:rsidRDefault="004303BD">
            <w:pPr>
              <w:rPr>
                <w:lang w:val="nn-NO"/>
              </w:rPr>
            </w:pPr>
            <w:r>
              <w:rPr>
                <w:lang w:val="nn-NO"/>
              </w:rPr>
              <w:t xml:space="preserve">In der </w:t>
            </w:r>
            <w:proofErr w:type="spellStart"/>
            <w:r>
              <w:rPr>
                <w:lang w:val="nn-NO"/>
              </w:rPr>
              <w:t>Schweiz</w:t>
            </w:r>
            <w:proofErr w:type="spellEnd"/>
            <w:r>
              <w:rPr>
                <w:lang w:val="nn-NO"/>
              </w:rPr>
              <w:t xml:space="preserve"> </w:t>
            </w:r>
          </w:p>
        </w:tc>
      </w:tr>
      <w:tr w:rsidR="001079D7" w14:paraId="5A968C99" w14:textId="77777777" w:rsidTr="00B468BE">
        <w:tc>
          <w:tcPr>
            <w:tcW w:w="812" w:type="dxa"/>
          </w:tcPr>
          <w:p w14:paraId="79560889" w14:textId="77777777" w:rsidR="00E6384D" w:rsidRDefault="00E6384D">
            <w:pPr>
              <w:rPr>
                <w:lang w:val="nn-NO"/>
              </w:rPr>
            </w:pPr>
            <w:r>
              <w:rPr>
                <w:lang w:val="nn-NO"/>
              </w:rPr>
              <w:t>50</w:t>
            </w:r>
          </w:p>
          <w:p w14:paraId="749269D3" w14:textId="77777777" w:rsidR="00E6384D" w:rsidRDefault="00E6384D">
            <w:pPr>
              <w:rPr>
                <w:lang w:val="nn-NO"/>
              </w:rPr>
            </w:pPr>
            <w:r>
              <w:rPr>
                <w:lang w:val="nn-NO"/>
              </w:rPr>
              <w:t>51</w:t>
            </w:r>
          </w:p>
        </w:tc>
        <w:tc>
          <w:tcPr>
            <w:tcW w:w="4188" w:type="dxa"/>
          </w:tcPr>
          <w:p w14:paraId="2FF2BFCF" w14:textId="77777777" w:rsidR="00441B2B" w:rsidRDefault="004303BD">
            <w:pPr>
              <w:rPr>
                <w:lang w:val="nn-NO"/>
              </w:rPr>
            </w:pPr>
            <w:r>
              <w:rPr>
                <w:lang w:val="nn-NO"/>
              </w:rPr>
              <w:t>Forklare kasus etter preposisjonsrekkjene</w:t>
            </w:r>
          </w:p>
        </w:tc>
        <w:tc>
          <w:tcPr>
            <w:tcW w:w="4062" w:type="dxa"/>
          </w:tcPr>
          <w:p w14:paraId="0EB5414B" w14:textId="77777777" w:rsidR="001079D7" w:rsidRDefault="004303BD">
            <w:pPr>
              <w:rPr>
                <w:lang w:val="nn-NO"/>
              </w:rPr>
            </w:pPr>
            <w:r>
              <w:rPr>
                <w:lang w:val="nn-NO"/>
              </w:rPr>
              <w:t xml:space="preserve">Grammatikk </w:t>
            </w:r>
          </w:p>
        </w:tc>
      </w:tr>
      <w:tr w:rsidR="001079D7" w14:paraId="6A8C3520" w14:textId="77777777" w:rsidTr="00B468BE">
        <w:tc>
          <w:tcPr>
            <w:tcW w:w="812" w:type="dxa"/>
          </w:tcPr>
          <w:p w14:paraId="5C9CA5D1" w14:textId="77777777" w:rsidR="001079D7" w:rsidRDefault="00441B2B">
            <w:pPr>
              <w:rPr>
                <w:lang w:val="nn-NO"/>
              </w:rPr>
            </w:pPr>
            <w:r>
              <w:rPr>
                <w:lang w:val="nn-NO"/>
              </w:rPr>
              <w:t>1</w:t>
            </w:r>
          </w:p>
          <w:p w14:paraId="009233C6" w14:textId="77777777" w:rsidR="00441B2B" w:rsidRDefault="00441B2B">
            <w:pPr>
              <w:rPr>
                <w:lang w:val="nn-NO"/>
              </w:rPr>
            </w:pPr>
            <w:r>
              <w:rPr>
                <w:lang w:val="nn-NO"/>
              </w:rPr>
              <w:t>2</w:t>
            </w:r>
          </w:p>
          <w:p w14:paraId="03D8D52D" w14:textId="77777777" w:rsidR="00441B2B" w:rsidRDefault="00441B2B">
            <w:pPr>
              <w:rPr>
                <w:lang w:val="nn-NO"/>
              </w:rPr>
            </w:pPr>
            <w:r>
              <w:rPr>
                <w:lang w:val="nn-NO"/>
              </w:rPr>
              <w:t>3</w:t>
            </w:r>
          </w:p>
          <w:p w14:paraId="3076D333" w14:textId="77777777" w:rsidR="00441B2B" w:rsidRDefault="00441B2B">
            <w:pPr>
              <w:rPr>
                <w:lang w:val="nn-NO"/>
              </w:rPr>
            </w:pPr>
            <w:r>
              <w:rPr>
                <w:lang w:val="nn-NO"/>
              </w:rPr>
              <w:t>4</w:t>
            </w:r>
          </w:p>
        </w:tc>
        <w:tc>
          <w:tcPr>
            <w:tcW w:w="4188" w:type="dxa"/>
          </w:tcPr>
          <w:p w14:paraId="5991252C" w14:textId="77777777" w:rsidR="001079D7" w:rsidRDefault="00441B2B">
            <w:pPr>
              <w:rPr>
                <w:lang w:val="nn-NO"/>
              </w:rPr>
            </w:pPr>
            <w:r>
              <w:rPr>
                <w:lang w:val="nn-NO"/>
              </w:rPr>
              <w:t xml:space="preserve"> </w:t>
            </w:r>
            <w:r w:rsidR="004303BD">
              <w:rPr>
                <w:lang w:val="nn-NO"/>
              </w:rPr>
              <w:t>Forklare fakta om Austerrike</w:t>
            </w:r>
          </w:p>
          <w:p w14:paraId="304BFB24" w14:textId="77777777" w:rsidR="00441B2B" w:rsidRDefault="004303BD">
            <w:pPr>
              <w:rPr>
                <w:lang w:val="nn-NO"/>
              </w:rPr>
            </w:pPr>
            <w:r>
              <w:rPr>
                <w:lang w:val="nn-NO"/>
              </w:rPr>
              <w:t>Forklare korleis presens perfektum av svake og sterke verb</w:t>
            </w:r>
          </w:p>
        </w:tc>
        <w:tc>
          <w:tcPr>
            <w:tcW w:w="4062" w:type="dxa"/>
          </w:tcPr>
          <w:p w14:paraId="6DEE5051" w14:textId="77777777" w:rsidR="001079D7" w:rsidRDefault="004303BD">
            <w:pPr>
              <w:rPr>
                <w:lang w:val="nn-NO"/>
              </w:rPr>
            </w:pPr>
            <w:proofErr w:type="spellStart"/>
            <w:r>
              <w:rPr>
                <w:lang w:val="nn-NO"/>
              </w:rPr>
              <w:t>Komm</w:t>
            </w:r>
            <w:proofErr w:type="spellEnd"/>
            <w:r>
              <w:rPr>
                <w:lang w:val="nn-NO"/>
              </w:rPr>
              <w:t xml:space="preserve">, </w:t>
            </w:r>
            <w:proofErr w:type="spellStart"/>
            <w:r>
              <w:rPr>
                <w:lang w:val="nn-NO"/>
              </w:rPr>
              <w:t>wir</w:t>
            </w:r>
            <w:proofErr w:type="spellEnd"/>
            <w:r>
              <w:rPr>
                <w:lang w:val="nn-NO"/>
              </w:rPr>
              <w:t xml:space="preserve"> </w:t>
            </w:r>
            <w:proofErr w:type="spellStart"/>
            <w:r>
              <w:rPr>
                <w:lang w:val="nn-NO"/>
              </w:rPr>
              <w:t>fahren</w:t>
            </w:r>
            <w:proofErr w:type="spellEnd"/>
            <w:r>
              <w:rPr>
                <w:lang w:val="nn-NO"/>
              </w:rPr>
              <w:t xml:space="preserve"> </w:t>
            </w:r>
            <w:proofErr w:type="spellStart"/>
            <w:r>
              <w:rPr>
                <w:lang w:val="nn-NO"/>
              </w:rPr>
              <w:t>nach</w:t>
            </w:r>
            <w:proofErr w:type="spellEnd"/>
            <w:r>
              <w:rPr>
                <w:lang w:val="nn-NO"/>
              </w:rPr>
              <w:t xml:space="preserve"> </w:t>
            </w:r>
            <w:proofErr w:type="spellStart"/>
            <w:r>
              <w:rPr>
                <w:lang w:val="nn-NO"/>
              </w:rPr>
              <w:t>Österreich</w:t>
            </w:r>
            <w:proofErr w:type="spellEnd"/>
          </w:p>
        </w:tc>
      </w:tr>
      <w:tr w:rsidR="001079D7" w14:paraId="1B0F83C5" w14:textId="77777777" w:rsidTr="00B468BE">
        <w:tc>
          <w:tcPr>
            <w:tcW w:w="812" w:type="dxa"/>
          </w:tcPr>
          <w:p w14:paraId="1FDEF6A7" w14:textId="77777777" w:rsidR="001079D7" w:rsidRDefault="00441B2B">
            <w:pPr>
              <w:rPr>
                <w:lang w:val="nn-NO"/>
              </w:rPr>
            </w:pPr>
            <w:r>
              <w:rPr>
                <w:lang w:val="nn-NO"/>
              </w:rPr>
              <w:t>5</w:t>
            </w:r>
          </w:p>
          <w:p w14:paraId="47A918F8" w14:textId="77777777" w:rsidR="00441B2B" w:rsidRDefault="00441B2B">
            <w:pPr>
              <w:rPr>
                <w:lang w:val="nn-NO"/>
              </w:rPr>
            </w:pPr>
            <w:r>
              <w:rPr>
                <w:lang w:val="nn-NO"/>
              </w:rPr>
              <w:t>6</w:t>
            </w:r>
          </w:p>
          <w:p w14:paraId="3D2FB3B1" w14:textId="77777777" w:rsidR="00441B2B" w:rsidRDefault="00FC01C8" w:rsidP="00FC01C8">
            <w:pPr>
              <w:rPr>
                <w:lang w:val="nn-NO"/>
              </w:rPr>
            </w:pPr>
            <w:r>
              <w:rPr>
                <w:lang w:val="nn-NO"/>
              </w:rPr>
              <w:t>7</w:t>
            </w:r>
          </w:p>
          <w:p w14:paraId="6A0D5FB8" w14:textId="77777777" w:rsidR="00FC01C8" w:rsidRDefault="00270D0A" w:rsidP="00FC01C8">
            <w:pPr>
              <w:rPr>
                <w:lang w:val="nn-NO"/>
              </w:rPr>
            </w:pPr>
            <w:r>
              <w:rPr>
                <w:lang w:val="nn-NO"/>
              </w:rPr>
              <w:t>9</w:t>
            </w:r>
          </w:p>
        </w:tc>
        <w:tc>
          <w:tcPr>
            <w:tcW w:w="4188" w:type="dxa"/>
          </w:tcPr>
          <w:p w14:paraId="1E1E0E8E" w14:textId="77777777" w:rsidR="00441B2B" w:rsidRDefault="004303BD">
            <w:pPr>
              <w:rPr>
                <w:lang w:val="nn-NO"/>
              </w:rPr>
            </w:pPr>
            <w:r>
              <w:rPr>
                <w:lang w:val="nn-NO"/>
              </w:rPr>
              <w:t>Vise at ein kan ord og uttrykk om skulen</w:t>
            </w:r>
          </w:p>
          <w:p w14:paraId="022128F8" w14:textId="77777777" w:rsidR="004303BD" w:rsidRDefault="00B468BE">
            <w:pPr>
              <w:rPr>
                <w:lang w:val="nn-NO"/>
              </w:rPr>
            </w:pPr>
            <w:r>
              <w:rPr>
                <w:lang w:val="nn-NO"/>
              </w:rPr>
              <w:t>Vise at ein kan bøye verb i presens, preteritum og presens perfektum</w:t>
            </w:r>
          </w:p>
          <w:p w14:paraId="4D2D5B3B" w14:textId="77777777" w:rsidR="004303BD" w:rsidRDefault="004303BD">
            <w:pPr>
              <w:rPr>
                <w:lang w:val="nn-NO"/>
              </w:rPr>
            </w:pPr>
          </w:p>
          <w:p w14:paraId="6011B58F" w14:textId="77777777" w:rsidR="00441B2B" w:rsidRDefault="00441B2B">
            <w:pPr>
              <w:rPr>
                <w:lang w:val="nn-NO"/>
              </w:rPr>
            </w:pPr>
          </w:p>
        </w:tc>
        <w:tc>
          <w:tcPr>
            <w:tcW w:w="4062" w:type="dxa"/>
          </w:tcPr>
          <w:p w14:paraId="226F189A" w14:textId="77777777" w:rsidR="001079D7" w:rsidRDefault="004303BD">
            <w:pPr>
              <w:rPr>
                <w:lang w:val="nn-NO"/>
              </w:rPr>
            </w:pPr>
            <w:r>
              <w:rPr>
                <w:lang w:val="nn-NO"/>
              </w:rPr>
              <w:t xml:space="preserve">Die </w:t>
            </w:r>
            <w:proofErr w:type="spellStart"/>
            <w:r>
              <w:rPr>
                <w:lang w:val="nn-NO"/>
              </w:rPr>
              <w:t>Schule</w:t>
            </w:r>
            <w:proofErr w:type="spellEnd"/>
          </w:p>
        </w:tc>
      </w:tr>
      <w:tr w:rsidR="00441B2B" w14:paraId="38309546" w14:textId="77777777" w:rsidTr="00B468BE">
        <w:tc>
          <w:tcPr>
            <w:tcW w:w="812" w:type="dxa"/>
          </w:tcPr>
          <w:p w14:paraId="3D3EDC68" w14:textId="77777777" w:rsidR="00441B2B" w:rsidRDefault="00270D0A">
            <w:pPr>
              <w:rPr>
                <w:lang w:val="nn-NO"/>
              </w:rPr>
            </w:pPr>
            <w:r>
              <w:rPr>
                <w:lang w:val="nn-NO"/>
              </w:rPr>
              <w:t>8</w:t>
            </w:r>
          </w:p>
        </w:tc>
        <w:tc>
          <w:tcPr>
            <w:tcW w:w="4188" w:type="dxa"/>
          </w:tcPr>
          <w:p w14:paraId="2F9A5255" w14:textId="77777777" w:rsidR="00441B2B" w:rsidRDefault="00441B2B">
            <w:pPr>
              <w:rPr>
                <w:lang w:val="nn-NO"/>
              </w:rPr>
            </w:pPr>
            <w:r>
              <w:rPr>
                <w:lang w:val="nn-NO"/>
              </w:rPr>
              <w:t>Vinterferie</w:t>
            </w:r>
          </w:p>
        </w:tc>
        <w:tc>
          <w:tcPr>
            <w:tcW w:w="4062" w:type="dxa"/>
          </w:tcPr>
          <w:p w14:paraId="4E554478" w14:textId="77777777" w:rsidR="00441B2B" w:rsidRDefault="00441B2B">
            <w:pPr>
              <w:rPr>
                <w:lang w:val="nn-NO"/>
              </w:rPr>
            </w:pPr>
          </w:p>
        </w:tc>
      </w:tr>
      <w:tr w:rsidR="00441B2B" w14:paraId="1F98F556" w14:textId="77777777" w:rsidTr="00B468BE">
        <w:tc>
          <w:tcPr>
            <w:tcW w:w="812" w:type="dxa"/>
          </w:tcPr>
          <w:p w14:paraId="3ADB6490" w14:textId="77777777" w:rsidR="00441B2B" w:rsidRDefault="00DD5ED3">
            <w:pPr>
              <w:rPr>
                <w:lang w:val="nn-NO"/>
              </w:rPr>
            </w:pPr>
            <w:r>
              <w:rPr>
                <w:lang w:val="nn-NO"/>
              </w:rPr>
              <w:t>10</w:t>
            </w:r>
          </w:p>
          <w:p w14:paraId="0DADC2C1" w14:textId="77777777" w:rsidR="00441B2B" w:rsidRDefault="00441B2B">
            <w:pPr>
              <w:rPr>
                <w:lang w:val="nn-NO"/>
              </w:rPr>
            </w:pPr>
            <w:r>
              <w:rPr>
                <w:lang w:val="nn-NO"/>
              </w:rPr>
              <w:t>11</w:t>
            </w:r>
          </w:p>
          <w:p w14:paraId="5E1522CE" w14:textId="77777777" w:rsidR="00441B2B" w:rsidRDefault="00270D0A">
            <w:pPr>
              <w:rPr>
                <w:lang w:val="nn-NO"/>
              </w:rPr>
            </w:pPr>
            <w:r>
              <w:rPr>
                <w:lang w:val="nn-NO"/>
              </w:rPr>
              <w:t>13</w:t>
            </w:r>
          </w:p>
          <w:p w14:paraId="6BE5179E" w14:textId="77777777" w:rsidR="00441B2B" w:rsidRDefault="00270D0A">
            <w:pPr>
              <w:rPr>
                <w:lang w:val="nn-NO"/>
              </w:rPr>
            </w:pPr>
            <w:r>
              <w:rPr>
                <w:lang w:val="nn-NO"/>
              </w:rPr>
              <w:t>14</w:t>
            </w:r>
          </w:p>
        </w:tc>
        <w:tc>
          <w:tcPr>
            <w:tcW w:w="4188" w:type="dxa"/>
          </w:tcPr>
          <w:p w14:paraId="4EC7FFFC" w14:textId="77777777" w:rsidR="00441B2B" w:rsidRDefault="00B468BE">
            <w:pPr>
              <w:rPr>
                <w:lang w:val="nn-NO"/>
              </w:rPr>
            </w:pPr>
            <w:r>
              <w:rPr>
                <w:lang w:val="nn-NO"/>
              </w:rPr>
              <w:t>Vise at ein kan ord og uttrykk om kultur og interesser</w:t>
            </w:r>
          </w:p>
          <w:p w14:paraId="69B43C7D" w14:textId="77777777" w:rsidR="00316B51" w:rsidRDefault="00316B51">
            <w:pPr>
              <w:rPr>
                <w:lang w:val="nn-NO"/>
              </w:rPr>
            </w:pPr>
            <w:r>
              <w:rPr>
                <w:lang w:val="nn-NO"/>
              </w:rPr>
              <w:t>Forklare svak og s</w:t>
            </w:r>
            <w:r w:rsidR="00B468BE">
              <w:rPr>
                <w:lang w:val="nn-NO"/>
              </w:rPr>
              <w:t xml:space="preserve">terk adjektivbøying </w:t>
            </w:r>
          </w:p>
          <w:p w14:paraId="42816E5D" w14:textId="77777777" w:rsidR="00B468BE" w:rsidRDefault="00B468BE">
            <w:pPr>
              <w:rPr>
                <w:lang w:val="nn-NO"/>
              </w:rPr>
            </w:pPr>
            <w:r>
              <w:rPr>
                <w:lang w:val="nn-NO"/>
              </w:rPr>
              <w:t xml:space="preserve">Forklare ordstilling, når du bruker </w:t>
            </w:r>
            <w:proofErr w:type="spellStart"/>
            <w:r>
              <w:rPr>
                <w:lang w:val="nn-NO"/>
              </w:rPr>
              <w:t>subjunksjonane</w:t>
            </w:r>
            <w:proofErr w:type="spellEnd"/>
          </w:p>
          <w:p w14:paraId="7A73AF49" w14:textId="77777777" w:rsidR="00441B2B" w:rsidRDefault="00441B2B" w:rsidP="00316B51">
            <w:pPr>
              <w:rPr>
                <w:lang w:val="nn-NO"/>
              </w:rPr>
            </w:pPr>
          </w:p>
        </w:tc>
        <w:tc>
          <w:tcPr>
            <w:tcW w:w="4062" w:type="dxa"/>
          </w:tcPr>
          <w:p w14:paraId="43188AFD" w14:textId="77777777" w:rsidR="00441B2B" w:rsidRDefault="00B468BE">
            <w:pPr>
              <w:rPr>
                <w:lang w:val="nn-NO"/>
              </w:rPr>
            </w:pPr>
            <w:r>
              <w:rPr>
                <w:lang w:val="nn-NO"/>
              </w:rPr>
              <w:t xml:space="preserve">Kultur </w:t>
            </w:r>
            <w:proofErr w:type="spellStart"/>
            <w:r>
              <w:rPr>
                <w:lang w:val="nn-NO"/>
              </w:rPr>
              <w:t>und</w:t>
            </w:r>
            <w:proofErr w:type="spellEnd"/>
            <w:r>
              <w:rPr>
                <w:lang w:val="nn-NO"/>
              </w:rPr>
              <w:t xml:space="preserve"> meine </w:t>
            </w:r>
            <w:proofErr w:type="spellStart"/>
            <w:r>
              <w:rPr>
                <w:lang w:val="nn-NO"/>
              </w:rPr>
              <w:t>Interessen</w:t>
            </w:r>
            <w:proofErr w:type="spellEnd"/>
          </w:p>
        </w:tc>
      </w:tr>
      <w:tr w:rsidR="00B468BE" w14:paraId="52465D3A" w14:textId="77777777" w:rsidTr="008C6329">
        <w:trPr>
          <w:trHeight w:val="1890"/>
        </w:trPr>
        <w:tc>
          <w:tcPr>
            <w:tcW w:w="812" w:type="dxa"/>
          </w:tcPr>
          <w:p w14:paraId="4A08AD86" w14:textId="77777777" w:rsidR="00B468BE" w:rsidRDefault="00B468BE">
            <w:pPr>
              <w:rPr>
                <w:lang w:val="nn-NO"/>
              </w:rPr>
            </w:pPr>
            <w:r>
              <w:rPr>
                <w:lang w:val="nn-NO"/>
              </w:rPr>
              <w:t>15</w:t>
            </w:r>
          </w:p>
          <w:p w14:paraId="49F5B9E2" w14:textId="77777777" w:rsidR="00B468BE" w:rsidRDefault="00B468BE">
            <w:pPr>
              <w:rPr>
                <w:lang w:val="nn-NO"/>
              </w:rPr>
            </w:pPr>
            <w:r>
              <w:rPr>
                <w:lang w:val="nn-NO"/>
              </w:rPr>
              <w:t>16</w:t>
            </w:r>
          </w:p>
          <w:p w14:paraId="72E8E286" w14:textId="77777777" w:rsidR="00B468BE" w:rsidRDefault="00B468BE">
            <w:pPr>
              <w:rPr>
                <w:lang w:val="nn-NO"/>
              </w:rPr>
            </w:pPr>
            <w:r>
              <w:rPr>
                <w:lang w:val="nn-NO"/>
              </w:rPr>
              <w:t>17</w:t>
            </w:r>
          </w:p>
          <w:p w14:paraId="6B471D32" w14:textId="77777777" w:rsidR="00B468BE" w:rsidRDefault="00B468BE">
            <w:pPr>
              <w:rPr>
                <w:lang w:val="nn-NO"/>
              </w:rPr>
            </w:pPr>
            <w:r>
              <w:rPr>
                <w:lang w:val="nn-NO"/>
              </w:rPr>
              <w:t>18</w:t>
            </w:r>
          </w:p>
          <w:p w14:paraId="2238045F" w14:textId="77777777" w:rsidR="00B468BE" w:rsidRDefault="00B468BE">
            <w:pPr>
              <w:rPr>
                <w:lang w:val="nn-NO"/>
              </w:rPr>
            </w:pPr>
            <w:r>
              <w:rPr>
                <w:lang w:val="nn-NO"/>
              </w:rPr>
              <w:t>19</w:t>
            </w:r>
          </w:p>
          <w:p w14:paraId="5A0C7811" w14:textId="77777777" w:rsidR="00B468BE" w:rsidRDefault="00B468BE">
            <w:pPr>
              <w:rPr>
                <w:lang w:val="nn-NO"/>
              </w:rPr>
            </w:pPr>
            <w:r>
              <w:rPr>
                <w:lang w:val="nn-NO"/>
              </w:rPr>
              <w:t>20</w:t>
            </w:r>
          </w:p>
          <w:p w14:paraId="2B670FED" w14:textId="77777777" w:rsidR="00B468BE" w:rsidRDefault="00B468BE" w:rsidP="008C6329">
            <w:pPr>
              <w:rPr>
                <w:lang w:val="nn-NO"/>
              </w:rPr>
            </w:pPr>
            <w:r>
              <w:rPr>
                <w:lang w:val="nn-NO"/>
              </w:rPr>
              <w:t>21</w:t>
            </w:r>
          </w:p>
        </w:tc>
        <w:tc>
          <w:tcPr>
            <w:tcW w:w="8250" w:type="dxa"/>
            <w:gridSpan w:val="2"/>
          </w:tcPr>
          <w:p w14:paraId="2BDAB238" w14:textId="77777777" w:rsidR="00B468BE" w:rsidRDefault="00B468BE" w:rsidP="00316B51">
            <w:pPr>
              <w:rPr>
                <w:lang w:val="nn-NO"/>
              </w:rPr>
            </w:pPr>
            <w:r>
              <w:rPr>
                <w:lang w:val="nn-NO"/>
              </w:rPr>
              <w:t xml:space="preserve">Forklare korleis ein bøyer dei modale hjelpeverba  Eine </w:t>
            </w:r>
            <w:proofErr w:type="spellStart"/>
            <w:r>
              <w:rPr>
                <w:lang w:val="nn-NO"/>
              </w:rPr>
              <w:t>kurze</w:t>
            </w:r>
            <w:proofErr w:type="spellEnd"/>
            <w:r>
              <w:rPr>
                <w:lang w:val="nn-NO"/>
              </w:rPr>
              <w:t xml:space="preserve"> </w:t>
            </w:r>
            <w:proofErr w:type="spellStart"/>
            <w:r>
              <w:rPr>
                <w:lang w:val="nn-NO"/>
              </w:rPr>
              <w:t>Geschichte</w:t>
            </w:r>
            <w:proofErr w:type="spellEnd"/>
            <w:r>
              <w:rPr>
                <w:lang w:val="nn-NO"/>
              </w:rPr>
              <w:t xml:space="preserve"> </w:t>
            </w:r>
            <w:proofErr w:type="spellStart"/>
            <w:r>
              <w:rPr>
                <w:lang w:val="nn-NO"/>
              </w:rPr>
              <w:t>Deutschlands</w:t>
            </w:r>
            <w:proofErr w:type="spellEnd"/>
          </w:p>
          <w:p w14:paraId="7FF3CDE1" w14:textId="77777777" w:rsidR="00B468BE" w:rsidRDefault="00B468BE" w:rsidP="00316B51">
            <w:pPr>
              <w:rPr>
                <w:lang w:val="nn-NO"/>
              </w:rPr>
            </w:pPr>
            <w:r>
              <w:rPr>
                <w:lang w:val="nn-NO"/>
              </w:rPr>
              <w:t>Forklare korleis ein brukar eigedomsorda</w:t>
            </w:r>
          </w:p>
          <w:p w14:paraId="472E3224" w14:textId="77777777" w:rsidR="00B468BE" w:rsidRDefault="00B468BE" w:rsidP="00EC1485">
            <w:pPr>
              <w:rPr>
                <w:lang w:val="nn-NO"/>
              </w:rPr>
            </w:pPr>
          </w:p>
        </w:tc>
      </w:tr>
      <w:tr w:rsidR="00316B51" w14:paraId="32B06F4E" w14:textId="77777777" w:rsidTr="00B468BE">
        <w:tc>
          <w:tcPr>
            <w:tcW w:w="812" w:type="dxa"/>
          </w:tcPr>
          <w:p w14:paraId="70736537" w14:textId="77777777" w:rsidR="00316B51" w:rsidRDefault="00316B51">
            <w:pPr>
              <w:rPr>
                <w:lang w:val="nn-NO"/>
              </w:rPr>
            </w:pPr>
            <w:r>
              <w:rPr>
                <w:lang w:val="nn-NO"/>
              </w:rPr>
              <w:t>22</w:t>
            </w:r>
          </w:p>
          <w:p w14:paraId="15FEE572" w14:textId="77777777" w:rsidR="00316B51" w:rsidRDefault="00316B51">
            <w:pPr>
              <w:rPr>
                <w:lang w:val="nn-NO"/>
              </w:rPr>
            </w:pPr>
            <w:r>
              <w:rPr>
                <w:lang w:val="nn-NO"/>
              </w:rPr>
              <w:t>23</w:t>
            </w:r>
          </w:p>
          <w:p w14:paraId="6EB500A1" w14:textId="77777777" w:rsidR="00316B51" w:rsidRDefault="00316B51">
            <w:pPr>
              <w:rPr>
                <w:lang w:val="nn-NO"/>
              </w:rPr>
            </w:pPr>
            <w:r>
              <w:rPr>
                <w:lang w:val="nn-NO"/>
              </w:rPr>
              <w:t>24</w:t>
            </w:r>
          </w:p>
        </w:tc>
        <w:tc>
          <w:tcPr>
            <w:tcW w:w="4188" w:type="dxa"/>
          </w:tcPr>
          <w:p w14:paraId="30E625DD" w14:textId="77777777" w:rsidR="00316B51" w:rsidRDefault="00316B51" w:rsidP="00316B51">
            <w:pPr>
              <w:rPr>
                <w:lang w:val="nn-NO"/>
              </w:rPr>
            </w:pPr>
            <w:r>
              <w:rPr>
                <w:lang w:val="nn-NO"/>
              </w:rPr>
              <w:t>Repetisjon</w:t>
            </w:r>
          </w:p>
        </w:tc>
        <w:tc>
          <w:tcPr>
            <w:tcW w:w="4062" w:type="dxa"/>
          </w:tcPr>
          <w:p w14:paraId="08474F0E" w14:textId="77777777" w:rsidR="00316B51" w:rsidRDefault="00B468BE">
            <w:pPr>
              <w:rPr>
                <w:lang w:val="nn-NO"/>
              </w:rPr>
            </w:pPr>
            <w:r>
              <w:rPr>
                <w:lang w:val="nn-NO"/>
              </w:rPr>
              <w:t>Repetisjon og munnleg oppgåve</w:t>
            </w:r>
          </w:p>
        </w:tc>
      </w:tr>
    </w:tbl>
    <w:p w14:paraId="35AAC50D" w14:textId="77777777" w:rsidR="001079D7" w:rsidRPr="001079D7" w:rsidRDefault="001079D7">
      <w:pPr>
        <w:rPr>
          <w:lang w:val="nn-NO"/>
        </w:rPr>
      </w:pPr>
    </w:p>
    <w:sectPr w:rsidR="001079D7" w:rsidRPr="001079D7" w:rsidSect="0057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6FD2"/>
    <w:multiLevelType w:val="multilevel"/>
    <w:tmpl w:val="4D36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8732B"/>
    <w:multiLevelType w:val="multilevel"/>
    <w:tmpl w:val="2E48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E24A7"/>
    <w:multiLevelType w:val="multilevel"/>
    <w:tmpl w:val="9146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D7"/>
    <w:rsid w:val="00040DEC"/>
    <w:rsid w:val="00045151"/>
    <w:rsid w:val="00047C80"/>
    <w:rsid w:val="000A6598"/>
    <w:rsid w:val="000C0BF7"/>
    <w:rsid w:val="001079D7"/>
    <w:rsid w:val="00270D0A"/>
    <w:rsid w:val="00316B51"/>
    <w:rsid w:val="004303BD"/>
    <w:rsid w:val="00441B2B"/>
    <w:rsid w:val="00441BB1"/>
    <w:rsid w:val="0049345A"/>
    <w:rsid w:val="00574121"/>
    <w:rsid w:val="006251BB"/>
    <w:rsid w:val="007A5EC5"/>
    <w:rsid w:val="00975361"/>
    <w:rsid w:val="00AA77BE"/>
    <w:rsid w:val="00AC239F"/>
    <w:rsid w:val="00AE6820"/>
    <w:rsid w:val="00B0243E"/>
    <w:rsid w:val="00B468BE"/>
    <w:rsid w:val="00B70D18"/>
    <w:rsid w:val="00C91AF0"/>
    <w:rsid w:val="00D0598D"/>
    <w:rsid w:val="00D74264"/>
    <w:rsid w:val="00DD5ED3"/>
    <w:rsid w:val="00E6384D"/>
    <w:rsid w:val="00F71D01"/>
    <w:rsid w:val="00FC01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D444"/>
  <w15:docId w15:val="{DFCF946C-C694-4F82-A340-96CEA9C9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079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0143">
      <w:bodyDiv w:val="1"/>
      <w:marLeft w:val="0"/>
      <w:marRight w:val="0"/>
      <w:marTop w:val="0"/>
      <w:marBottom w:val="0"/>
      <w:divBdr>
        <w:top w:val="none" w:sz="0" w:space="0" w:color="auto"/>
        <w:left w:val="none" w:sz="0" w:space="0" w:color="auto"/>
        <w:bottom w:val="none" w:sz="0" w:space="0" w:color="auto"/>
        <w:right w:val="none" w:sz="0" w:space="0" w:color="auto"/>
      </w:divBdr>
      <w:divsChild>
        <w:div w:id="1556087646">
          <w:marLeft w:val="0"/>
          <w:marRight w:val="0"/>
          <w:marTop w:val="0"/>
          <w:marBottom w:val="0"/>
          <w:divBdr>
            <w:top w:val="none" w:sz="0" w:space="0" w:color="auto"/>
            <w:left w:val="none" w:sz="0" w:space="0" w:color="auto"/>
            <w:bottom w:val="none" w:sz="0" w:space="0" w:color="auto"/>
            <w:right w:val="none" w:sz="0" w:space="0" w:color="auto"/>
          </w:divBdr>
          <w:divsChild>
            <w:div w:id="778067503">
              <w:marLeft w:val="0"/>
              <w:marRight w:val="0"/>
              <w:marTop w:val="0"/>
              <w:marBottom w:val="0"/>
              <w:divBdr>
                <w:top w:val="none" w:sz="0" w:space="0" w:color="auto"/>
                <w:left w:val="none" w:sz="0" w:space="0" w:color="auto"/>
                <w:bottom w:val="none" w:sz="0" w:space="0" w:color="auto"/>
                <w:right w:val="none" w:sz="0" w:space="0" w:color="auto"/>
              </w:divBdr>
              <w:divsChild>
                <w:div w:id="1900433088">
                  <w:marLeft w:val="0"/>
                  <w:marRight w:val="0"/>
                  <w:marTop w:val="0"/>
                  <w:marBottom w:val="0"/>
                  <w:divBdr>
                    <w:top w:val="none" w:sz="0" w:space="0" w:color="auto"/>
                    <w:left w:val="none" w:sz="0" w:space="0" w:color="auto"/>
                    <w:bottom w:val="none" w:sz="0" w:space="0" w:color="auto"/>
                    <w:right w:val="none" w:sz="0" w:space="0" w:color="auto"/>
                  </w:divBdr>
                  <w:divsChild>
                    <w:div w:id="94792778">
                      <w:marLeft w:val="0"/>
                      <w:marRight w:val="0"/>
                      <w:marTop w:val="0"/>
                      <w:marBottom w:val="0"/>
                      <w:divBdr>
                        <w:top w:val="none" w:sz="0" w:space="0" w:color="auto"/>
                        <w:left w:val="none" w:sz="0" w:space="0" w:color="auto"/>
                        <w:bottom w:val="none" w:sz="0" w:space="0" w:color="auto"/>
                        <w:right w:val="none" w:sz="0" w:space="0" w:color="auto"/>
                      </w:divBdr>
                      <w:divsChild>
                        <w:div w:id="2037003835">
                          <w:marLeft w:val="0"/>
                          <w:marRight w:val="0"/>
                          <w:marTop w:val="0"/>
                          <w:marBottom w:val="0"/>
                          <w:divBdr>
                            <w:top w:val="none" w:sz="0" w:space="0" w:color="auto"/>
                            <w:left w:val="none" w:sz="0" w:space="0" w:color="auto"/>
                            <w:bottom w:val="none" w:sz="0" w:space="0" w:color="auto"/>
                            <w:right w:val="none" w:sz="0" w:space="0" w:color="auto"/>
                          </w:divBdr>
                          <w:divsChild>
                            <w:div w:id="94446991">
                              <w:marLeft w:val="0"/>
                              <w:marRight w:val="0"/>
                              <w:marTop w:val="0"/>
                              <w:marBottom w:val="0"/>
                              <w:divBdr>
                                <w:top w:val="none" w:sz="0" w:space="0" w:color="auto"/>
                                <w:left w:val="none" w:sz="0" w:space="0" w:color="auto"/>
                                <w:bottom w:val="none" w:sz="0" w:space="0" w:color="auto"/>
                                <w:right w:val="none" w:sz="0" w:space="0" w:color="auto"/>
                              </w:divBdr>
                              <w:divsChild>
                                <w:div w:id="695346372">
                                  <w:marLeft w:val="0"/>
                                  <w:marRight w:val="0"/>
                                  <w:marTop w:val="0"/>
                                  <w:marBottom w:val="0"/>
                                  <w:divBdr>
                                    <w:top w:val="none" w:sz="0" w:space="0" w:color="auto"/>
                                    <w:left w:val="none" w:sz="0" w:space="0" w:color="auto"/>
                                    <w:bottom w:val="none" w:sz="0" w:space="0" w:color="auto"/>
                                    <w:right w:val="none" w:sz="0" w:space="0" w:color="auto"/>
                                  </w:divBdr>
                                  <w:divsChild>
                                    <w:div w:id="504126385">
                                      <w:marLeft w:val="0"/>
                                      <w:marRight w:val="0"/>
                                      <w:marTop w:val="0"/>
                                      <w:marBottom w:val="0"/>
                                      <w:divBdr>
                                        <w:top w:val="none" w:sz="0" w:space="0" w:color="auto"/>
                                        <w:left w:val="none" w:sz="0" w:space="0" w:color="auto"/>
                                        <w:bottom w:val="none" w:sz="0" w:space="0" w:color="auto"/>
                                        <w:right w:val="none" w:sz="0" w:space="0" w:color="auto"/>
                                      </w:divBdr>
                                      <w:divsChild>
                                        <w:div w:id="1765036062">
                                          <w:marLeft w:val="0"/>
                                          <w:marRight w:val="0"/>
                                          <w:marTop w:val="0"/>
                                          <w:marBottom w:val="0"/>
                                          <w:divBdr>
                                            <w:top w:val="none" w:sz="0" w:space="0" w:color="auto"/>
                                            <w:left w:val="none" w:sz="0" w:space="0" w:color="auto"/>
                                            <w:bottom w:val="none" w:sz="0" w:space="0" w:color="auto"/>
                                            <w:right w:val="none" w:sz="0" w:space="0" w:color="auto"/>
                                          </w:divBdr>
                                        </w:div>
                                      </w:divsChild>
                                    </w:div>
                                    <w:div w:id="2145661646">
                                      <w:marLeft w:val="0"/>
                                      <w:marRight w:val="0"/>
                                      <w:marTop w:val="0"/>
                                      <w:marBottom w:val="0"/>
                                      <w:divBdr>
                                        <w:top w:val="none" w:sz="0" w:space="0" w:color="auto"/>
                                        <w:left w:val="none" w:sz="0" w:space="0" w:color="auto"/>
                                        <w:bottom w:val="none" w:sz="0" w:space="0" w:color="auto"/>
                                        <w:right w:val="none" w:sz="0" w:space="0" w:color="auto"/>
                                      </w:divBdr>
                                      <w:divsChild>
                                        <w:div w:id="1675910617">
                                          <w:marLeft w:val="0"/>
                                          <w:marRight w:val="0"/>
                                          <w:marTop w:val="0"/>
                                          <w:marBottom w:val="0"/>
                                          <w:divBdr>
                                            <w:top w:val="none" w:sz="0" w:space="0" w:color="auto"/>
                                            <w:left w:val="none" w:sz="0" w:space="0" w:color="auto"/>
                                            <w:bottom w:val="none" w:sz="0" w:space="0" w:color="auto"/>
                                            <w:right w:val="none" w:sz="0" w:space="0" w:color="auto"/>
                                          </w:divBdr>
                                        </w:div>
                                      </w:divsChild>
                                    </w:div>
                                    <w:div w:id="1303074183">
                                      <w:marLeft w:val="0"/>
                                      <w:marRight w:val="0"/>
                                      <w:marTop w:val="0"/>
                                      <w:marBottom w:val="0"/>
                                      <w:divBdr>
                                        <w:top w:val="none" w:sz="0" w:space="0" w:color="auto"/>
                                        <w:left w:val="none" w:sz="0" w:space="0" w:color="auto"/>
                                        <w:bottom w:val="none" w:sz="0" w:space="0" w:color="auto"/>
                                        <w:right w:val="none" w:sz="0" w:space="0" w:color="auto"/>
                                      </w:divBdr>
                                      <w:divsChild>
                                        <w:div w:id="18446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r.no/kl06/FSP1-01/Kompetansemaal/?arst=98844765&amp;kmsn=-7334568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dir.no/kl06/FSP1-01/Kompetansemaal/?arst=98844765&amp;kmsn=-733456800" TargetMode="External"/><Relationship Id="rId4" Type="http://schemas.openxmlformats.org/officeDocument/2006/relationships/numbering" Target="numbering.xml"/><Relationship Id="rId9" Type="http://schemas.openxmlformats.org/officeDocument/2006/relationships/hyperlink" Target="http://www.udir.no/kl06/FSP1-01/Kompetansemaal/?arst=98844765&amp;kmsn=-7334568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D61160E2A5204396D065DA5CF99010" ma:contentTypeVersion="2" ma:contentTypeDescription="Opprett et nytt dokument." ma:contentTypeScope="" ma:versionID="b4cfcd5bc9ad852a9b9515145037617d">
  <xsd:schema xmlns:xsd="http://www.w3.org/2001/XMLSchema" xmlns:xs="http://www.w3.org/2001/XMLSchema" xmlns:p="http://schemas.microsoft.com/office/2006/metadata/properties" xmlns:ns2="ad29f503-af8b-42b0-928b-c11c6cb380ad" targetNamespace="http://schemas.microsoft.com/office/2006/metadata/properties" ma:root="true" ma:fieldsID="a079e14654db61c0835c382a498d16f9" ns2:_="">
    <xsd:import namespace="ad29f503-af8b-42b0-928b-c11c6cb380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f503-af8b-42b0-928b-c11c6cb38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7A6A5-D137-472A-9C37-B5B4F5EDD092}"/>
</file>

<file path=customXml/itemProps2.xml><?xml version="1.0" encoding="utf-8"?>
<ds:datastoreItem xmlns:ds="http://schemas.openxmlformats.org/officeDocument/2006/customXml" ds:itemID="{71C8D1C3-E733-4591-9643-7076190BCDCF}">
  <ds:schemaRefs>
    <ds:schemaRef ds:uri="http://schemas.microsoft.com/sharepoint/v3/contenttype/forms"/>
  </ds:schemaRefs>
</ds:datastoreItem>
</file>

<file path=customXml/itemProps3.xml><?xml version="1.0" encoding="utf-8"?>
<ds:datastoreItem xmlns:ds="http://schemas.openxmlformats.org/officeDocument/2006/customXml" ds:itemID="{CECCB191-33EB-4E4F-8D57-7AA457077109}">
  <ds:schemaRefs>
    <ds:schemaRef ds:uri="dfb4a94b-40bd-47ff-9a90-bc399e16520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66f35d7-c1bd-499a-bdae-0f6da80bf5ec"/>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3765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DDS.INTERN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dc:creator>
  <cp:lastModifiedBy>Sigrun Skare</cp:lastModifiedBy>
  <cp:revision>2</cp:revision>
  <dcterms:created xsi:type="dcterms:W3CDTF">2019-08-20T16:17:00Z</dcterms:created>
  <dcterms:modified xsi:type="dcterms:W3CDTF">2019-08-20T16:17:00Z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0x01010011D61160E2A5204396D065DA5CF99010</vt:lpwstr>
  </property>
</Properties>
</file>