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rfrlnsipgadm" w:id="0"/>
      <w:bookmarkEnd w:id="0"/>
      <w:r w:rsidDel="00000000" w:rsidR="00000000" w:rsidRPr="00000000">
        <w:rPr>
          <w:rtl w:val="0"/>
        </w:rPr>
        <w:t xml:space="preserve">Månedsplan for 2., 3. og 4. trinn SFO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035.000000000002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7.0000000000005"/>
        <w:gridCol w:w="3207.0000000000005"/>
        <w:gridCol w:w="3207.0000000000005"/>
        <w:gridCol w:w="3207.0000000000005"/>
        <w:gridCol w:w="3207.0000000000005"/>
        <w:tblGridChange w:id="0">
          <w:tblGrid>
            <w:gridCol w:w="3207.0000000000005"/>
            <w:gridCol w:w="3207.0000000000005"/>
            <w:gridCol w:w="3207.0000000000005"/>
            <w:gridCol w:w="3207.0000000000005"/>
            <w:gridCol w:w="3207.000000000000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h80e6btya4kj" w:id="1"/>
            <w:bookmarkEnd w:id="1"/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p7pametiop23" w:id="2"/>
            <w:bookmarkEnd w:id="2"/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6jmjpypkaq7e" w:id="3"/>
            <w:bookmarkEnd w:id="3"/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2eo90exak20f" w:id="4"/>
            <w:bookmarkEnd w:id="4"/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4dwv7dwu3pmk" w:id="5"/>
            <w:bookmarkEnd w:id="5"/>
            <w:r w:rsidDel="00000000" w:rsidR="00000000" w:rsidRPr="00000000">
              <w:rPr>
                <w:rtl w:val="0"/>
              </w:rPr>
              <w:t xml:space="preserve">Fredag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Hovedaktivitet: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Starter kl. 11:30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Tilbake på SFO innen kl. 14:00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0" cy="1270000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Hovedaktivitet: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Valgfrie aktiviteter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Bla. lego, tegning, perling mm.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6313" cy="105624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105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Hovedaktivitet: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Valgfrie aktiviteter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Bla. lego, tegning, perling mm.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76363" cy="117679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63" cy="1176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Hovedaktivitet: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Magnetdag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Servering av varm mat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Valgfrie aktiviteter som lego, dans, utendørs aktiviteter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0" cy="1358900"/>
                  <wp:effectExtent b="0" l="0" r="0" t="0"/>
                  <wp:docPr id="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Hovedaktivitet: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Valgfrie aktiviteter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Bla. lego, tegning, perling mm.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5000" cy="1371600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