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53EA" w14:textId="567E6D3B" w:rsidR="00167287" w:rsidRDefault="00167287" w:rsidP="00167287">
      <w:pPr>
        <w:pStyle w:val="c1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6E3EA24D" wp14:editId="7774CA36">
            <wp:extent cx="3248025" cy="16478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1203C" w14:textId="77777777" w:rsidR="00167287" w:rsidRDefault="00167287" w:rsidP="00167287">
      <w:pPr>
        <w:pStyle w:val="c4"/>
        <w:spacing w:before="0" w:beforeAutospacing="0" w:after="0" w:afterAutospacing="0" w:line="360" w:lineRule="auto"/>
        <w:rPr>
          <w:rFonts w:ascii="Arial" w:hAnsi="Arial" w:cs="Arial"/>
          <w:color w:val="000000"/>
          <w:sz w:val="52"/>
          <w:szCs w:val="52"/>
        </w:rPr>
      </w:pPr>
      <w:r>
        <w:rPr>
          <w:rStyle w:val="c15"/>
          <w:rFonts w:ascii="Arial" w:hAnsi="Arial" w:cs="Arial"/>
          <w:color w:val="000000"/>
          <w:sz w:val="52"/>
          <w:szCs w:val="52"/>
        </w:rPr>
        <w:t>Chromebook og Google Workspace</w:t>
      </w:r>
    </w:p>
    <w:p w14:paraId="54CE6ABF" w14:textId="77777777" w:rsidR="00167287" w:rsidRDefault="00167287" w:rsidP="00167287">
      <w:pPr>
        <w:pStyle w:val="c4"/>
        <w:spacing w:before="0" w:beforeAutospacing="0" w:after="0" w:afterAutospacing="0" w:line="360" w:lineRule="auto"/>
        <w:rPr>
          <w:rFonts w:ascii="Arial" w:hAnsi="Arial" w:cs="Arial"/>
          <w:color w:val="000000"/>
          <w:sz w:val="52"/>
          <w:szCs w:val="52"/>
        </w:rPr>
      </w:pPr>
      <w:r>
        <w:rPr>
          <w:rStyle w:val="c8"/>
          <w:rFonts w:ascii="Arial" w:hAnsi="Arial" w:cs="Arial"/>
          <w:color w:val="000000"/>
          <w:sz w:val="44"/>
          <w:szCs w:val="44"/>
        </w:rPr>
        <w:t>Informasjon til elever og foresatte 2022</w:t>
      </w:r>
    </w:p>
    <w:p w14:paraId="0DE21022" w14:textId="77777777" w:rsidR="00167287" w:rsidRDefault="00167287" w:rsidP="00167287">
      <w:pPr>
        <w:pStyle w:val="c1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2"/>
          <w:szCs w:val="22"/>
        </w:rPr>
        <w:t>Elevene får utlevert en Chromebook, som er et viktig arbeidsredskap i skolen.</w:t>
      </w:r>
    </w:p>
    <w:p w14:paraId="3491ADA9" w14:textId="77777777" w:rsidR="00167287" w:rsidRDefault="00167287" w:rsidP="00167287">
      <w:pPr>
        <w:pStyle w:val="c1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På skolen skal elevene arbeide med IKT og medier på nye måter. Et av satsingsområdene i kvalitetsstrategien </w:t>
      </w:r>
      <w:hyperlink r:id="rId6" w:history="1">
        <w:r>
          <w:rPr>
            <w:rStyle w:val="Hyperkobling"/>
            <w:rFonts w:ascii="Arial" w:hAnsi="Arial" w:cs="Arial"/>
            <w:sz w:val="22"/>
            <w:szCs w:val="22"/>
          </w:rPr>
          <w:t>Stavangerskolen mot 2025</w:t>
        </w:r>
      </w:hyperlink>
      <w:r>
        <w:rPr>
          <w:rStyle w:val="c2"/>
          <w:rFonts w:ascii="Arial" w:hAnsi="Arial" w:cs="Arial"/>
          <w:color w:val="000000"/>
          <w:sz w:val="22"/>
          <w:szCs w:val="22"/>
        </w:rPr>
        <w:t> er digital kompetanse  Elevene skal sammen med trygge voksne få oppleve frihet, ansvar, utvikling og mestring i møte med digitale verktøy.</w:t>
      </w:r>
    </w:p>
    <w:p w14:paraId="53C006E8" w14:textId="77777777" w:rsidR="00167287" w:rsidRDefault="00167287" w:rsidP="00167287">
      <w:pPr>
        <w:pStyle w:val="c1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Alle elever får en </w:t>
      </w:r>
      <w:hyperlink r:id="rId7" w:history="1">
        <w:r>
          <w:rPr>
            <w:rStyle w:val="Hyperkobling"/>
            <w:rFonts w:ascii="Arial" w:hAnsi="Arial" w:cs="Arial"/>
            <w:sz w:val="22"/>
            <w:szCs w:val="22"/>
          </w:rPr>
          <w:t>Google Workspace-konto</w:t>
        </w:r>
      </w:hyperlink>
      <w:r>
        <w:rPr>
          <w:rFonts w:ascii="Arial" w:hAnsi="Arial" w:cs="Arial"/>
          <w:color w:val="000000"/>
          <w:sz w:val="22"/>
          <w:szCs w:val="22"/>
        </w:rPr>
        <w:t> tilpasset skolen. I den anledning må vi behandle personopplysninger, noe dere kan lese mer om i vår </w:t>
      </w:r>
      <w:hyperlink r:id="rId8" w:history="1">
        <w:r>
          <w:rPr>
            <w:rStyle w:val="Hyperkobling"/>
            <w:rFonts w:ascii="Arial" w:hAnsi="Arial" w:cs="Arial"/>
            <w:sz w:val="22"/>
            <w:szCs w:val="22"/>
          </w:rPr>
          <w:t>personvernerklæring</w:t>
        </w:r>
      </w:hyperlink>
      <w:r>
        <w:rPr>
          <w:rFonts w:ascii="Arial" w:hAnsi="Arial" w:cs="Arial"/>
          <w:color w:val="000000"/>
          <w:sz w:val="22"/>
          <w:szCs w:val="22"/>
        </w:rPr>
        <w:t>. Vi har en databehandleravtale med Google som sier at de ikke skal dele personopplysninger med andre. Vi har ellers laget en </w:t>
      </w:r>
      <w:hyperlink r:id="rId9" w:history="1">
        <w:r>
          <w:rPr>
            <w:rStyle w:val="Hyperkobling"/>
            <w:rFonts w:ascii="Arial" w:hAnsi="Arial" w:cs="Arial"/>
            <w:sz w:val="22"/>
            <w:szCs w:val="22"/>
          </w:rPr>
          <w:t>nettside med spørsmål og svar knyttet til bruk av Google i utdanningen</w:t>
        </w:r>
      </w:hyperlink>
      <w:r>
        <w:rPr>
          <w:rStyle w:val="c2"/>
          <w:rFonts w:ascii="Arial" w:hAnsi="Arial" w:cs="Arial"/>
          <w:color w:val="000000"/>
          <w:sz w:val="22"/>
          <w:szCs w:val="22"/>
        </w:rPr>
        <w:t>, som kan være nyttig å se nærmere på.</w:t>
      </w:r>
    </w:p>
    <w:p w14:paraId="08D5DC4F" w14:textId="77777777" w:rsidR="00167287" w:rsidRDefault="00167287" w:rsidP="00167287">
      <w:pPr>
        <w:pStyle w:val="c1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 har lagt inn et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internettfilter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som følger elevbrukerne, enten de er på skolen eller hjemme, og låst maskinen til elevbrukeren. </w:t>
      </w:r>
      <w:hyperlink r:id="rId10" w:history="1">
        <w:r>
          <w:rPr>
            <w:rStyle w:val="Hyperkobling"/>
            <w:rFonts w:ascii="Arial" w:hAnsi="Arial" w:cs="Arial"/>
            <w:sz w:val="22"/>
            <w:szCs w:val="22"/>
          </w:rPr>
          <w:t>Les mer om dette her</w:t>
        </w:r>
      </w:hyperlink>
      <w:r>
        <w:rPr>
          <w:rStyle w:val="c2"/>
          <w:rFonts w:ascii="Arial" w:hAnsi="Arial" w:cs="Arial"/>
          <w:color w:val="000000"/>
          <w:sz w:val="22"/>
          <w:szCs w:val="22"/>
        </w:rPr>
        <w:t>. Selv om vi har gjort noen tekniske tiltak, er det likevel viktig at voksne interesserer seg og følger med på barnas skjermbruk.</w:t>
      </w:r>
    </w:p>
    <w:p w14:paraId="0F717701" w14:textId="77777777" w:rsidR="00167287" w:rsidRDefault="00167287" w:rsidP="00167287">
      <w:pPr>
        <w:pStyle w:val="c1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2"/>
          <w:szCs w:val="22"/>
        </w:rPr>
        <w:t>Elevens Chromebook tilhører Stavanger kommune, og eleven har den til låns, til han/hun går ut av skolen eller flytter til en annen kommune. Foreldre og elever har derfor et ansvar for å passe på den, og avlevere den i god stand.</w:t>
      </w:r>
    </w:p>
    <w:p w14:paraId="0EEF0C9A" w14:textId="77777777" w:rsidR="00167287" w:rsidRDefault="00167287" w:rsidP="00167287">
      <w:pPr>
        <w:pStyle w:val="c1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2"/>
          <w:szCs w:val="22"/>
        </w:rPr>
        <w:t xml:space="preserve">Elever på 5.-10. trinn har lov å ta med maskinen hjem. For elever på 1. og 2. trinn oppbevares </w:t>
      </w:r>
      <w:proofErr w:type="spellStart"/>
      <w:r>
        <w:rPr>
          <w:rStyle w:val="c2"/>
          <w:rFonts w:ascii="Arial" w:hAnsi="Arial" w:cs="Arial"/>
          <w:color w:val="000000"/>
          <w:sz w:val="22"/>
          <w:szCs w:val="22"/>
        </w:rPr>
        <w:t>Chromebooken</w:t>
      </w:r>
      <w:proofErr w:type="spellEnd"/>
      <w:r>
        <w:rPr>
          <w:rStyle w:val="c2"/>
          <w:rFonts w:ascii="Arial" w:hAnsi="Arial" w:cs="Arial"/>
          <w:color w:val="000000"/>
          <w:sz w:val="22"/>
          <w:szCs w:val="22"/>
        </w:rPr>
        <w:t xml:space="preserve"> på skolen. Elever på 3. og 4. trinn kan, i dialog med foreldre/FAU, gradvis ta med </w:t>
      </w:r>
      <w:proofErr w:type="spellStart"/>
      <w:r>
        <w:rPr>
          <w:rStyle w:val="c2"/>
          <w:rFonts w:ascii="Arial" w:hAnsi="Arial" w:cs="Arial"/>
          <w:color w:val="000000"/>
          <w:sz w:val="22"/>
          <w:szCs w:val="22"/>
        </w:rPr>
        <w:t>Chromebooken</w:t>
      </w:r>
      <w:proofErr w:type="spellEnd"/>
      <w:r>
        <w:rPr>
          <w:rStyle w:val="c2"/>
          <w:rFonts w:ascii="Arial" w:hAnsi="Arial" w:cs="Arial"/>
          <w:color w:val="000000"/>
          <w:sz w:val="22"/>
          <w:szCs w:val="22"/>
        </w:rPr>
        <w:t xml:space="preserve"> hjem for å arbeide med skolearbeid som skal gjøres. De elevene som har med maskinen hjem, har i utgangspunktet lov til dette, også i skolens ulike ferier (inkl. sommerferien). Maskiner som tas med hjem etter skoletid og i ferier er ikke dekket av skolens forsikringer.</w:t>
      </w:r>
    </w:p>
    <w:p w14:paraId="03C31C02" w14:textId="77777777" w:rsidR="00167287" w:rsidRDefault="00167287" w:rsidP="00167287">
      <w:pPr>
        <w:pStyle w:val="c18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Forskrift om reglement for orden og atferd i stavangerskolen §7 sier at </w:t>
      </w:r>
      <w:r>
        <w:rPr>
          <w:rStyle w:val="c9"/>
          <w:rFonts w:ascii="Arial" w:hAnsi="Arial" w:cs="Arial"/>
          <w:i/>
          <w:iCs/>
          <w:color w:val="000000"/>
          <w:sz w:val="22"/>
          <w:szCs w:val="22"/>
        </w:rPr>
        <w:t>“Foreldre kan bli holdt erstatningsansvarlige for skade, hærverk eller tap av skolens eiendom og utstyr, jf. skadeerstatningsloven”. </w:t>
      </w:r>
      <w:r>
        <w:rPr>
          <w:rStyle w:val="c2"/>
          <w:rFonts w:ascii="Arial" w:hAnsi="Arial" w:cs="Arial"/>
          <w:color w:val="000000"/>
          <w:sz w:val="22"/>
          <w:szCs w:val="22"/>
        </w:rPr>
        <w:t>Denne paragrafen omfatter også elevens Chromebook, og det vil i hvert enkelt tilfelle være en konkret vurdering som avgjør om eleven får et erstatningsansvar.</w:t>
      </w:r>
    </w:p>
    <w:p w14:paraId="6F1624B5" w14:textId="77777777" w:rsidR="00167287" w:rsidRDefault="00167287" w:rsidP="00167287">
      <w:pPr>
        <w:pStyle w:val="c12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rFonts w:ascii="Arial" w:hAnsi="Arial" w:cs="Arial"/>
          <w:b/>
          <w:bCs/>
          <w:color w:val="000000"/>
          <w:sz w:val="22"/>
          <w:szCs w:val="22"/>
        </w:rPr>
        <w:lastRenderedPageBreak/>
        <w:t>Legg merke til følgende punkter for hjemmebruk:</w:t>
      </w:r>
    </w:p>
    <w:p w14:paraId="3F8B257F" w14:textId="77777777" w:rsidR="00167287" w:rsidRDefault="00167287" w:rsidP="00167287">
      <w:pPr>
        <w:pStyle w:val="c5"/>
        <w:numPr>
          <w:ilvl w:val="0"/>
          <w:numId w:val="1"/>
        </w:numPr>
        <w:spacing w:line="360" w:lineRule="auto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2"/>
          <w:szCs w:val="22"/>
        </w:rPr>
        <w:t xml:space="preserve">Elevene skal sette </w:t>
      </w:r>
      <w:proofErr w:type="spellStart"/>
      <w:r>
        <w:rPr>
          <w:rStyle w:val="c2"/>
          <w:rFonts w:ascii="Arial" w:hAnsi="Arial" w:cs="Arial"/>
          <w:color w:val="000000"/>
          <w:sz w:val="22"/>
          <w:szCs w:val="22"/>
        </w:rPr>
        <w:t>Chromebooken</w:t>
      </w:r>
      <w:proofErr w:type="spellEnd"/>
      <w:r>
        <w:rPr>
          <w:rStyle w:val="c2"/>
          <w:rFonts w:ascii="Arial" w:hAnsi="Arial" w:cs="Arial"/>
          <w:color w:val="000000"/>
          <w:sz w:val="22"/>
          <w:szCs w:val="22"/>
        </w:rPr>
        <w:t xml:space="preserve"> til </w:t>
      </w:r>
      <w:proofErr w:type="spellStart"/>
      <w:r>
        <w:rPr>
          <w:rStyle w:val="c2"/>
          <w:rFonts w:ascii="Arial" w:hAnsi="Arial" w:cs="Arial"/>
          <w:color w:val="000000"/>
          <w:sz w:val="22"/>
          <w:szCs w:val="22"/>
        </w:rPr>
        <w:t>lading</w:t>
      </w:r>
      <w:proofErr w:type="spellEnd"/>
      <w:r>
        <w:rPr>
          <w:rStyle w:val="c2"/>
          <w:rFonts w:ascii="Arial" w:hAnsi="Arial" w:cs="Arial"/>
          <w:color w:val="000000"/>
          <w:sz w:val="22"/>
          <w:szCs w:val="22"/>
        </w:rPr>
        <w:t xml:space="preserve"> hjemme og ta dem med på skolen ferdig ladet.</w:t>
      </w:r>
    </w:p>
    <w:p w14:paraId="582A48C9" w14:textId="77777777" w:rsidR="00167287" w:rsidRDefault="00167287" w:rsidP="00167287">
      <w:pPr>
        <w:pStyle w:val="c5"/>
        <w:numPr>
          <w:ilvl w:val="0"/>
          <w:numId w:val="1"/>
        </w:numPr>
        <w:spacing w:line="360" w:lineRule="auto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2"/>
          <w:szCs w:val="22"/>
        </w:rPr>
        <w:t>Laderen skal i utgangspunktet ikke tas med til skolen.</w:t>
      </w:r>
    </w:p>
    <w:p w14:paraId="69372414" w14:textId="77777777" w:rsidR="00167287" w:rsidRDefault="00167287" w:rsidP="00167287">
      <w:pPr>
        <w:pStyle w:val="c5"/>
        <w:numPr>
          <w:ilvl w:val="0"/>
          <w:numId w:val="1"/>
        </w:numPr>
        <w:spacing w:line="360" w:lineRule="auto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2"/>
          <w:szCs w:val="22"/>
        </w:rPr>
        <w:t xml:space="preserve">Når elevene legger </w:t>
      </w:r>
      <w:proofErr w:type="spellStart"/>
      <w:r>
        <w:rPr>
          <w:rStyle w:val="c2"/>
          <w:rFonts w:ascii="Arial" w:hAnsi="Arial" w:cs="Arial"/>
          <w:color w:val="000000"/>
          <w:sz w:val="22"/>
          <w:szCs w:val="22"/>
        </w:rPr>
        <w:t>Chromebooken</w:t>
      </w:r>
      <w:proofErr w:type="spellEnd"/>
      <w:r>
        <w:rPr>
          <w:rStyle w:val="c2"/>
          <w:rFonts w:ascii="Arial" w:hAnsi="Arial" w:cs="Arial"/>
          <w:color w:val="000000"/>
          <w:sz w:val="22"/>
          <w:szCs w:val="22"/>
        </w:rPr>
        <w:t xml:space="preserve"> i sekken, pass på at den er lukket, skrudd helt av og plassert i beskyttelsesmappen.</w:t>
      </w:r>
    </w:p>
    <w:p w14:paraId="03700409" w14:textId="77777777" w:rsidR="00167287" w:rsidRDefault="00167287" w:rsidP="00167287">
      <w:pPr>
        <w:pStyle w:val="c5"/>
        <w:numPr>
          <w:ilvl w:val="0"/>
          <w:numId w:val="1"/>
        </w:numPr>
        <w:spacing w:line="360" w:lineRule="auto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2"/>
          <w:szCs w:val="22"/>
        </w:rPr>
        <w:t xml:space="preserve">Ikke mat og drikke sammen med </w:t>
      </w:r>
      <w:proofErr w:type="spellStart"/>
      <w:r>
        <w:rPr>
          <w:rStyle w:val="c2"/>
          <w:rFonts w:ascii="Arial" w:hAnsi="Arial" w:cs="Arial"/>
          <w:color w:val="000000"/>
          <w:sz w:val="22"/>
          <w:szCs w:val="22"/>
        </w:rPr>
        <w:t>Chromebooken</w:t>
      </w:r>
      <w:proofErr w:type="spellEnd"/>
    </w:p>
    <w:p w14:paraId="7B578EE7" w14:textId="77777777" w:rsidR="00167287" w:rsidRDefault="00167287" w:rsidP="00167287">
      <w:pPr>
        <w:pStyle w:val="c5"/>
        <w:numPr>
          <w:ilvl w:val="0"/>
          <w:numId w:val="1"/>
        </w:numPr>
        <w:spacing w:line="360" w:lineRule="auto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2"/>
          <w:szCs w:val="22"/>
        </w:rPr>
        <w:t>Foreldre er ansvarlige for hva elevene får tilgang til på nettverk utenom skoletid.</w:t>
      </w:r>
    </w:p>
    <w:p w14:paraId="6912389D" w14:textId="77777777" w:rsidR="00167287" w:rsidRDefault="00167287" w:rsidP="00167287">
      <w:pPr>
        <w:pStyle w:val="c5"/>
        <w:numPr>
          <w:ilvl w:val="0"/>
          <w:numId w:val="1"/>
        </w:numPr>
        <w:spacing w:line="360" w:lineRule="auto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rFonts w:ascii="Arial" w:hAnsi="Arial" w:cs="Arial"/>
          <w:color w:val="000000"/>
          <w:sz w:val="22"/>
          <w:szCs w:val="22"/>
        </w:rPr>
        <w:t>Chromebooken</w:t>
      </w:r>
      <w:proofErr w:type="spellEnd"/>
      <w:r>
        <w:rPr>
          <w:rStyle w:val="c2"/>
          <w:rFonts w:ascii="Arial" w:hAnsi="Arial" w:cs="Arial"/>
          <w:color w:val="000000"/>
          <w:sz w:val="22"/>
          <w:szCs w:val="22"/>
        </w:rPr>
        <w:t xml:space="preserve"> skal ikke brukes av søsken, foreldre eller andre. Det er eleven selv som låner dette arbeidsverktøyet av Stavanger kommune.</w:t>
      </w:r>
    </w:p>
    <w:p w14:paraId="7B12D33F" w14:textId="77777777" w:rsidR="00167287" w:rsidRDefault="00167287" w:rsidP="00167287">
      <w:pPr>
        <w:pStyle w:val="c5"/>
        <w:numPr>
          <w:ilvl w:val="0"/>
          <w:numId w:val="1"/>
        </w:numPr>
        <w:spacing w:line="360" w:lineRule="auto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 ellers </w:t>
      </w:r>
      <w:hyperlink r:id="rId11" w:history="1">
        <w:r>
          <w:rPr>
            <w:rStyle w:val="Hyperkobling"/>
            <w:rFonts w:ascii="Arial" w:hAnsi="Arial" w:cs="Arial"/>
            <w:sz w:val="22"/>
            <w:szCs w:val="22"/>
          </w:rPr>
          <w:t xml:space="preserve">Norsk brannvernforenings råd for </w:t>
        </w:r>
        <w:proofErr w:type="spellStart"/>
        <w:r>
          <w:rPr>
            <w:rStyle w:val="Hyperkobling"/>
            <w:rFonts w:ascii="Arial" w:hAnsi="Arial" w:cs="Arial"/>
            <w:sz w:val="22"/>
            <w:szCs w:val="22"/>
          </w:rPr>
          <w:t>lading</w:t>
        </w:r>
        <w:proofErr w:type="spellEnd"/>
        <w:r>
          <w:rPr>
            <w:rStyle w:val="Hyperkobling"/>
            <w:rFonts w:ascii="Arial" w:hAnsi="Arial" w:cs="Arial"/>
            <w:sz w:val="22"/>
            <w:szCs w:val="22"/>
          </w:rPr>
          <w:t xml:space="preserve"> av elektronisk utstyr</w:t>
        </w:r>
      </w:hyperlink>
      <w:r>
        <w:rPr>
          <w:rStyle w:val="c2"/>
          <w:rFonts w:ascii="Arial" w:hAnsi="Arial" w:cs="Arial"/>
          <w:color w:val="000000"/>
          <w:sz w:val="22"/>
          <w:szCs w:val="22"/>
        </w:rPr>
        <w:t>.</w:t>
      </w:r>
    </w:p>
    <w:p w14:paraId="1C3F0D87" w14:textId="77777777" w:rsidR="00167287" w:rsidRDefault="00167287" w:rsidP="00167287">
      <w:pPr>
        <w:pStyle w:val="c1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2"/>
          <w:szCs w:val="22"/>
        </w:rPr>
        <w:t>Dersom maskinen blir stjålet/mistet skal skolens IKT-veileder/rektor varsles så raskt som mulig. De vil da varsle IT-avdelingen slik at enheten kan deaktiveres. En stjålet/mistet Chromebook kan ikke brukes av uvedkommende når den blir deaktivert av IT-avdelingen.</w:t>
      </w:r>
    </w:p>
    <w:p w14:paraId="39F6AE6A" w14:textId="77777777" w:rsidR="00167287" w:rsidRDefault="00167287" w:rsidP="00167287">
      <w:pPr>
        <w:pStyle w:val="c13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2"/>
          <w:szCs w:val="22"/>
        </w:rPr>
        <w:t xml:space="preserve">Maskinen må ikke «pyntes» utvendig eller innvendig med f.eks. klistremerker, og det skal ikke gjøres tekniske inngrep på </w:t>
      </w:r>
      <w:proofErr w:type="spellStart"/>
      <w:r>
        <w:rPr>
          <w:rStyle w:val="c2"/>
          <w:rFonts w:ascii="Arial" w:hAnsi="Arial" w:cs="Arial"/>
          <w:color w:val="000000"/>
          <w:sz w:val="22"/>
          <w:szCs w:val="22"/>
        </w:rPr>
        <w:t>Chromebooken</w:t>
      </w:r>
      <w:proofErr w:type="spellEnd"/>
      <w:r>
        <w:rPr>
          <w:rStyle w:val="c2"/>
          <w:rFonts w:ascii="Arial" w:hAnsi="Arial" w:cs="Arial"/>
          <w:color w:val="000000"/>
          <w:sz w:val="22"/>
          <w:szCs w:val="22"/>
        </w:rPr>
        <w:t>.</w:t>
      </w:r>
    </w:p>
    <w:p w14:paraId="478DDF17" w14:textId="77777777" w:rsidR="00167287" w:rsidRDefault="00167287" w:rsidP="00167287">
      <w:pPr>
        <w:pStyle w:val="c1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Det er viktig for Stavanger kommune å synliggjøre for elever og foresatte at bruk av IKT medfører et stort ansvar. Les mer om stavangerskolen sitt IKT reglement </w:t>
      </w:r>
      <w:hyperlink r:id="rId12" w:history="1">
        <w:r>
          <w:rPr>
            <w:rStyle w:val="Hyperkobling"/>
            <w:rFonts w:ascii="Arial" w:hAnsi="Arial" w:cs="Arial"/>
            <w:sz w:val="22"/>
            <w:szCs w:val="22"/>
          </w:rPr>
          <w:t>her.</w:t>
        </w:r>
      </w:hyperlink>
    </w:p>
    <w:p w14:paraId="28B4533E" w14:textId="77777777" w:rsidR="00167287" w:rsidRDefault="00167287" w:rsidP="00167287">
      <w:pPr>
        <w:pStyle w:val="c1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000000"/>
          <w:sz w:val="22"/>
          <w:szCs w:val="22"/>
        </w:rPr>
        <w:t>Lykke til med ditt nye arbeidsredskap!</w:t>
      </w:r>
    </w:p>
    <w:p w14:paraId="28EA3BDB" w14:textId="77777777" w:rsidR="00167287" w:rsidRDefault="00167287" w:rsidP="00167287">
      <w:pPr>
        <w:pStyle w:val="c1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NB! Det rettslige grunnlaget for at vi kan behandle personopplysninger knyttet til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chromebook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og Google Workspace, er personvernforordningen artikkel 6 nr. 1 bokstav e: “</w:t>
      </w:r>
      <w:r>
        <w:rPr>
          <w:rStyle w:val="c9"/>
          <w:rFonts w:ascii="Arial" w:hAnsi="Arial" w:cs="Arial"/>
          <w:i/>
          <w:iCs/>
          <w:color w:val="000000"/>
          <w:sz w:val="22"/>
          <w:szCs w:val="22"/>
        </w:rPr>
        <w:t>behandlingen er nødvendig for å utføre en oppgave i allmennhetens interesse eller utøve offentlig myndighet”.</w:t>
      </w:r>
    </w:p>
    <w:p w14:paraId="3D06FB3A" w14:textId="77777777" w:rsidR="00167287" w:rsidRDefault="00167287" w:rsidP="00167287">
      <w:pPr>
        <w:pStyle w:val="c11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Med dette rettslige grunnlaget kommer en rett til å protestere. </w:t>
      </w:r>
      <w:hyperlink r:id="rId13" w:history="1">
        <w:r>
          <w:rPr>
            <w:rStyle w:val="Hyperkobling"/>
            <w:rFonts w:ascii="Arial" w:hAnsi="Arial" w:cs="Arial"/>
            <w:sz w:val="22"/>
            <w:szCs w:val="22"/>
          </w:rPr>
          <w:t>Les mer om denne retten her.</w:t>
        </w:r>
      </w:hyperlink>
    </w:p>
    <w:p w14:paraId="26260DF2" w14:textId="77777777" w:rsidR="004C60EA" w:rsidRDefault="004C60EA" w:rsidP="00167287">
      <w:pPr>
        <w:spacing w:line="360" w:lineRule="auto"/>
      </w:pPr>
    </w:p>
    <w:sectPr w:rsidR="004C6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21048"/>
    <w:multiLevelType w:val="multilevel"/>
    <w:tmpl w:val="B3D0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0112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58"/>
    <w:rsid w:val="00167287"/>
    <w:rsid w:val="004C60EA"/>
    <w:rsid w:val="00F1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E7F16-3429-4F55-B96E-588A686C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1">
    <w:name w:val="c1"/>
    <w:basedOn w:val="Normal"/>
    <w:rsid w:val="0016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4">
    <w:name w:val="c4"/>
    <w:basedOn w:val="Normal"/>
    <w:rsid w:val="0016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15">
    <w:name w:val="c15"/>
    <w:basedOn w:val="Standardskriftforavsnitt"/>
    <w:rsid w:val="00167287"/>
  </w:style>
  <w:style w:type="character" w:customStyle="1" w:styleId="c8">
    <w:name w:val="c8"/>
    <w:basedOn w:val="Standardskriftforavsnitt"/>
    <w:rsid w:val="00167287"/>
  </w:style>
  <w:style w:type="character" w:customStyle="1" w:styleId="c2">
    <w:name w:val="c2"/>
    <w:basedOn w:val="Standardskriftforavsnitt"/>
    <w:rsid w:val="00167287"/>
  </w:style>
  <w:style w:type="paragraph" w:customStyle="1" w:styleId="c11">
    <w:name w:val="c11"/>
    <w:basedOn w:val="Normal"/>
    <w:rsid w:val="0016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0">
    <w:name w:val="c0"/>
    <w:basedOn w:val="Standardskriftforavsnitt"/>
    <w:rsid w:val="00167287"/>
  </w:style>
  <w:style w:type="character" w:styleId="Hyperkobling">
    <w:name w:val="Hyperlink"/>
    <w:basedOn w:val="Standardskriftforavsnitt"/>
    <w:uiPriority w:val="99"/>
    <w:semiHidden/>
    <w:unhideWhenUsed/>
    <w:rsid w:val="00167287"/>
    <w:rPr>
      <w:color w:val="0000FF"/>
      <w:u w:val="single"/>
    </w:rPr>
  </w:style>
  <w:style w:type="paragraph" w:customStyle="1" w:styleId="c18">
    <w:name w:val="c18"/>
    <w:basedOn w:val="Normal"/>
    <w:rsid w:val="0016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9">
    <w:name w:val="c9"/>
    <w:basedOn w:val="Standardskriftforavsnitt"/>
    <w:rsid w:val="00167287"/>
  </w:style>
  <w:style w:type="paragraph" w:customStyle="1" w:styleId="c12">
    <w:name w:val="c12"/>
    <w:basedOn w:val="Normal"/>
    <w:rsid w:val="0016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c3">
    <w:name w:val="c3"/>
    <w:basedOn w:val="Standardskriftforavsnitt"/>
    <w:rsid w:val="00167287"/>
  </w:style>
  <w:style w:type="paragraph" w:customStyle="1" w:styleId="c5">
    <w:name w:val="c5"/>
    <w:basedOn w:val="Normal"/>
    <w:rsid w:val="0016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13">
    <w:name w:val="c13"/>
    <w:basedOn w:val="Normal"/>
    <w:rsid w:val="0016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docs.google.com/document/d/1fvJ_cThGY5PqUd4ATgdZSyyVXbR6yDk0-cyXKGr8pWQ/edit?usp%3Dsharing&amp;sa=D&amp;source=editors&amp;ust=1660552455598647&amp;usg=AOvVaw2tWwA4tsu44fUxnu4eW9Vt" TargetMode="External"/><Relationship Id="rId13" Type="http://schemas.openxmlformats.org/officeDocument/2006/relationships/hyperlink" Target="https://www.google.com/url?q=https://www.datatilsynet.no/rettigheter-og-plikter/den-registrertes-rettigheter/rett-til-a-protestere/&amp;sa=D&amp;source=editors&amp;ust=1660552455603803&amp;usg=AOvVaw1oRIEd-6BCJo6g4zBJwVl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sites.google.com/stavangerskolen.no/iktistavangerskolen/google-workspace?authuser%3D0&amp;sa=D&amp;source=editors&amp;ust=1660552455598375&amp;usg=AOvVaw2l9C60Dv1GOtXTR17zS3em" TargetMode="External"/><Relationship Id="rId12" Type="http://schemas.openxmlformats.org/officeDocument/2006/relationships/hyperlink" Target="https://www.google.com/url?q=https://docs.google.com/document/d/1WkRpRrrKfCb4MSakWzg3sG95qxHfqFReqSC2-RZXRBo/edit&amp;sa=D&amp;source=editors&amp;ust=1660552455601804&amp;usg=AOvVaw0CrDOM0FS_vFj1FtlLFNj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stavanger.kommune.no/barnehage-og-skole/skole/Kvalitet-skolen/kvalitetsplan-for-skole/kvalitetsplan/%238173&amp;sa=D&amp;source=editors&amp;ust=1660552455597751&amp;usg=AOvVaw2atRSLEB_w09hpxelP2FYI" TargetMode="External"/><Relationship Id="rId11" Type="http://schemas.openxmlformats.org/officeDocument/2006/relationships/hyperlink" Target="https://www.google.com/url?q=https://brannvernforeningen.no/gode-rad/el-og-brannfare/lading-og-brannfare/&amp;sa=D&amp;source=editors&amp;ust=1660552455601033&amp;usg=AOvVaw3jcGB-u4Cot2Dgbm20DnP_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s://sites.google.com/stavangerskolen.no/iktistavangerskolen/trygg-p%25C3%25A5-nett/internettfilter-o-l?authuser%3D0&amp;sa=D&amp;source=editors&amp;ust=1660552455599367&amp;usg=AOvVaw28JvtPIUvirMr5VfeWOav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sites.google.com/stavangerskolen.no/iktistavangerskolen/google-for-utdanning?authuser%3D0&amp;sa=D&amp;source=editors&amp;ust=1660552455598930&amp;usg=AOvVaw3GgWZF_VDUXENsPeGVXOe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4659</Characters>
  <Application>Microsoft Office Word</Application>
  <DocSecurity>0</DocSecurity>
  <Lines>38</Lines>
  <Paragraphs>11</Paragraphs>
  <ScaleCrop>false</ScaleCrop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Haugseth Andreassen</dc:creator>
  <cp:keywords/>
  <dc:description/>
  <cp:lastModifiedBy>Peter Haugseth Andreassen</cp:lastModifiedBy>
  <cp:revision>2</cp:revision>
  <dcterms:created xsi:type="dcterms:W3CDTF">2022-08-15T07:36:00Z</dcterms:created>
  <dcterms:modified xsi:type="dcterms:W3CDTF">2022-08-15T07:36:00Z</dcterms:modified>
</cp:coreProperties>
</file>