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9808A" w14:textId="77777777" w:rsidR="00140D4C" w:rsidRPr="00140D4C" w:rsidRDefault="00140D4C" w:rsidP="00140D4C">
      <w:pPr>
        <w:spacing w:after="0" w:line="290" w:lineRule="atLeast"/>
        <w:rPr>
          <w:rFonts w:ascii="Times New Roman" w:eastAsia="Times New Roman" w:hAnsi="Times New Roman" w:cs="Times New Roman"/>
          <w:spacing w:val="-5"/>
          <w:sz w:val="23"/>
          <w:szCs w:val="20"/>
          <w:lang w:eastAsia="nb-NO"/>
        </w:rPr>
      </w:pPr>
      <w:bookmarkStart w:id="0" w:name="_GoBack"/>
      <w:bookmarkEnd w:id="0"/>
    </w:p>
    <w:tbl>
      <w:tblPr>
        <w:tblW w:w="10149" w:type="dxa"/>
        <w:tblCellMar>
          <w:left w:w="70" w:type="dxa"/>
          <w:right w:w="70" w:type="dxa"/>
        </w:tblCellMar>
        <w:tblLook w:val="0000" w:firstRow="0" w:lastRow="0" w:firstColumn="0" w:lastColumn="0" w:noHBand="0" w:noVBand="0"/>
      </w:tblPr>
      <w:tblGrid>
        <w:gridCol w:w="5865"/>
        <w:gridCol w:w="4284"/>
      </w:tblGrid>
      <w:tr w:rsidR="00140D4C" w:rsidRPr="0092766D" w14:paraId="102ED90D" w14:textId="77777777" w:rsidTr="00140D4C">
        <w:tc>
          <w:tcPr>
            <w:tcW w:w="5865" w:type="dxa"/>
          </w:tcPr>
          <w:p w14:paraId="1F9526C5" w14:textId="77777777" w:rsidR="007C040D" w:rsidRDefault="007C040D" w:rsidP="00140D4C">
            <w:pPr>
              <w:keepNext/>
              <w:spacing w:after="0" w:line="240" w:lineRule="auto"/>
              <w:outlineLvl w:val="0"/>
              <w:rPr>
                <w:rFonts w:ascii="Times New Roman" w:eastAsia="Times New Roman" w:hAnsi="Times New Roman" w:cs="Arial"/>
                <w:bCs/>
                <w:spacing w:val="-5"/>
                <w:kern w:val="32"/>
                <w:sz w:val="72"/>
                <w:szCs w:val="32"/>
                <w:lang w:eastAsia="nb-NO"/>
              </w:rPr>
            </w:pPr>
          </w:p>
          <w:p w14:paraId="37FD1820" w14:textId="77777777" w:rsidR="007C040D" w:rsidRDefault="007C040D" w:rsidP="00140D4C">
            <w:pPr>
              <w:keepNext/>
              <w:spacing w:after="0" w:line="240" w:lineRule="auto"/>
              <w:outlineLvl w:val="0"/>
              <w:rPr>
                <w:rFonts w:ascii="Times New Roman" w:eastAsia="Times New Roman" w:hAnsi="Times New Roman" w:cs="Arial"/>
                <w:bCs/>
                <w:spacing w:val="-5"/>
                <w:kern w:val="32"/>
                <w:sz w:val="72"/>
                <w:szCs w:val="32"/>
                <w:lang w:eastAsia="nb-NO"/>
              </w:rPr>
            </w:pPr>
            <w:r>
              <w:rPr>
                <w:rFonts w:ascii="Times New Roman" w:eastAsia="Times New Roman" w:hAnsi="Times New Roman" w:cs="Arial"/>
                <w:bCs/>
                <w:noProof/>
                <w:spacing w:val="-5"/>
                <w:kern w:val="32"/>
                <w:sz w:val="72"/>
                <w:szCs w:val="32"/>
                <w:lang w:eastAsia="nb-NO"/>
              </w:rPr>
              <w:drawing>
                <wp:anchor distT="0" distB="0" distL="114300" distR="114300" simplePos="0" relativeHeight="251659264" behindDoc="0" locked="0" layoutInCell="1" allowOverlap="1" wp14:anchorId="216EC15F" wp14:editId="30FD1CE0">
                  <wp:simplePos x="0" y="0"/>
                  <wp:positionH relativeFrom="margin">
                    <wp:posOffset>3354070</wp:posOffset>
                  </wp:positionH>
                  <wp:positionV relativeFrom="page">
                    <wp:posOffset>34290</wp:posOffset>
                  </wp:positionV>
                  <wp:extent cx="2419350" cy="647700"/>
                  <wp:effectExtent l="19050" t="0" r="0" b="0"/>
                  <wp:wrapNone/>
                  <wp:docPr id="1" name="Bilde 1"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anchor>
              </w:drawing>
            </w:r>
          </w:p>
          <w:p w14:paraId="03936530" w14:textId="77777777" w:rsidR="00140D4C" w:rsidRDefault="007B03D4" w:rsidP="00140D4C">
            <w:pPr>
              <w:keepNext/>
              <w:spacing w:after="0" w:line="240" w:lineRule="auto"/>
              <w:outlineLvl w:val="0"/>
              <w:rPr>
                <w:rFonts w:ascii="Times New Roman" w:eastAsia="Times New Roman" w:hAnsi="Times New Roman" w:cs="Arial"/>
                <w:bCs/>
                <w:spacing w:val="-5"/>
                <w:kern w:val="32"/>
                <w:sz w:val="72"/>
                <w:szCs w:val="32"/>
                <w:lang w:eastAsia="nb-NO"/>
              </w:rPr>
            </w:pPr>
            <w:r>
              <w:rPr>
                <w:rFonts w:ascii="Times New Roman" w:eastAsia="Times New Roman" w:hAnsi="Times New Roman" w:cs="Arial"/>
                <w:bCs/>
                <w:spacing w:val="-5"/>
                <w:kern w:val="32"/>
                <w:sz w:val="72"/>
                <w:szCs w:val="32"/>
                <w:lang w:eastAsia="nb-NO"/>
              </w:rPr>
              <w:t>Protokoll</w:t>
            </w:r>
          </w:p>
          <w:p w14:paraId="489D8295" w14:textId="77777777" w:rsidR="007C040D" w:rsidRPr="00140D4C" w:rsidRDefault="007C040D" w:rsidP="00140D4C">
            <w:pPr>
              <w:keepNext/>
              <w:spacing w:after="0" w:line="240" w:lineRule="auto"/>
              <w:outlineLvl w:val="0"/>
              <w:rPr>
                <w:rFonts w:ascii="Times New Roman" w:eastAsia="Times New Roman" w:hAnsi="Times New Roman" w:cs="Arial"/>
                <w:bCs/>
                <w:spacing w:val="-5"/>
                <w:kern w:val="32"/>
                <w:sz w:val="72"/>
                <w:szCs w:val="32"/>
                <w:lang w:eastAsia="nb-NO"/>
              </w:rPr>
            </w:pPr>
          </w:p>
          <w:p w14:paraId="5DA7650B" w14:textId="77777777" w:rsidR="00140D4C" w:rsidRPr="00140D4C" w:rsidRDefault="00140D4C" w:rsidP="00140D4C">
            <w:pPr>
              <w:spacing w:after="0" w:line="290" w:lineRule="atLeast"/>
              <w:rPr>
                <w:rFonts w:ascii="Times New Roman" w:eastAsia="Times New Roman" w:hAnsi="Times New Roman" w:cs="Times New Roman"/>
                <w:spacing w:val="-5"/>
                <w:sz w:val="23"/>
                <w:szCs w:val="20"/>
                <w:lang w:eastAsia="nb-NO"/>
              </w:rPr>
            </w:pPr>
          </w:p>
        </w:tc>
        <w:tc>
          <w:tcPr>
            <w:tcW w:w="4284" w:type="dxa"/>
          </w:tcPr>
          <w:p w14:paraId="79DC4BCE" w14:textId="77777777" w:rsidR="007C040D" w:rsidRDefault="007C040D" w:rsidP="00140D4C">
            <w:pPr>
              <w:spacing w:after="0" w:line="220" w:lineRule="exact"/>
              <w:rPr>
                <w:rFonts w:ascii="Times New Roman" w:eastAsia="Times New Roman" w:hAnsi="Times New Roman" w:cs="Times New Roman"/>
                <w:b/>
                <w:bCs/>
                <w:noProof/>
                <w:spacing w:val="-5"/>
                <w:sz w:val="18"/>
                <w:szCs w:val="20"/>
                <w:lang w:eastAsia="nb-NO"/>
              </w:rPr>
            </w:pPr>
          </w:p>
          <w:p w14:paraId="135524DC" w14:textId="77777777" w:rsidR="007C040D" w:rsidRDefault="007C040D" w:rsidP="00140D4C">
            <w:pPr>
              <w:spacing w:after="0" w:line="220" w:lineRule="exact"/>
              <w:rPr>
                <w:rFonts w:ascii="Times New Roman" w:eastAsia="Times New Roman" w:hAnsi="Times New Roman" w:cs="Times New Roman"/>
                <w:b/>
                <w:bCs/>
                <w:noProof/>
                <w:spacing w:val="-5"/>
                <w:sz w:val="18"/>
                <w:szCs w:val="20"/>
                <w:lang w:eastAsia="nb-NO"/>
              </w:rPr>
            </w:pPr>
          </w:p>
          <w:p w14:paraId="4473CBB0" w14:textId="77777777" w:rsidR="007C040D" w:rsidRDefault="007C040D" w:rsidP="00140D4C">
            <w:pPr>
              <w:spacing w:after="0" w:line="220" w:lineRule="exact"/>
              <w:rPr>
                <w:rFonts w:ascii="Times New Roman" w:eastAsia="Times New Roman" w:hAnsi="Times New Roman" w:cs="Times New Roman"/>
                <w:b/>
                <w:bCs/>
                <w:noProof/>
                <w:spacing w:val="-5"/>
                <w:sz w:val="18"/>
                <w:szCs w:val="20"/>
                <w:lang w:eastAsia="nb-NO"/>
              </w:rPr>
            </w:pPr>
          </w:p>
          <w:p w14:paraId="2959E885" w14:textId="77777777" w:rsidR="007C040D" w:rsidRDefault="007C040D" w:rsidP="00140D4C">
            <w:pPr>
              <w:spacing w:after="0" w:line="220" w:lineRule="exact"/>
              <w:rPr>
                <w:rFonts w:ascii="Times New Roman" w:eastAsia="Times New Roman" w:hAnsi="Times New Roman" w:cs="Times New Roman"/>
                <w:b/>
                <w:bCs/>
                <w:noProof/>
                <w:spacing w:val="-5"/>
                <w:sz w:val="18"/>
                <w:szCs w:val="20"/>
                <w:lang w:eastAsia="nb-NO"/>
              </w:rPr>
            </w:pPr>
          </w:p>
          <w:p w14:paraId="7939F806" w14:textId="77777777" w:rsidR="007C040D" w:rsidRDefault="007C040D" w:rsidP="00140D4C">
            <w:pPr>
              <w:spacing w:after="0" w:line="220" w:lineRule="exact"/>
              <w:rPr>
                <w:rFonts w:ascii="Times New Roman" w:eastAsia="Times New Roman" w:hAnsi="Times New Roman" w:cs="Times New Roman"/>
                <w:b/>
                <w:bCs/>
                <w:noProof/>
                <w:spacing w:val="-5"/>
                <w:sz w:val="18"/>
                <w:szCs w:val="20"/>
                <w:lang w:eastAsia="nb-NO"/>
              </w:rPr>
            </w:pPr>
          </w:p>
          <w:p w14:paraId="3FED09D9" w14:textId="77777777" w:rsidR="007C040D" w:rsidRDefault="007C040D" w:rsidP="00140D4C">
            <w:pPr>
              <w:spacing w:after="0" w:line="220" w:lineRule="exact"/>
              <w:rPr>
                <w:rFonts w:ascii="Times New Roman" w:eastAsia="Times New Roman" w:hAnsi="Times New Roman" w:cs="Times New Roman"/>
                <w:b/>
                <w:bCs/>
                <w:noProof/>
                <w:spacing w:val="-5"/>
                <w:sz w:val="18"/>
                <w:szCs w:val="20"/>
                <w:lang w:eastAsia="nb-NO"/>
              </w:rPr>
            </w:pPr>
          </w:p>
          <w:p w14:paraId="039F937E" w14:textId="77777777" w:rsidR="00140D4C" w:rsidRPr="00140D4C" w:rsidRDefault="00140D4C" w:rsidP="00140D4C">
            <w:pPr>
              <w:spacing w:after="0" w:line="220" w:lineRule="exact"/>
              <w:rPr>
                <w:rFonts w:ascii="Times New Roman" w:eastAsia="Times New Roman" w:hAnsi="Times New Roman" w:cs="Times New Roman"/>
                <w:b/>
                <w:bCs/>
                <w:noProof/>
                <w:spacing w:val="-5"/>
                <w:sz w:val="18"/>
                <w:szCs w:val="20"/>
                <w:lang w:eastAsia="nb-NO"/>
              </w:rPr>
            </w:pPr>
            <w:r w:rsidRPr="00140D4C">
              <w:rPr>
                <w:rFonts w:ascii="Times New Roman" w:eastAsia="Times New Roman" w:hAnsi="Times New Roman" w:cs="Times New Roman"/>
                <w:b/>
                <w:bCs/>
                <w:noProof/>
                <w:spacing w:val="-5"/>
                <w:sz w:val="18"/>
                <w:szCs w:val="20"/>
                <w:lang w:eastAsia="nb-NO"/>
              </w:rPr>
              <w:t>Oppvekst og levekår</w:t>
            </w:r>
          </w:p>
          <w:p w14:paraId="1BE9EB18" w14:textId="77777777" w:rsidR="00140D4C" w:rsidRPr="00140D4C" w:rsidRDefault="00140D4C" w:rsidP="00140D4C">
            <w:pPr>
              <w:spacing w:after="0" w:line="220" w:lineRule="exact"/>
              <w:rPr>
                <w:rFonts w:ascii="Times New Roman" w:eastAsia="Times New Roman" w:hAnsi="Times New Roman" w:cs="Times New Roman"/>
                <w:noProof/>
                <w:spacing w:val="-5"/>
                <w:sz w:val="17"/>
                <w:szCs w:val="20"/>
                <w:lang w:eastAsia="nb-NO"/>
              </w:rPr>
            </w:pPr>
            <w:r w:rsidRPr="00140D4C">
              <w:rPr>
                <w:rFonts w:ascii="Times New Roman" w:eastAsia="Times New Roman" w:hAnsi="Times New Roman" w:cs="Times New Roman"/>
                <w:noProof/>
                <w:spacing w:val="-5"/>
                <w:sz w:val="17"/>
                <w:szCs w:val="20"/>
                <w:lang w:eastAsia="nb-NO"/>
              </w:rPr>
              <w:t>Våland skole</w:t>
            </w:r>
          </w:p>
          <w:p w14:paraId="77ECB289" w14:textId="77777777" w:rsidR="00140D4C" w:rsidRPr="00140D4C" w:rsidRDefault="00140D4C" w:rsidP="00140D4C">
            <w:pPr>
              <w:spacing w:after="0" w:line="220" w:lineRule="exact"/>
              <w:rPr>
                <w:rFonts w:ascii="Times New Roman" w:eastAsia="Times New Roman" w:hAnsi="Times New Roman" w:cs="Times New Roman"/>
                <w:noProof/>
                <w:spacing w:val="-5"/>
                <w:sz w:val="17"/>
                <w:szCs w:val="20"/>
                <w:lang w:eastAsia="nb-NO"/>
              </w:rPr>
            </w:pPr>
          </w:p>
          <w:p w14:paraId="4E8A2229" w14:textId="77777777" w:rsidR="00140D4C" w:rsidRPr="00140D4C" w:rsidRDefault="00140D4C" w:rsidP="00140D4C">
            <w:pPr>
              <w:spacing w:after="0" w:line="220" w:lineRule="exact"/>
              <w:rPr>
                <w:rFonts w:ascii="Times New Roman" w:eastAsia="Times New Roman" w:hAnsi="Times New Roman" w:cs="Times New Roman"/>
                <w:noProof/>
                <w:spacing w:val="-5"/>
                <w:sz w:val="17"/>
                <w:szCs w:val="20"/>
                <w:lang w:eastAsia="nb-NO"/>
              </w:rPr>
            </w:pPr>
            <w:r w:rsidRPr="00140D4C">
              <w:rPr>
                <w:rFonts w:ascii="Times New Roman" w:eastAsia="Times New Roman" w:hAnsi="Times New Roman" w:cs="Times New Roman"/>
                <w:noProof/>
                <w:spacing w:val="-5"/>
                <w:sz w:val="17"/>
                <w:szCs w:val="20"/>
                <w:lang w:eastAsia="nb-NO"/>
              </w:rPr>
              <w:t>Postadr.: Schivesgate 21, 4010 Stavanger</w:t>
            </w:r>
          </w:p>
          <w:p w14:paraId="244D6A6B" w14:textId="77777777" w:rsidR="00140D4C" w:rsidRPr="00140D4C" w:rsidRDefault="00140D4C" w:rsidP="00140D4C">
            <w:pPr>
              <w:spacing w:after="0" w:line="220" w:lineRule="exact"/>
              <w:rPr>
                <w:rFonts w:ascii="Times New Roman" w:eastAsia="Times New Roman" w:hAnsi="Times New Roman" w:cs="Times New Roman"/>
                <w:noProof/>
                <w:spacing w:val="-5"/>
                <w:sz w:val="17"/>
                <w:szCs w:val="20"/>
                <w:lang w:eastAsia="nb-NO"/>
              </w:rPr>
            </w:pPr>
            <w:r w:rsidRPr="00140D4C">
              <w:rPr>
                <w:rFonts w:ascii="Times New Roman" w:eastAsia="Times New Roman" w:hAnsi="Times New Roman" w:cs="Times New Roman"/>
                <w:noProof/>
                <w:spacing w:val="-5"/>
                <w:sz w:val="17"/>
                <w:szCs w:val="20"/>
                <w:lang w:eastAsia="nb-NO"/>
              </w:rPr>
              <w:t>Besøksadr.: Schivesgate 21</w:t>
            </w:r>
          </w:p>
          <w:p w14:paraId="48F85773" w14:textId="77777777" w:rsidR="00140D4C" w:rsidRPr="00140D4C" w:rsidRDefault="00140D4C" w:rsidP="00140D4C">
            <w:pPr>
              <w:spacing w:after="0" w:line="220" w:lineRule="exact"/>
              <w:rPr>
                <w:rFonts w:ascii="Times New Roman" w:eastAsia="Times New Roman" w:hAnsi="Times New Roman" w:cs="Times New Roman"/>
                <w:noProof/>
                <w:spacing w:val="-5"/>
                <w:sz w:val="17"/>
                <w:szCs w:val="20"/>
                <w:lang w:eastAsia="nb-NO"/>
              </w:rPr>
            </w:pPr>
            <w:r w:rsidRPr="00140D4C">
              <w:rPr>
                <w:rFonts w:ascii="Times New Roman" w:eastAsia="Times New Roman" w:hAnsi="Times New Roman" w:cs="Times New Roman"/>
                <w:noProof/>
                <w:spacing w:val="-5"/>
                <w:sz w:val="17"/>
                <w:szCs w:val="20"/>
                <w:lang w:eastAsia="nb-NO"/>
              </w:rPr>
              <w:t>Telefon: 51538600 Faks: 51538601</w:t>
            </w:r>
          </w:p>
          <w:p w14:paraId="7A3FA2AD" w14:textId="77777777" w:rsidR="00140D4C" w:rsidRPr="00140D4C" w:rsidRDefault="00140D4C" w:rsidP="00140D4C">
            <w:pPr>
              <w:spacing w:after="0" w:line="220" w:lineRule="exact"/>
              <w:rPr>
                <w:rFonts w:ascii="Times New Roman" w:eastAsia="Times New Roman" w:hAnsi="Times New Roman" w:cs="Times New Roman"/>
                <w:noProof/>
                <w:spacing w:val="-5"/>
                <w:sz w:val="17"/>
                <w:szCs w:val="20"/>
                <w:lang w:val="de-DE" w:eastAsia="nb-NO"/>
              </w:rPr>
            </w:pPr>
            <w:r w:rsidRPr="00140D4C">
              <w:rPr>
                <w:rFonts w:ascii="Times New Roman" w:eastAsia="Times New Roman" w:hAnsi="Times New Roman" w:cs="Times New Roman"/>
                <w:noProof/>
                <w:spacing w:val="-5"/>
                <w:sz w:val="17"/>
                <w:szCs w:val="20"/>
                <w:lang w:val="de-DE" w:eastAsia="nb-NO"/>
              </w:rPr>
              <w:t xml:space="preserve">E-post:  </w:t>
            </w:r>
          </w:p>
          <w:p w14:paraId="7650C71F" w14:textId="77777777" w:rsidR="00140D4C" w:rsidRPr="00140D4C" w:rsidRDefault="00140D4C" w:rsidP="00140D4C">
            <w:pPr>
              <w:spacing w:after="0" w:line="220" w:lineRule="exact"/>
              <w:rPr>
                <w:rFonts w:ascii="Times New Roman" w:eastAsia="Times New Roman" w:hAnsi="Times New Roman" w:cs="Times New Roman"/>
                <w:noProof/>
                <w:spacing w:val="-5"/>
                <w:sz w:val="17"/>
                <w:szCs w:val="20"/>
                <w:lang w:val="en-US" w:eastAsia="nb-NO"/>
              </w:rPr>
            </w:pPr>
            <w:r w:rsidRPr="00140D4C">
              <w:rPr>
                <w:rFonts w:ascii="Times New Roman" w:eastAsia="Times New Roman" w:hAnsi="Times New Roman" w:cs="Times New Roman"/>
                <w:noProof/>
                <w:spacing w:val="-5"/>
                <w:sz w:val="17"/>
                <w:szCs w:val="20"/>
                <w:lang w:val="en-US" w:eastAsia="nb-NO"/>
              </w:rPr>
              <w:t>www.stavanger.kommune.no</w:t>
            </w:r>
          </w:p>
          <w:p w14:paraId="13F3EF45" w14:textId="77777777" w:rsidR="00140D4C" w:rsidRPr="00140D4C" w:rsidRDefault="00140D4C" w:rsidP="00140D4C">
            <w:pPr>
              <w:spacing w:after="0" w:line="220" w:lineRule="exact"/>
              <w:rPr>
                <w:rFonts w:ascii="Times New Roman" w:eastAsia="Times New Roman" w:hAnsi="Times New Roman" w:cs="Times New Roman"/>
                <w:spacing w:val="-5"/>
                <w:sz w:val="17"/>
                <w:szCs w:val="20"/>
                <w:lang w:val="en-US" w:eastAsia="nb-NO"/>
              </w:rPr>
            </w:pPr>
            <w:r w:rsidRPr="00140D4C">
              <w:rPr>
                <w:rFonts w:ascii="Times New Roman" w:eastAsia="Times New Roman" w:hAnsi="Times New Roman" w:cs="Times New Roman"/>
                <w:noProof/>
                <w:spacing w:val="-5"/>
                <w:sz w:val="17"/>
                <w:szCs w:val="20"/>
                <w:lang w:val="en-US" w:eastAsia="nb-NO"/>
              </w:rPr>
              <w:t>Org.nr.: NO 964 965 226</w:t>
            </w:r>
          </w:p>
        </w:tc>
      </w:tr>
    </w:tbl>
    <w:p w14:paraId="704976ED" w14:textId="77777777" w:rsidR="00140D4C" w:rsidRPr="00140D4C" w:rsidRDefault="00140D4C" w:rsidP="00140D4C">
      <w:pPr>
        <w:spacing w:after="0" w:line="290" w:lineRule="atLeast"/>
        <w:rPr>
          <w:rFonts w:ascii="Times New Roman" w:eastAsia="Times New Roman" w:hAnsi="Times New Roman" w:cs="Times New Roman"/>
          <w:spacing w:val="-5"/>
          <w:sz w:val="23"/>
          <w:szCs w:val="20"/>
          <w:lang w:val="en-US" w:eastAsia="nb-NO"/>
        </w:rPr>
      </w:pPr>
    </w:p>
    <w:tbl>
      <w:tblPr>
        <w:tblW w:w="13909" w:type="dxa"/>
        <w:tblLayout w:type="fixed"/>
        <w:tblCellMar>
          <w:left w:w="0" w:type="dxa"/>
          <w:right w:w="70" w:type="dxa"/>
        </w:tblCellMar>
        <w:tblLook w:val="0000" w:firstRow="0" w:lastRow="0" w:firstColumn="0" w:lastColumn="0" w:noHBand="0" w:noVBand="0"/>
      </w:tblPr>
      <w:tblGrid>
        <w:gridCol w:w="70"/>
        <w:gridCol w:w="1356"/>
        <w:gridCol w:w="204"/>
        <w:gridCol w:w="914"/>
        <w:gridCol w:w="2545"/>
        <w:gridCol w:w="1148"/>
        <w:gridCol w:w="993"/>
        <w:gridCol w:w="1701"/>
        <w:gridCol w:w="4818"/>
        <w:gridCol w:w="160"/>
      </w:tblGrid>
      <w:tr w:rsidR="0092766D" w:rsidRPr="00C02CAB" w14:paraId="22EA7FE9" w14:textId="499AC9A4" w:rsidTr="0092766D">
        <w:trPr>
          <w:gridAfter w:val="2"/>
          <w:wAfter w:w="4978" w:type="dxa"/>
        </w:trPr>
        <w:tc>
          <w:tcPr>
            <w:tcW w:w="1426" w:type="dxa"/>
            <w:gridSpan w:val="2"/>
          </w:tcPr>
          <w:p w14:paraId="4D644C92" w14:textId="77777777" w:rsidR="0092766D" w:rsidRPr="00C02CAB" w:rsidRDefault="0092766D" w:rsidP="00140D4C">
            <w:pPr>
              <w:spacing w:after="0" w:line="290" w:lineRule="atLeast"/>
              <w:rPr>
                <w:rFonts w:eastAsia="Times New Roman" w:cstheme="minorHAnsi"/>
                <w:noProof/>
                <w:spacing w:val="-5"/>
                <w:lang w:eastAsia="nb-NO"/>
              </w:rPr>
            </w:pPr>
            <w:r w:rsidRPr="00C02CAB">
              <w:rPr>
                <w:rFonts w:eastAsia="Times New Roman" w:cstheme="minorHAnsi"/>
                <w:noProof/>
                <w:spacing w:val="-5"/>
                <w:lang w:eastAsia="nb-NO"/>
              </w:rPr>
              <w:t>Gruppe:</w:t>
            </w:r>
          </w:p>
        </w:tc>
        <w:tc>
          <w:tcPr>
            <w:tcW w:w="5804" w:type="dxa"/>
            <w:gridSpan w:val="5"/>
          </w:tcPr>
          <w:p w14:paraId="1BDA5B3A" w14:textId="77777777" w:rsidR="0092766D" w:rsidRPr="00C02CAB" w:rsidRDefault="0092766D" w:rsidP="00140D4C">
            <w:pPr>
              <w:spacing w:after="0" w:line="290" w:lineRule="atLeast"/>
              <w:rPr>
                <w:rFonts w:eastAsia="Times New Roman" w:cstheme="minorHAnsi"/>
                <w:b/>
                <w:bCs/>
                <w:spacing w:val="-5"/>
                <w:lang w:eastAsia="nb-NO"/>
              </w:rPr>
            </w:pPr>
            <w:r w:rsidRPr="00C02CAB">
              <w:rPr>
                <w:rFonts w:eastAsia="Times New Roman" w:cstheme="minorHAnsi"/>
                <w:b/>
                <w:bCs/>
                <w:spacing w:val="-5"/>
                <w:lang w:eastAsia="nb-NO"/>
              </w:rPr>
              <w:t>FAU Våland skole</w:t>
            </w:r>
          </w:p>
        </w:tc>
        <w:tc>
          <w:tcPr>
            <w:tcW w:w="1701" w:type="dxa"/>
          </w:tcPr>
          <w:p w14:paraId="5236818D" w14:textId="77777777" w:rsidR="0092766D" w:rsidRPr="00C02CAB" w:rsidRDefault="0092766D" w:rsidP="00140D4C">
            <w:pPr>
              <w:spacing w:after="0" w:line="290" w:lineRule="atLeast"/>
              <w:rPr>
                <w:rFonts w:eastAsia="Times New Roman" w:cstheme="minorHAnsi"/>
                <w:b/>
                <w:bCs/>
                <w:spacing w:val="-5"/>
                <w:lang w:eastAsia="nb-NO"/>
              </w:rPr>
            </w:pPr>
          </w:p>
        </w:tc>
      </w:tr>
      <w:tr w:rsidR="0092766D" w:rsidRPr="00C02CAB" w14:paraId="1B9A8ECB" w14:textId="1014EA6C" w:rsidTr="0092766D">
        <w:trPr>
          <w:gridAfter w:val="2"/>
          <w:wAfter w:w="4978" w:type="dxa"/>
        </w:trPr>
        <w:tc>
          <w:tcPr>
            <w:tcW w:w="1426" w:type="dxa"/>
            <w:gridSpan w:val="2"/>
          </w:tcPr>
          <w:p w14:paraId="1939DE32" w14:textId="77777777" w:rsidR="0092766D" w:rsidRPr="00C02CAB" w:rsidRDefault="0092766D" w:rsidP="00140D4C">
            <w:pPr>
              <w:spacing w:after="0" w:line="290" w:lineRule="atLeast"/>
              <w:rPr>
                <w:rFonts w:eastAsia="Times New Roman" w:cstheme="minorHAnsi"/>
                <w:noProof/>
                <w:spacing w:val="-5"/>
                <w:lang w:eastAsia="nb-NO"/>
              </w:rPr>
            </w:pPr>
            <w:r w:rsidRPr="00C02CAB">
              <w:rPr>
                <w:rFonts w:eastAsia="Times New Roman" w:cstheme="minorHAnsi"/>
                <w:noProof/>
                <w:spacing w:val="-5"/>
                <w:lang w:eastAsia="nb-NO"/>
              </w:rPr>
              <w:t>Møtested:</w:t>
            </w:r>
          </w:p>
        </w:tc>
        <w:tc>
          <w:tcPr>
            <w:tcW w:w="5804" w:type="dxa"/>
            <w:gridSpan w:val="5"/>
          </w:tcPr>
          <w:p w14:paraId="5C0DE1C1" w14:textId="77777777" w:rsidR="0092766D" w:rsidRPr="00C02CAB" w:rsidRDefault="0092766D" w:rsidP="00140D4C">
            <w:pPr>
              <w:spacing w:after="0" w:line="290" w:lineRule="atLeast"/>
              <w:rPr>
                <w:rFonts w:eastAsia="Times New Roman" w:cstheme="minorHAnsi"/>
                <w:b/>
                <w:bCs/>
                <w:spacing w:val="-5"/>
                <w:lang w:eastAsia="nb-NO"/>
              </w:rPr>
            </w:pPr>
            <w:r w:rsidRPr="00C02CAB">
              <w:rPr>
                <w:rFonts w:eastAsia="Times New Roman" w:cstheme="minorHAnsi"/>
                <w:b/>
                <w:bCs/>
                <w:spacing w:val="-5"/>
                <w:lang w:eastAsia="nb-NO"/>
              </w:rPr>
              <w:t>Personalrommet</w:t>
            </w:r>
          </w:p>
        </w:tc>
        <w:tc>
          <w:tcPr>
            <w:tcW w:w="1701" w:type="dxa"/>
          </w:tcPr>
          <w:p w14:paraId="0D71EFCE" w14:textId="77777777" w:rsidR="0092766D" w:rsidRPr="00C02CAB" w:rsidRDefault="0092766D" w:rsidP="00140D4C">
            <w:pPr>
              <w:spacing w:after="0" w:line="290" w:lineRule="atLeast"/>
              <w:rPr>
                <w:rFonts w:eastAsia="Times New Roman" w:cstheme="minorHAnsi"/>
                <w:b/>
                <w:bCs/>
                <w:spacing w:val="-5"/>
                <w:lang w:eastAsia="nb-NO"/>
              </w:rPr>
            </w:pPr>
          </w:p>
        </w:tc>
      </w:tr>
      <w:tr w:rsidR="0092766D" w:rsidRPr="00C02CAB" w14:paraId="7EB5EA66" w14:textId="670958A6" w:rsidTr="0092766D">
        <w:trPr>
          <w:gridAfter w:val="2"/>
          <w:wAfter w:w="4978" w:type="dxa"/>
        </w:trPr>
        <w:tc>
          <w:tcPr>
            <w:tcW w:w="1426" w:type="dxa"/>
            <w:gridSpan w:val="2"/>
          </w:tcPr>
          <w:p w14:paraId="1364C7E2" w14:textId="77777777" w:rsidR="0092766D" w:rsidRPr="00C02CAB" w:rsidRDefault="0092766D" w:rsidP="00140D4C">
            <w:pPr>
              <w:spacing w:after="0" w:line="290" w:lineRule="atLeast"/>
              <w:rPr>
                <w:rFonts w:eastAsia="Times New Roman" w:cstheme="minorHAnsi"/>
                <w:noProof/>
                <w:spacing w:val="-5"/>
                <w:lang w:eastAsia="nb-NO"/>
              </w:rPr>
            </w:pPr>
            <w:r w:rsidRPr="00C02CAB">
              <w:rPr>
                <w:rFonts w:eastAsia="Times New Roman" w:cstheme="minorHAnsi"/>
                <w:noProof/>
                <w:spacing w:val="-5"/>
                <w:lang w:eastAsia="nb-NO"/>
              </w:rPr>
              <w:t>Møtedato:</w:t>
            </w:r>
          </w:p>
        </w:tc>
        <w:tc>
          <w:tcPr>
            <w:tcW w:w="5804" w:type="dxa"/>
            <w:gridSpan w:val="5"/>
          </w:tcPr>
          <w:p w14:paraId="1C54DD2E" w14:textId="77777777" w:rsidR="0092766D" w:rsidRPr="00C02CAB" w:rsidRDefault="0092766D" w:rsidP="005E0982">
            <w:pPr>
              <w:spacing w:after="0" w:line="290" w:lineRule="atLeast"/>
              <w:rPr>
                <w:rFonts w:eastAsia="Times New Roman" w:cstheme="minorHAnsi"/>
                <w:b/>
                <w:bCs/>
                <w:spacing w:val="-5"/>
                <w:lang w:eastAsia="nb-NO"/>
              </w:rPr>
            </w:pPr>
            <w:r>
              <w:rPr>
                <w:rFonts w:eastAsia="Times New Roman" w:cstheme="minorHAnsi"/>
                <w:b/>
                <w:bCs/>
                <w:spacing w:val="-5"/>
                <w:lang w:eastAsia="nb-NO"/>
              </w:rPr>
              <w:t xml:space="preserve">7. juni 2016 </w:t>
            </w:r>
            <w:r w:rsidRPr="002A775C">
              <w:rPr>
                <w:rFonts w:eastAsia="Times New Roman" w:cstheme="minorHAnsi"/>
                <w:b/>
                <w:bCs/>
                <w:spacing w:val="-5"/>
                <w:lang w:eastAsia="nb-NO"/>
              </w:rPr>
              <w:t>kl 2000</w:t>
            </w:r>
          </w:p>
        </w:tc>
        <w:tc>
          <w:tcPr>
            <w:tcW w:w="1701" w:type="dxa"/>
          </w:tcPr>
          <w:p w14:paraId="6C9AB597" w14:textId="77777777" w:rsidR="0092766D" w:rsidRDefault="0092766D" w:rsidP="005E0982">
            <w:pPr>
              <w:spacing w:after="0" w:line="290" w:lineRule="atLeast"/>
              <w:rPr>
                <w:rFonts w:eastAsia="Times New Roman" w:cstheme="minorHAnsi"/>
                <w:b/>
                <w:bCs/>
                <w:spacing w:val="-5"/>
                <w:lang w:eastAsia="nb-NO"/>
              </w:rPr>
            </w:pPr>
          </w:p>
        </w:tc>
      </w:tr>
      <w:tr w:rsidR="0092766D" w:rsidRPr="00C02CAB" w14:paraId="482B2423" w14:textId="0635412B" w:rsidTr="0092766D">
        <w:trPr>
          <w:gridAfter w:val="2"/>
          <w:wAfter w:w="4978" w:type="dxa"/>
        </w:trPr>
        <w:tc>
          <w:tcPr>
            <w:tcW w:w="1426" w:type="dxa"/>
            <w:gridSpan w:val="2"/>
          </w:tcPr>
          <w:p w14:paraId="23EE5034" w14:textId="77777777" w:rsidR="0092766D" w:rsidRPr="00C02CAB" w:rsidRDefault="0092766D" w:rsidP="00140D4C">
            <w:pPr>
              <w:spacing w:after="0" w:line="290" w:lineRule="atLeast"/>
              <w:rPr>
                <w:rFonts w:eastAsia="Times New Roman" w:cstheme="minorHAnsi"/>
                <w:noProof/>
                <w:spacing w:val="-5"/>
                <w:lang w:eastAsia="nb-NO"/>
              </w:rPr>
            </w:pPr>
            <w:r w:rsidRPr="00C02CAB">
              <w:rPr>
                <w:rFonts w:eastAsia="Times New Roman" w:cstheme="minorHAnsi"/>
                <w:noProof/>
                <w:spacing w:val="-5"/>
                <w:lang w:eastAsia="nb-NO"/>
              </w:rPr>
              <w:t>Deltakere:</w:t>
            </w:r>
          </w:p>
          <w:p w14:paraId="0887AC31" w14:textId="77777777" w:rsidR="0092766D" w:rsidRPr="00C02CAB" w:rsidRDefault="0092766D" w:rsidP="00140D4C">
            <w:pPr>
              <w:spacing w:after="0" w:line="290" w:lineRule="atLeast"/>
              <w:rPr>
                <w:rFonts w:eastAsia="Times New Roman" w:cstheme="minorHAnsi"/>
                <w:noProof/>
                <w:spacing w:val="-5"/>
                <w:lang w:eastAsia="nb-NO"/>
              </w:rPr>
            </w:pPr>
          </w:p>
        </w:tc>
        <w:tc>
          <w:tcPr>
            <w:tcW w:w="5804" w:type="dxa"/>
            <w:gridSpan w:val="5"/>
          </w:tcPr>
          <w:p w14:paraId="57E58A59" w14:textId="77777777" w:rsidR="0092766D" w:rsidRPr="007B03D4" w:rsidRDefault="0092766D" w:rsidP="00305D06">
            <w:pPr>
              <w:autoSpaceDE w:val="0"/>
              <w:autoSpaceDN w:val="0"/>
              <w:adjustRightInd w:val="0"/>
              <w:spacing w:after="0" w:line="240" w:lineRule="auto"/>
              <w:rPr>
                <w:rFonts w:eastAsia="Times New Roman" w:cstheme="minorHAnsi"/>
                <w:spacing w:val="-5"/>
                <w:lang w:eastAsia="nb-NO"/>
              </w:rPr>
            </w:pPr>
            <w:r w:rsidRPr="007B03D4">
              <w:rPr>
                <w:rFonts w:eastAsia="Times New Roman" w:cstheme="minorHAnsi"/>
                <w:b/>
                <w:spacing w:val="-5"/>
                <w:lang w:eastAsia="nb-NO"/>
              </w:rPr>
              <w:t>Anbjørg Gystøl</w:t>
            </w:r>
            <w:r w:rsidRPr="007B03D4">
              <w:rPr>
                <w:rFonts w:eastAsia="Times New Roman" w:cstheme="minorHAnsi"/>
                <w:spacing w:val="-5"/>
                <w:lang w:eastAsia="nb-NO"/>
              </w:rPr>
              <w:t xml:space="preserve">, </w:t>
            </w:r>
            <w:r w:rsidRPr="007B03D4">
              <w:rPr>
                <w:rFonts w:eastAsia="Times New Roman" w:cstheme="minorHAnsi"/>
                <w:b/>
                <w:spacing w:val="-5"/>
                <w:lang w:eastAsia="nb-NO"/>
              </w:rPr>
              <w:t>Elin Svensen</w:t>
            </w:r>
            <w:r w:rsidRPr="007B03D4">
              <w:rPr>
                <w:rFonts w:eastAsia="Times New Roman" w:cstheme="minorHAnsi"/>
                <w:spacing w:val="-5"/>
                <w:lang w:eastAsia="nb-NO"/>
              </w:rPr>
              <w:t xml:space="preserve">, </w:t>
            </w:r>
            <w:r>
              <w:rPr>
                <w:rFonts w:eastAsia="Times New Roman" w:cstheme="minorHAnsi"/>
                <w:b/>
                <w:spacing w:val="-5"/>
                <w:lang w:eastAsia="nb-NO"/>
              </w:rPr>
              <w:t>Lars Urheim</w:t>
            </w:r>
            <w:r w:rsidRPr="007B03D4">
              <w:rPr>
                <w:rFonts w:eastAsia="Times New Roman" w:cstheme="minorHAnsi"/>
                <w:b/>
                <w:spacing w:val="-5"/>
                <w:lang w:eastAsia="nb-NO"/>
              </w:rPr>
              <w:t>,</w:t>
            </w:r>
            <w:r w:rsidRPr="007B03D4">
              <w:rPr>
                <w:rFonts w:eastAsia="Times New Roman" w:cstheme="minorHAnsi"/>
                <w:spacing w:val="-5"/>
                <w:lang w:eastAsia="nb-NO"/>
              </w:rPr>
              <w:t xml:space="preserve"> </w:t>
            </w:r>
            <w:r w:rsidRPr="007B03D4">
              <w:rPr>
                <w:rFonts w:eastAsia="Times New Roman" w:cstheme="minorHAnsi"/>
                <w:b/>
                <w:spacing w:val="-5"/>
                <w:lang w:eastAsia="nb-NO"/>
              </w:rPr>
              <w:t>Thomas Bendiksen</w:t>
            </w:r>
            <w:r w:rsidRPr="007B03D4">
              <w:rPr>
                <w:rFonts w:eastAsia="Times New Roman" w:cstheme="minorHAnsi"/>
                <w:spacing w:val="-5"/>
                <w:lang w:eastAsia="nb-NO"/>
              </w:rPr>
              <w:t xml:space="preserve">, </w:t>
            </w:r>
            <w:r w:rsidRPr="007B03D4">
              <w:rPr>
                <w:rFonts w:eastAsia="Times New Roman" w:cstheme="minorHAnsi"/>
                <w:b/>
                <w:spacing w:val="-5"/>
                <w:lang w:eastAsia="nb-NO"/>
              </w:rPr>
              <w:t>Malene Sandøy, Ine Marie Liland, Jørgen Rognes,</w:t>
            </w:r>
            <w:r w:rsidRPr="007B03D4">
              <w:rPr>
                <w:rFonts w:eastAsia="Times New Roman" w:cstheme="minorHAnsi"/>
                <w:spacing w:val="-5"/>
                <w:lang w:eastAsia="nb-NO"/>
              </w:rPr>
              <w:t xml:space="preserve"> </w:t>
            </w:r>
            <w:r w:rsidRPr="007B03D4">
              <w:rPr>
                <w:rFonts w:eastAsia="Times New Roman" w:cstheme="minorHAnsi"/>
                <w:b/>
                <w:spacing w:val="-5"/>
                <w:lang w:eastAsia="nb-NO"/>
              </w:rPr>
              <w:t>Kurt Harald Aase</w:t>
            </w:r>
          </w:p>
          <w:p w14:paraId="1BF95B2A" w14:textId="77777777" w:rsidR="0092766D" w:rsidRPr="00C02CAB" w:rsidRDefault="0092766D" w:rsidP="004E5864">
            <w:pPr>
              <w:autoSpaceDE w:val="0"/>
              <w:autoSpaceDN w:val="0"/>
              <w:adjustRightInd w:val="0"/>
              <w:spacing w:after="0" w:line="240" w:lineRule="auto"/>
              <w:rPr>
                <w:rFonts w:eastAsia="Times New Roman" w:cstheme="minorHAnsi"/>
                <w:b/>
                <w:spacing w:val="-5"/>
                <w:lang w:eastAsia="nb-NO"/>
              </w:rPr>
            </w:pPr>
            <w:r>
              <w:rPr>
                <w:rFonts w:eastAsia="Times New Roman" w:cstheme="minorHAnsi"/>
                <w:b/>
                <w:spacing w:val="-5"/>
                <w:lang w:eastAsia="nb-NO"/>
              </w:rPr>
              <w:t>Helge  (rektors stedfortreder)</w:t>
            </w:r>
          </w:p>
        </w:tc>
        <w:tc>
          <w:tcPr>
            <w:tcW w:w="1701" w:type="dxa"/>
          </w:tcPr>
          <w:p w14:paraId="4411C3E5" w14:textId="77777777" w:rsidR="0092766D" w:rsidRPr="007B03D4" w:rsidRDefault="0092766D" w:rsidP="00305D06">
            <w:pPr>
              <w:autoSpaceDE w:val="0"/>
              <w:autoSpaceDN w:val="0"/>
              <w:adjustRightInd w:val="0"/>
              <w:spacing w:after="0" w:line="240" w:lineRule="auto"/>
              <w:rPr>
                <w:rFonts w:eastAsia="Times New Roman" w:cstheme="minorHAnsi"/>
                <w:b/>
                <w:spacing w:val="-5"/>
                <w:lang w:eastAsia="nb-NO"/>
              </w:rPr>
            </w:pPr>
          </w:p>
        </w:tc>
      </w:tr>
      <w:tr w:rsidR="0092766D" w:rsidRPr="00C02CAB" w14:paraId="5DD50CE6" w14:textId="789507A6" w:rsidTr="0092766D">
        <w:trPr>
          <w:gridAfter w:val="2"/>
          <w:wAfter w:w="4978" w:type="dxa"/>
        </w:trPr>
        <w:tc>
          <w:tcPr>
            <w:tcW w:w="1426" w:type="dxa"/>
            <w:gridSpan w:val="2"/>
            <w:tcBorders>
              <w:bottom w:val="single" w:sz="4" w:space="0" w:color="auto"/>
            </w:tcBorders>
            <w:tcMar>
              <w:bottom w:w="113" w:type="dxa"/>
            </w:tcMar>
          </w:tcPr>
          <w:p w14:paraId="3A16304D" w14:textId="77777777" w:rsidR="0092766D" w:rsidRPr="00C02CAB" w:rsidRDefault="0092766D" w:rsidP="00501FAA">
            <w:pPr>
              <w:spacing w:after="0" w:line="290" w:lineRule="atLeast"/>
              <w:rPr>
                <w:rFonts w:eastAsia="Times New Roman" w:cstheme="minorHAnsi"/>
                <w:noProof/>
                <w:spacing w:val="-5"/>
                <w:lang w:eastAsia="nb-NO"/>
              </w:rPr>
            </w:pPr>
            <w:r w:rsidRPr="00C02CAB">
              <w:rPr>
                <w:rFonts w:eastAsia="Times New Roman" w:cstheme="minorHAnsi"/>
                <w:noProof/>
                <w:spacing w:val="-5"/>
                <w:lang w:eastAsia="nb-NO"/>
              </w:rPr>
              <w:t>Kopi til</w:t>
            </w:r>
            <w:r>
              <w:rPr>
                <w:rFonts w:eastAsia="Times New Roman" w:cstheme="minorHAnsi"/>
                <w:noProof/>
                <w:spacing w:val="-5"/>
                <w:lang w:eastAsia="nb-NO"/>
              </w:rPr>
              <w:t>/forfall</w:t>
            </w:r>
            <w:r w:rsidRPr="00C02CAB">
              <w:rPr>
                <w:rFonts w:eastAsia="Times New Roman" w:cstheme="minorHAnsi"/>
                <w:noProof/>
                <w:spacing w:val="-5"/>
                <w:lang w:eastAsia="nb-NO"/>
              </w:rPr>
              <w:t>:</w:t>
            </w:r>
          </w:p>
        </w:tc>
        <w:tc>
          <w:tcPr>
            <w:tcW w:w="5804" w:type="dxa"/>
            <w:gridSpan w:val="5"/>
            <w:tcBorders>
              <w:bottom w:val="single" w:sz="4" w:space="0" w:color="auto"/>
            </w:tcBorders>
            <w:tcMar>
              <w:bottom w:w="113" w:type="dxa"/>
            </w:tcMar>
          </w:tcPr>
          <w:p w14:paraId="0047CECC" w14:textId="7AFC9268" w:rsidR="0092766D" w:rsidRPr="007B03D4" w:rsidRDefault="0092766D" w:rsidP="0035076A">
            <w:pPr>
              <w:autoSpaceDE w:val="0"/>
              <w:autoSpaceDN w:val="0"/>
              <w:adjustRightInd w:val="0"/>
              <w:spacing w:after="0" w:line="240" w:lineRule="auto"/>
              <w:rPr>
                <w:rFonts w:eastAsia="Times New Roman" w:cstheme="minorHAnsi"/>
                <w:spacing w:val="-5"/>
                <w:lang w:eastAsia="nb-NO"/>
              </w:rPr>
            </w:pPr>
            <w:r w:rsidRPr="007B03D4">
              <w:rPr>
                <w:rFonts w:eastAsia="Times New Roman" w:cstheme="minorHAnsi"/>
                <w:spacing w:val="-5"/>
                <w:lang w:eastAsia="nb-NO"/>
              </w:rPr>
              <w:t>Nina Monstad, Kjersti Lande, Erick de Santillane, Trude Antonsen, Helene Strand,</w:t>
            </w:r>
            <w:r w:rsidRPr="007B03D4">
              <w:t xml:space="preserve"> </w:t>
            </w:r>
            <w:r w:rsidRPr="007B03D4">
              <w:rPr>
                <w:rFonts w:eastAsia="Times New Roman" w:cstheme="minorHAnsi"/>
                <w:spacing w:val="-5"/>
                <w:lang w:eastAsia="nb-NO"/>
              </w:rPr>
              <w:t>Marianne Rolland, Berit Vestergaard, Nora Gramstad Larsen, Robert Ewald, Haakon Sæbø, Are Slettebø, Anja W. Fremo</w:t>
            </w:r>
            <w:r>
              <w:rPr>
                <w:rFonts w:eastAsia="Times New Roman" w:cstheme="minorHAnsi"/>
                <w:spacing w:val="-5"/>
                <w:lang w:eastAsia="nb-NO"/>
              </w:rPr>
              <w:t>,</w:t>
            </w:r>
            <w:r w:rsidRPr="007B03D4">
              <w:rPr>
                <w:rFonts w:eastAsia="Times New Roman" w:cstheme="minorHAnsi"/>
                <w:spacing w:val="-5"/>
                <w:lang w:eastAsia="nb-NO"/>
              </w:rPr>
              <w:t xml:space="preserve"> Henning Helgeland, James van Merkensteijn</w:t>
            </w:r>
          </w:p>
        </w:tc>
        <w:tc>
          <w:tcPr>
            <w:tcW w:w="1701" w:type="dxa"/>
            <w:tcBorders>
              <w:bottom w:val="single" w:sz="4" w:space="0" w:color="auto"/>
            </w:tcBorders>
          </w:tcPr>
          <w:p w14:paraId="085354E2" w14:textId="77777777" w:rsidR="0092766D" w:rsidRPr="007B03D4" w:rsidRDefault="0092766D" w:rsidP="0035076A">
            <w:pPr>
              <w:autoSpaceDE w:val="0"/>
              <w:autoSpaceDN w:val="0"/>
              <w:adjustRightInd w:val="0"/>
              <w:spacing w:after="0" w:line="240" w:lineRule="auto"/>
              <w:rPr>
                <w:rFonts w:eastAsia="Times New Roman" w:cstheme="minorHAnsi"/>
                <w:spacing w:val="-5"/>
                <w:lang w:eastAsia="nb-NO"/>
              </w:rPr>
            </w:pPr>
          </w:p>
        </w:tc>
      </w:tr>
      <w:tr w:rsidR="0092766D" w:rsidRPr="00C02CAB" w14:paraId="15B90278" w14:textId="77777777" w:rsidTr="0092766D">
        <w:tblPrEx>
          <w:tblCellMar>
            <w:left w:w="70" w:type="dxa"/>
          </w:tblCellMar>
        </w:tblPrEx>
        <w:tc>
          <w:tcPr>
            <w:tcW w:w="2544" w:type="dxa"/>
            <w:gridSpan w:val="4"/>
          </w:tcPr>
          <w:p w14:paraId="515CB483" w14:textId="77777777" w:rsidR="0092766D" w:rsidRPr="00C02CAB" w:rsidRDefault="0092766D" w:rsidP="00140D4C">
            <w:pPr>
              <w:spacing w:after="0" w:line="240" w:lineRule="auto"/>
              <w:rPr>
                <w:rFonts w:eastAsia="Times New Roman" w:cstheme="minorHAnsi"/>
                <w:noProof/>
                <w:spacing w:val="-5"/>
                <w:lang w:eastAsia="nb-NO"/>
              </w:rPr>
            </w:pPr>
          </w:p>
        </w:tc>
        <w:tc>
          <w:tcPr>
            <w:tcW w:w="2545" w:type="dxa"/>
          </w:tcPr>
          <w:p w14:paraId="6C85EF76" w14:textId="77777777" w:rsidR="0092766D" w:rsidRPr="00C02CAB" w:rsidRDefault="0092766D" w:rsidP="00140D4C">
            <w:pPr>
              <w:spacing w:after="0" w:line="240" w:lineRule="auto"/>
              <w:rPr>
                <w:rFonts w:eastAsia="Times New Roman" w:cstheme="minorHAnsi"/>
                <w:noProof/>
                <w:spacing w:val="-5"/>
                <w:lang w:eastAsia="nb-NO"/>
              </w:rPr>
            </w:pPr>
          </w:p>
        </w:tc>
        <w:tc>
          <w:tcPr>
            <w:tcW w:w="1148" w:type="dxa"/>
          </w:tcPr>
          <w:p w14:paraId="694074F4" w14:textId="77777777" w:rsidR="0092766D" w:rsidRPr="00C02CAB" w:rsidRDefault="0092766D" w:rsidP="00140D4C">
            <w:pPr>
              <w:spacing w:after="0" w:line="240" w:lineRule="auto"/>
              <w:rPr>
                <w:rFonts w:eastAsia="Times New Roman" w:cstheme="minorHAnsi"/>
                <w:noProof/>
                <w:spacing w:val="-5"/>
                <w:lang w:eastAsia="nb-NO"/>
              </w:rPr>
            </w:pPr>
          </w:p>
        </w:tc>
        <w:tc>
          <w:tcPr>
            <w:tcW w:w="7512" w:type="dxa"/>
            <w:gridSpan w:val="3"/>
          </w:tcPr>
          <w:p w14:paraId="1EA2E4D6" w14:textId="77777777" w:rsidR="0092766D" w:rsidRDefault="0092766D" w:rsidP="00140D4C">
            <w:pPr>
              <w:spacing w:after="0" w:line="240" w:lineRule="auto"/>
              <w:rPr>
                <w:rFonts w:eastAsia="Times New Roman" w:cstheme="minorHAnsi"/>
                <w:noProof/>
                <w:spacing w:val="-5"/>
                <w:lang w:eastAsia="nb-NO"/>
              </w:rPr>
            </w:pPr>
          </w:p>
        </w:tc>
        <w:tc>
          <w:tcPr>
            <w:tcW w:w="160" w:type="dxa"/>
          </w:tcPr>
          <w:p w14:paraId="1CCD9425" w14:textId="6CB25660" w:rsidR="0092766D" w:rsidRPr="00C02CAB" w:rsidRDefault="0092766D" w:rsidP="001D2B63">
            <w:pPr>
              <w:spacing w:after="0" w:line="240" w:lineRule="auto"/>
              <w:rPr>
                <w:rFonts w:eastAsia="Times New Roman" w:cstheme="minorHAnsi"/>
                <w:noProof/>
                <w:spacing w:val="-5"/>
                <w:lang w:eastAsia="nb-NO"/>
              </w:rPr>
            </w:pPr>
          </w:p>
        </w:tc>
      </w:tr>
      <w:tr w:rsidR="0092766D" w:rsidRPr="00C02CAB" w14:paraId="3A631504" w14:textId="77777777" w:rsidTr="0092766D">
        <w:tblPrEx>
          <w:tblCellMar>
            <w:left w:w="70" w:type="dxa"/>
          </w:tblCellMar>
        </w:tblPrEx>
        <w:trPr>
          <w:trHeight w:val="80"/>
        </w:trPr>
        <w:tc>
          <w:tcPr>
            <w:tcW w:w="2544" w:type="dxa"/>
            <w:gridSpan w:val="4"/>
          </w:tcPr>
          <w:p w14:paraId="75A083D1" w14:textId="77777777" w:rsidR="0092766D" w:rsidRPr="00C02CAB" w:rsidRDefault="0092766D" w:rsidP="00140D4C">
            <w:pPr>
              <w:spacing w:after="0" w:line="240" w:lineRule="auto"/>
              <w:rPr>
                <w:rFonts w:eastAsia="Times New Roman" w:cstheme="minorHAnsi"/>
                <w:noProof/>
                <w:spacing w:val="-5"/>
                <w:lang w:eastAsia="nb-NO"/>
              </w:rPr>
            </w:pPr>
          </w:p>
        </w:tc>
        <w:tc>
          <w:tcPr>
            <w:tcW w:w="2545" w:type="dxa"/>
          </w:tcPr>
          <w:p w14:paraId="29EDDB0B" w14:textId="77777777" w:rsidR="0092766D" w:rsidRPr="00C02CAB" w:rsidRDefault="0092766D" w:rsidP="00140D4C">
            <w:pPr>
              <w:spacing w:after="0" w:line="240" w:lineRule="auto"/>
              <w:rPr>
                <w:rFonts w:eastAsia="Times New Roman" w:cstheme="minorHAnsi"/>
                <w:noProof/>
                <w:spacing w:val="-5"/>
                <w:lang w:eastAsia="nb-NO"/>
              </w:rPr>
            </w:pPr>
          </w:p>
        </w:tc>
        <w:tc>
          <w:tcPr>
            <w:tcW w:w="1148" w:type="dxa"/>
          </w:tcPr>
          <w:p w14:paraId="24F9010D" w14:textId="77777777" w:rsidR="0092766D" w:rsidRPr="00C02CAB" w:rsidRDefault="0092766D" w:rsidP="00140D4C">
            <w:pPr>
              <w:spacing w:after="0" w:line="240" w:lineRule="auto"/>
              <w:rPr>
                <w:rFonts w:eastAsia="Times New Roman" w:cstheme="minorHAnsi"/>
                <w:noProof/>
                <w:spacing w:val="-5"/>
                <w:lang w:eastAsia="nb-NO"/>
              </w:rPr>
            </w:pPr>
          </w:p>
        </w:tc>
        <w:tc>
          <w:tcPr>
            <w:tcW w:w="7512" w:type="dxa"/>
            <w:gridSpan w:val="3"/>
          </w:tcPr>
          <w:p w14:paraId="0F7EA09A" w14:textId="77777777" w:rsidR="0092766D" w:rsidRPr="00C02CAB" w:rsidRDefault="0092766D" w:rsidP="00442CEA">
            <w:pPr>
              <w:spacing w:after="0" w:line="240" w:lineRule="auto"/>
              <w:rPr>
                <w:rFonts w:eastAsia="Times New Roman" w:cstheme="minorHAnsi"/>
                <w:noProof/>
                <w:spacing w:val="-5"/>
                <w:lang w:eastAsia="nb-NO"/>
              </w:rPr>
            </w:pPr>
          </w:p>
        </w:tc>
        <w:tc>
          <w:tcPr>
            <w:tcW w:w="160" w:type="dxa"/>
          </w:tcPr>
          <w:p w14:paraId="7FAA1135" w14:textId="6A31B1CB" w:rsidR="0092766D" w:rsidRPr="00C02CAB" w:rsidRDefault="0092766D" w:rsidP="00442CEA">
            <w:pPr>
              <w:spacing w:after="0" w:line="240" w:lineRule="auto"/>
              <w:rPr>
                <w:rFonts w:eastAsia="Times New Roman" w:cstheme="minorHAnsi"/>
                <w:noProof/>
                <w:spacing w:val="-5"/>
                <w:lang w:eastAsia="nb-NO"/>
              </w:rPr>
            </w:pPr>
          </w:p>
        </w:tc>
      </w:tr>
      <w:tr w:rsidR="0092766D" w:rsidRPr="00C02CAB" w14:paraId="4F0E2C3A" w14:textId="07E3DDFC" w:rsidTr="00927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4978" w:type="dxa"/>
          <w:tblHeader/>
        </w:trPr>
        <w:tc>
          <w:tcPr>
            <w:tcW w:w="1560" w:type="dxa"/>
            <w:gridSpan w:val="2"/>
            <w:tcBorders>
              <w:top w:val="nil"/>
              <w:left w:val="nil"/>
              <w:bottom w:val="single" w:sz="4" w:space="0" w:color="auto"/>
              <w:right w:val="nil"/>
            </w:tcBorders>
            <w:shd w:val="clear" w:color="auto" w:fill="CCCCCC"/>
            <w:tcMar>
              <w:bottom w:w="68" w:type="dxa"/>
            </w:tcMar>
          </w:tcPr>
          <w:p w14:paraId="062A108D" w14:textId="77777777" w:rsidR="0092766D" w:rsidRPr="00C02CAB" w:rsidRDefault="0092766D" w:rsidP="00140D4C">
            <w:pPr>
              <w:spacing w:after="0" w:line="290" w:lineRule="atLeast"/>
              <w:rPr>
                <w:rFonts w:eastAsia="Times New Roman" w:cstheme="minorHAnsi"/>
                <w:b/>
                <w:bCs/>
                <w:spacing w:val="-5"/>
                <w:lang w:eastAsia="nb-NO"/>
              </w:rPr>
            </w:pPr>
            <w:r w:rsidRPr="00C02CAB">
              <w:rPr>
                <w:rFonts w:eastAsia="Times New Roman" w:cstheme="minorHAnsi"/>
                <w:b/>
                <w:bCs/>
                <w:spacing w:val="-5"/>
                <w:lang w:eastAsia="nb-NO"/>
              </w:rPr>
              <w:t>Sak nr.:</w:t>
            </w:r>
          </w:p>
        </w:tc>
        <w:tc>
          <w:tcPr>
            <w:tcW w:w="5600" w:type="dxa"/>
            <w:gridSpan w:val="4"/>
            <w:tcBorders>
              <w:top w:val="nil"/>
              <w:left w:val="nil"/>
              <w:right w:val="nil"/>
            </w:tcBorders>
            <w:shd w:val="clear" w:color="auto" w:fill="CCCCCC"/>
            <w:tcMar>
              <w:left w:w="68" w:type="dxa"/>
              <w:bottom w:w="68" w:type="dxa"/>
            </w:tcMar>
          </w:tcPr>
          <w:p w14:paraId="16C99963" w14:textId="77777777" w:rsidR="0092766D" w:rsidRPr="00C02CAB" w:rsidRDefault="0092766D" w:rsidP="00140D4C">
            <w:pPr>
              <w:spacing w:after="0" w:line="290" w:lineRule="atLeast"/>
              <w:rPr>
                <w:rFonts w:eastAsia="Times New Roman" w:cstheme="minorHAnsi"/>
                <w:spacing w:val="-5"/>
                <w:lang w:eastAsia="nb-NO"/>
              </w:rPr>
            </w:pPr>
          </w:p>
        </w:tc>
        <w:tc>
          <w:tcPr>
            <w:tcW w:w="1701" w:type="dxa"/>
            <w:tcBorders>
              <w:top w:val="nil"/>
              <w:left w:val="nil"/>
              <w:right w:val="nil"/>
            </w:tcBorders>
            <w:shd w:val="clear" w:color="auto" w:fill="CCCCCC"/>
          </w:tcPr>
          <w:p w14:paraId="4BC7BC33" w14:textId="77777777" w:rsidR="0092766D" w:rsidRPr="00C02CAB" w:rsidRDefault="0092766D" w:rsidP="00140D4C">
            <w:pPr>
              <w:spacing w:after="0" w:line="290" w:lineRule="atLeast"/>
              <w:rPr>
                <w:rFonts w:eastAsia="Times New Roman" w:cstheme="minorHAnsi"/>
                <w:spacing w:val="-5"/>
                <w:lang w:eastAsia="nb-NO"/>
              </w:rPr>
            </w:pPr>
          </w:p>
        </w:tc>
      </w:tr>
      <w:tr w:rsidR="0092766D" w:rsidRPr="00C02CAB" w14:paraId="3B584BB8" w14:textId="488BDE72" w:rsidTr="00927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4978" w:type="dxa"/>
        </w:trPr>
        <w:tc>
          <w:tcPr>
            <w:tcW w:w="1560" w:type="dxa"/>
            <w:gridSpan w:val="2"/>
            <w:tcBorders>
              <w:top w:val="single" w:sz="4" w:space="0" w:color="auto"/>
              <w:left w:val="nil"/>
              <w:bottom w:val="single" w:sz="4" w:space="0" w:color="auto"/>
            </w:tcBorders>
          </w:tcPr>
          <w:p w14:paraId="6DC38EED" w14:textId="77777777" w:rsidR="0092766D" w:rsidRPr="00C02CAB" w:rsidRDefault="0092766D" w:rsidP="001D2B63">
            <w:pPr>
              <w:spacing w:after="0" w:line="240" w:lineRule="auto"/>
              <w:rPr>
                <w:rFonts w:eastAsia="Times New Roman" w:cstheme="minorHAnsi"/>
                <w:lang w:eastAsia="nb-NO"/>
              </w:rPr>
            </w:pPr>
            <w:r w:rsidRPr="00C02CAB">
              <w:rPr>
                <w:rFonts w:eastAsia="Times New Roman" w:cstheme="minorHAnsi"/>
                <w:lang w:eastAsia="nb-NO"/>
              </w:rPr>
              <w:t>Sak</w:t>
            </w:r>
            <w:r>
              <w:rPr>
                <w:rFonts w:eastAsia="Times New Roman" w:cstheme="minorHAnsi"/>
                <w:lang w:eastAsia="nb-NO"/>
              </w:rPr>
              <w:t xml:space="preserve"> 32/2016</w:t>
            </w:r>
          </w:p>
        </w:tc>
        <w:tc>
          <w:tcPr>
            <w:tcW w:w="5600" w:type="dxa"/>
            <w:gridSpan w:val="4"/>
            <w:tcBorders>
              <w:right w:val="nil"/>
            </w:tcBorders>
            <w:tcMar>
              <w:left w:w="68" w:type="dxa"/>
            </w:tcMar>
          </w:tcPr>
          <w:p w14:paraId="024EFC7C" w14:textId="77777777" w:rsidR="0092766D" w:rsidRPr="009D0F3F" w:rsidRDefault="0092766D" w:rsidP="00442CEA">
            <w:pPr>
              <w:spacing w:after="0" w:line="240" w:lineRule="auto"/>
              <w:rPr>
                <w:rFonts w:eastAsia="Times New Roman" w:cstheme="minorHAnsi"/>
                <w:b/>
                <w:bCs/>
                <w:lang w:eastAsia="nb-NO"/>
              </w:rPr>
            </w:pPr>
            <w:r w:rsidRPr="009D0F3F">
              <w:rPr>
                <w:rFonts w:eastAsia="Times New Roman" w:cstheme="minorHAnsi"/>
                <w:b/>
                <w:bCs/>
                <w:lang w:eastAsia="nb-NO"/>
              </w:rPr>
              <w:t xml:space="preserve">Protokoll fra møte i FAU </w:t>
            </w:r>
            <w:r>
              <w:rPr>
                <w:rFonts w:eastAsia="Times New Roman" w:cstheme="minorHAnsi"/>
                <w:b/>
                <w:bCs/>
                <w:lang w:eastAsia="nb-NO"/>
              </w:rPr>
              <w:t>10.05.2016</w:t>
            </w:r>
            <w:r w:rsidRPr="009D0F3F">
              <w:rPr>
                <w:rFonts w:eastAsia="Times New Roman" w:cstheme="minorHAnsi"/>
                <w:b/>
                <w:bCs/>
                <w:lang w:eastAsia="nb-NO"/>
              </w:rPr>
              <w:t>: Godkjen</w:t>
            </w:r>
            <w:r>
              <w:rPr>
                <w:rFonts w:eastAsia="Times New Roman" w:cstheme="minorHAnsi"/>
                <w:b/>
                <w:bCs/>
                <w:lang w:eastAsia="nb-NO"/>
              </w:rPr>
              <w:t>t</w:t>
            </w:r>
          </w:p>
          <w:p w14:paraId="2B38C131" w14:textId="77777777" w:rsidR="0092766D" w:rsidRPr="00C02CAB" w:rsidRDefault="0092766D" w:rsidP="00442CEA">
            <w:pPr>
              <w:spacing w:after="0" w:line="240" w:lineRule="auto"/>
              <w:rPr>
                <w:rFonts w:eastAsia="Times New Roman" w:cstheme="minorHAnsi"/>
                <w:bCs/>
                <w:lang w:eastAsia="nb-NO"/>
              </w:rPr>
            </w:pPr>
          </w:p>
        </w:tc>
        <w:tc>
          <w:tcPr>
            <w:tcW w:w="1701" w:type="dxa"/>
            <w:tcBorders>
              <w:right w:val="nil"/>
            </w:tcBorders>
          </w:tcPr>
          <w:p w14:paraId="38E1A729" w14:textId="77777777" w:rsidR="0092766D" w:rsidRPr="009D0F3F" w:rsidRDefault="0092766D" w:rsidP="00442CEA">
            <w:pPr>
              <w:spacing w:after="0" w:line="240" w:lineRule="auto"/>
              <w:rPr>
                <w:rFonts w:eastAsia="Times New Roman" w:cstheme="minorHAnsi"/>
                <w:b/>
                <w:bCs/>
                <w:lang w:eastAsia="nb-NO"/>
              </w:rPr>
            </w:pPr>
          </w:p>
        </w:tc>
      </w:tr>
      <w:tr w:rsidR="0092766D" w:rsidRPr="00C02CAB" w14:paraId="1393DD73" w14:textId="43D6B160" w:rsidTr="00927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4978" w:type="dxa"/>
        </w:trPr>
        <w:tc>
          <w:tcPr>
            <w:tcW w:w="1560" w:type="dxa"/>
            <w:gridSpan w:val="2"/>
            <w:tcBorders>
              <w:top w:val="single" w:sz="4" w:space="0" w:color="auto"/>
              <w:left w:val="nil"/>
              <w:bottom w:val="single" w:sz="4" w:space="0" w:color="auto"/>
            </w:tcBorders>
          </w:tcPr>
          <w:p w14:paraId="455DB74C" w14:textId="77777777" w:rsidR="0092766D" w:rsidRPr="00C02CAB" w:rsidRDefault="0092766D" w:rsidP="001D2B63">
            <w:pPr>
              <w:spacing w:after="0" w:line="240" w:lineRule="auto"/>
              <w:rPr>
                <w:rFonts w:eastAsia="Times New Roman" w:cstheme="minorHAnsi"/>
                <w:lang w:eastAsia="nb-NO"/>
              </w:rPr>
            </w:pPr>
            <w:r w:rsidRPr="00C02CAB">
              <w:rPr>
                <w:rFonts w:eastAsia="Times New Roman" w:cstheme="minorHAnsi"/>
                <w:lang w:eastAsia="nb-NO"/>
              </w:rPr>
              <w:t xml:space="preserve">Sak </w:t>
            </w:r>
            <w:r>
              <w:rPr>
                <w:rFonts w:eastAsia="Times New Roman" w:cstheme="minorHAnsi"/>
                <w:lang w:eastAsia="nb-NO"/>
              </w:rPr>
              <w:t>33/2016</w:t>
            </w:r>
          </w:p>
        </w:tc>
        <w:tc>
          <w:tcPr>
            <w:tcW w:w="5600" w:type="dxa"/>
            <w:gridSpan w:val="4"/>
            <w:tcBorders>
              <w:right w:val="nil"/>
            </w:tcBorders>
            <w:tcMar>
              <w:left w:w="68" w:type="dxa"/>
            </w:tcMar>
          </w:tcPr>
          <w:p w14:paraId="374DB634" w14:textId="77777777" w:rsidR="0092766D" w:rsidRDefault="0092766D" w:rsidP="00C5190B">
            <w:pPr>
              <w:pStyle w:val="Sluttnotetekst"/>
              <w:spacing w:line="240" w:lineRule="auto"/>
              <w:rPr>
                <w:rFonts w:asciiTheme="minorHAnsi" w:hAnsiTheme="minorHAnsi" w:cstheme="minorHAnsi"/>
                <w:b/>
                <w:sz w:val="22"/>
                <w:szCs w:val="22"/>
              </w:rPr>
            </w:pPr>
            <w:r>
              <w:rPr>
                <w:rFonts w:asciiTheme="minorHAnsi" w:hAnsiTheme="minorHAnsi" w:cstheme="minorHAnsi"/>
                <w:b/>
                <w:sz w:val="22"/>
                <w:szCs w:val="22"/>
              </w:rPr>
              <w:t>Godkjenning av innkalling og dagsorden: Godkjent</w:t>
            </w:r>
          </w:p>
          <w:p w14:paraId="3B53A954" w14:textId="77777777" w:rsidR="0092766D" w:rsidRPr="00C02CAB" w:rsidRDefault="0092766D" w:rsidP="00C5190B">
            <w:pPr>
              <w:spacing w:after="0" w:line="240" w:lineRule="auto"/>
              <w:rPr>
                <w:rFonts w:eastAsia="Times New Roman" w:cstheme="minorHAnsi"/>
                <w:b/>
                <w:lang w:eastAsia="nb-NO"/>
              </w:rPr>
            </w:pPr>
          </w:p>
        </w:tc>
        <w:tc>
          <w:tcPr>
            <w:tcW w:w="1701" w:type="dxa"/>
            <w:tcBorders>
              <w:right w:val="nil"/>
            </w:tcBorders>
          </w:tcPr>
          <w:p w14:paraId="1E5F95C8" w14:textId="77777777" w:rsidR="0092766D" w:rsidRDefault="0092766D" w:rsidP="00C5190B">
            <w:pPr>
              <w:pStyle w:val="Sluttnotetekst"/>
              <w:spacing w:line="240" w:lineRule="auto"/>
              <w:rPr>
                <w:rFonts w:asciiTheme="minorHAnsi" w:hAnsiTheme="minorHAnsi" w:cstheme="minorHAnsi"/>
                <w:b/>
                <w:sz w:val="22"/>
                <w:szCs w:val="22"/>
              </w:rPr>
            </w:pPr>
          </w:p>
        </w:tc>
      </w:tr>
      <w:tr w:rsidR="0092766D" w:rsidRPr="00C02CAB" w14:paraId="16DECD88" w14:textId="5401CE54" w:rsidTr="00927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4978" w:type="dxa"/>
        </w:trPr>
        <w:tc>
          <w:tcPr>
            <w:tcW w:w="1560" w:type="dxa"/>
            <w:gridSpan w:val="2"/>
            <w:tcBorders>
              <w:top w:val="single" w:sz="4" w:space="0" w:color="auto"/>
              <w:left w:val="nil"/>
              <w:bottom w:val="single" w:sz="4" w:space="0" w:color="auto"/>
            </w:tcBorders>
          </w:tcPr>
          <w:p w14:paraId="2AA347C4" w14:textId="77777777" w:rsidR="0092766D" w:rsidRDefault="0092766D" w:rsidP="005C6022">
            <w:pPr>
              <w:spacing w:after="0" w:line="240" w:lineRule="auto"/>
              <w:rPr>
                <w:rFonts w:eastAsia="Times New Roman" w:cstheme="minorHAnsi"/>
                <w:lang w:eastAsia="nb-NO"/>
              </w:rPr>
            </w:pPr>
            <w:r>
              <w:rPr>
                <w:rFonts w:eastAsia="Times New Roman" w:cstheme="minorHAnsi"/>
                <w:lang w:eastAsia="nb-NO"/>
              </w:rPr>
              <w:t>Sak 34/2016</w:t>
            </w:r>
          </w:p>
        </w:tc>
        <w:tc>
          <w:tcPr>
            <w:tcW w:w="5600" w:type="dxa"/>
            <w:gridSpan w:val="4"/>
            <w:tcBorders>
              <w:bottom w:val="single" w:sz="4" w:space="0" w:color="auto"/>
              <w:right w:val="nil"/>
            </w:tcBorders>
            <w:tcMar>
              <w:left w:w="68" w:type="dxa"/>
            </w:tcMar>
          </w:tcPr>
          <w:p w14:paraId="5504EC84" w14:textId="77777777" w:rsidR="0092766D" w:rsidRPr="009E46E5" w:rsidRDefault="0092766D" w:rsidP="009D0F3F">
            <w:pPr>
              <w:spacing w:after="0" w:line="240" w:lineRule="auto"/>
              <w:rPr>
                <w:b/>
              </w:rPr>
            </w:pPr>
            <w:r w:rsidRPr="009E46E5">
              <w:rPr>
                <w:b/>
              </w:rPr>
              <w:t>Orienteringssaker:</w:t>
            </w:r>
          </w:p>
          <w:p w14:paraId="38F25447" w14:textId="77777777" w:rsidR="0092766D" w:rsidRPr="00257F21" w:rsidRDefault="0092766D" w:rsidP="00257F21">
            <w:pPr>
              <w:spacing w:after="0" w:line="240" w:lineRule="auto"/>
              <w:rPr>
                <w:b/>
              </w:rPr>
            </w:pPr>
            <w:r w:rsidRPr="00257F21">
              <w:rPr>
                <w:b/>
              </w:rPr>
              <w:t>Rektor orienterer</w:t>
            </w:r>
            <w:r>
              <w:rPr>
                <w:b/>
              </w:rPr>
              <w:t>:</w:t>
            </w:r>
          </w:p>
          <w:p w14:paraId="4397F6D8" w14:textId="77777777" w:rsidR="0092766D" w:rsidRPr="00257F21" w:rsidRDefault="0092766D" w:rsidP="00257F21">
            <w:pPr>
              <w:spacing w:after="0" w:line="240" w:lineRule="auto"/>
            </w:pPr>
            <w:r>
              <w:t>Travle tider, f</w:t>
            </w:r>
            <w:r w:rsidRPr="00257F21">
              <w:t>orrige uke var aktivitetsuke</w:t>
            </w:r>
            <w:r>
              <w:t>, besøk fra nye 1-klassinger, sykkelgården, besøk på Kannik for 7-klassinger, avslutning 17.06.</w:t>
            </w:r>
          </w:p>
          <w:p w14:paraId="37E58826" w14:textId="77777777" w:rsidR="0092766D" w:rsidRPr="00257F21" w:rsidRDefault="0092766D" w:rsidP="00257F21">
            <w:pPr>
              <w:spacing w:after="0" w:line="240" w:lineRule="auto"/>
            </w:pPr>
            <w:r w:rsidRPr="00257F21">
              <w:t>Rektor tilbake etter sommeren.</w:t>
            </w:r>
          </w:p>
          <w:p w14:paraId="7BA4DECF" w14:textId="77777777" w:rsidR="0092766D" w:rsidRDefault="0092766D" w:rsidP="00257F21">
            <w:pPr>
              <w:spacing w:after="0" w:line="240" w:lineRule="auto"/>
              <w:rPr>
                <w:b/>
              </w:rPr>
            </w:pPr>
            <w:r w:rsidRPr="00257F21">
              <w:rPr>
                <w:b/>
              </w:rPr>
              <w:t>Nytt standardreglement for Stavanger-skolen</w:t>
            </w:r>
            <w:r>
              <w:rPr>
                <w:b/>
              </w:rPr>
              <w:t>:</w:t>
            </w:r>
          </w:p>
          <w:p w14:paraId="7F04B690" w14:textId="77777777" w:rsidR="0092766D" w:rsidRPr="00257F21" w:rsidRDefault="0092766D" w:rsidP="00257F21">
            <w:pPr>
              <w:spacing w:after="0" w:line="240" w:lineRule="auto"/>
            </w:pPr>
            <w:r w:rsidRPr="00257F21">
              <w:t xml:space="preserve">FAU har sendt kommentarer til </w:t>
            </w:r>
            <w:r>
              <w:t xml:space="preserve">reglementet til </w:t>
            </w:r>
            <w:r w:rsidRPr="00257F21">
              <w:t xml:space="preserve">FUG. </w:t>
            </w:r>
          </w:p>
          <w:p w14:paraId="72DCACD1" w14:textId="77777777" w:rsidR="0092766D" w:rsidRPr="00631DE7" w:rsidRDefault="0092766D" w:rsidP="001D2B63">
            <w:pPr>
              <w:spacing w:after="0" w:line="240" w:lineRule="auto"/>
              <w:ind w:left="360"/>
            </w:pPr>
          </w:p>
        </w:tc>
        <w:tc>
          <w:tcPr>
            <w:tcW w:w="1701" w:type="dxa"/>
            <w:tcBorders>
              <w:bottom w:val="single" w:sz="4" w:space="0" w:color="auto"/>
              <w:right w:val="nil"/>
            </w:tcBorders>
          </w:tcPr>
          <w:p w14:paraId="645560F4" w14:textId="77777777" w:rsidR="0092766D" w:rsidRPr="009E46E5" w:rsidRDefault="0092766D" w:rsidP="009D0F3F">
            <w:pPr>
              <w:spacing w:after="0" w:line="240" w:lineRule="auto"/>
              <w:rPr>
                <w:b/>
              </w:rPr>
            </w:pPr>
          </w:p>
        </w:tc>
      </w:tr>
      <w:tr w:rsidR="0092766D" w:rsidRPr="00C02CAB" w14:paraId="601F9517" w14:textId="3A7554D2" w:rsidTr="00927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4978" w:type="dxa"/>
        </w:trPr>
        <w:tc>
          <w:tcPr>
            <w:tcW w:w="1560" w:type="dxa"/>
            <w:gridSpan w:val="2"/>
            <w:tcBorders>
              <w:top w:val="single" w:sz="4" w:space="0" w:color="auto"/>
              <w:left w:val="nil"/>
              <w:bottom w:val="single" w:sz="4" w:space="0" w:color="auto"/>
            </w:tcBorders>
          </w:tcPr>
          <w:p w14:paraId="7C7F9AC4" w14:textId="77777777" w:rsidR="0092766D" w:rsidRDefault="0092766D" w:rsidP="005C6022">
            <w:pPr>
              <w:spacing w:after="0" w:line="240" w:lineRule="auto"/>
              <w:rPr>
                <w:rFonts w:eastAsia="Times New Roman" w:cstheme="minorHAnsi"/>
                <w:lang w:eastAsia="nb-NO"/>
              </w:rPr>
            </w:pPr>
            <w:r>
              <w:rPr>
                <w:rFonts w:eastAsia="Times New Roman" w:cstheme="minorHAnsi"/>
                <w:lang w:eastAsia="nb-NO"/>
              </w:rPr>
              <w:t>Sak 35/2016</w:t>
            </w:r>
          </w:p>
        </w:tc>
        <w:tc>
          <w:tcPr>
            <w:tcW w:w="5600" w:type="dxa"/>
            <w:gridSpan w:val="4"/>
            <w:tcBorders>
              <w:bottom w:val="single" w:sz="4" w:space="0" w:color="auto"/>
              <w:right w:val="nil"/>
            </w:tcBorders>
            <w:tcMar>
              <w:left w:w="68" w:type="dxa"/>
            </w:tcMar>
          </w:tcPr>
          <w:p w14:paraId="46615288" w14:textId="77777777" w:rsidR="0092766D" w:rsidRDefault="0092766D" w:rsidP="00FA10E5">
            <w:pPr>
              <w:spacing w:after="0" w:line="240" w:lineRule="auto"/>
              <w:rPr>
                <w:b/>
              </w:rPr>
            </w:pPr>
            <w:r>
              <w:rPr>
                <w:b/>
              </w:rPr>
              <w:t>Oppsummering av skoleåret</w:t>
            </w:r>
          </w:p>
          <w:p w14:paraId="1EA7F2AA" w14:textId="77777777" w:rsidR="0092766D" w:rsidRDefault="0092766D" w:rsidP="00257F21">
            <w:pPr>
              <w:spacing w:after="0" w:line="240" w:lineRule="auto"/>
              <w:rPr>
                <w:b/>
              </w:rPr>
            </w:pPr>
            <w:r w:rsidRPr="00257F21">
              <w:rPr>
                <w:b/>
              </w:rPr>
              <w:t>Viktige saker</w:t>
            </w:r>
          </w:p>
          <w:p w14:paraId="2C1533A2" w14:textId="77777777" w:rsidR="0092766D" w:rsidRPr="00257F21" w:rsidRDefault="0092766D" w:rsidP="00257F21">
            <w:pPr>
              <w:spacing w:after="0" w:line="240" w:lineRule="auto"/>
            </w:pPr>
            <w:r>
              <w:t>Se vedlagte oppsummering.</w:t>
            </w:r>
          </w:p>
          <w:p w14:paraId="446A9974" w14:textId="77777777" w:rsidR="0092766D" w:rsidRPr="00257F21" w:rsidRDefault="0092766D" w:rsidP="00257F21">
            <w:pPr>
              <w:spacing w:after="0" w:line="240" w:lineRule="auto"/>
              <w:rPr>
                <w:b/>
              </w:rPr>
            </w:pPr>
            <w:r w:rsidRPr="00257F21">
              <w:rPr>
                <w:b/>
              </w:rPr>
              <w:t>Overlevering til neste FAU</w:t>
            </w:r>
          </w:p>
          <w:p w14:paraId="488DDB8B" w14:textId="77777777" w:rsidR="0092766D" w:rsidRDefault="0092766D" w:rsidP="00257F21">
            <w:pPr>
              <w:spacing w:after="0" w:line="240" w:lineRule="auto"/>
            </w:pPr>
            <w:r>
              <w:t>FAU-årshjul er laget og blir lagret på hjemmesiden til Våland skole.</w:t>
            </w:r>
          </w:p>
          <w:p w14:paraId="0FD17D88" w14:textId="77777777" w:rsidR="0092766D" w:rsidRDefault="0092766D" w:rsidP="00A372F1">
            <w:pPr>
              <w:spacing w:after="0" w:line="240" w:lineRule="auto"/>
            </w:pPr>
            <w:r>
              <w:lastRenderedPageBreak/>
              <w:t xml:space="preserve">Uteareal skolegården må tas opp igjen til høsten, Våland skole er vedtatt inkludert i Prosjekt skolegård i 2018-2019. </w:t>
            </w:r>
          </w:p>
          <w:p w14:paraId="052C4CA0" w14:textId="1EE4A81B" w:rsidR="0092766D" w:rsidRPr="0092766D" w:rsidRDefault="0092766D" w:rsidP="00A372F1">
            <w:pPr>
              <w:spacing w:after="0" w:line="240" w:lineRule="auto"/>
            </w:pPr>
            <w:r>
              <w:t>V</w:t>
            </w:r>
            <w:r w:rsidRPr="0092766D">
              <w:t xml:space="preserve">iktig at FAU til høsten tar kontakt med kommunen og får status. </w:t>
            </w:r>
          </w:p>
          <w:p w14:paraId="36AFCBB5" w14:textId="77777777" w:rsidR="0092766D" w:rsidRPr="00E176F5" w:rsidRDefault="0092766D" w:rsidP="00E176F5">
            <w:pPr>
              <w:spacing w:after="0" w:line="240" w:lineRule="auto"/>
              <w:rPr>
                <w:b/>
              </w:rPr>
            </w:pPr>
            <w:r w:rsidRPr="00E176F5">
              <w:rPr>
                <w:b/>
              </w:rPr>
              <w:t>Ny kasserer</w:t>
            </w:r>
          </w:p>
          <w:p w14:paraId="11269FCB" w14:textId="16AEC9AC" w:rsidR="0092766D" w:rsidRPr="0092766D" w:rsidRDefault="0092766D" w:rsidP="00E176F5">
            <w:pPr>
              <w:spacing w:after="0" w:line="240" w:lineRule="auto"/>
              <w:rPr>
                <w:rFonts w:eastAsia="Times New Roman" w:cstheme="minorHAnsi"/>
                <w:spacing w:val="-5"/>
                <w:lang w:eastAsia="nb-NO"/>
              </w:rPr>
            </w:pPr>
            <w:r>
              <w:t xml:space="preserve">Forrige kasserer går ut av FAU. </w:t>
            </w:r>
            <w:r w:rsidRPr="0092766D">
              <w:t xml:space="preserve">Ny kasserer må ta kontakt med </w:t>
            </w:r>
            <w:r w:rsidRPr="0092766D">
              <w:rPr>
                <w:rFonts w:eastAsia="Times New Roman" w:cstheme="minorHAnsi"/>
                <w:spacing w:val="-5"/>
                <w:lang w:eastAsia="nb-NO"/>
              </w:rPr>
              <w:t>Ine Marie Liland.</w:t>
            </w:r>
          </w:p>
          <w:p w14:paraId="2D7D3039" w14:textId="77777777" w:rsidR="0092766D" w:rsidRPr="00CC7FDF" w:rsidRDefault="0092766D" w:rsidP="00A372F1">
            <w:pPr>
              <w:spacing w:after="0" w:line="240" w:lineRule="auto"/>
              <w:rPr>
                <w:b/>
              </w:rPr>
            </w:pPr>
            <w:r w:rsidRPr="00CC7FDF">
              <w:rPr>
                <w:b/>
              </w:rPr>
              <w:t>Liste over FAU-medlemmer</w:t>
            </w:r>
          </w:p>
          <w:p w14:paraId="0F844389" w14:textId="7F59E4B5" w:rsidR="0092766D" w:rsidRPr="00631DE7" w:rsidRDefault="0092766D" w:rsidP="0092766D">
            <w:pPr>
              <w:spacing w:after="0" w:line="240" w:lineRule="auto"/>
            </w:pPr>
            <w:r>
              <w:t xml:space="preserve">Oppdatert liste er sendt ut våren 2016. Kurt Harald sender siste liste til rektor. Må sikre at vi har korrekt liste med tilstrekkelig antall representanter fra hvert trinn på første møte til høsten. Rektor kaller inn til møte. </w:t>
            </w:r>
          </w:p>
        </w:tc>
        <w:tc>
          <w:tcPr>
            <w:tcW w:w="1701" w:type="dxa"/>
            <w:tcBorders>
              <w:bottom w:val="single" w:sz="4" w:space="0" w:color="auto"/>
              <w:right w:val="nil"/>
            </w:tcBorders>
          </w:tcPr>
          <w:p w14:paraId="3B58381D" w14:textId="77777777" w:rsidR="0092766D" w:rsidRDefault="0092766D" w:rsidP="0092766D">
            <w:pPr>
              <w:spacing w:after="0" w:line="240" w:lineRule="auto"/>
            </w:pPr>
            <w:r w:rsidRPr="0092766D">
              <w:lastRenderedPageBreak/>
              <w:t>1. FAU tar kontakt med kommunen for status på</w:t>
            </w:r>
            <w:r>
              <w:t xml:space="preserve"> Prosjekt skolegård høsten 2016.</w:t>
            </w:r>
          </w:p>
          <w:p w14:paraId="390EFCF5" w14:textId="77777777" w:rsidR="0092766D" w:rsidRDefault="0092766D" w:rsidP="0092766D">
            <w:pPr>
              <w:spacing w:after="0" w:line="240" w:lineRule="auto"/>
            </w:pPr>
          </w:p>
          <w:p w14:paraId="66CA34E6" w14:textId="77777777" w:rsidR="0092766D" w:rsidRDefault="0092766D" w:rsidP="0092766D">
            <w:pPr>
              <w:spacing w:after="0" w:line="240" w:lineRule="auto"/>
            </w:pPr>
          </w:p>
          <w:p w14:paraId="1263BF8D" w14:textId="77777777" w:rsidR="0092766D" w:rsidRDefault="0092766D" w:rsidP="0092766D">
            <w:pPr>
              <w:spacing w:after="0" w:line="240" w:lineRule="auto"/>
            </w:pPr>
          </w:p>
          <w:p w14:paraId="0E55C8BC" w14:textId="77777777" w:rsidR="0092766D" w:rsidRDefault="0092766D" w:rsidP="0092766D">
            <w:pPr>
              <w:spacing w:after="0" w:line="240" w:lineRule="auto"/>
            </w:pPr>
          </w:p>
          <w:p w14:paraId="7BDE5ED0" w14:textId="149DC451" w:rsidR="0092766D" w:rsidRDefault="0092766D" w:rsidP="0092766D">
            <w:pPr>
              <w:spacing w:after="0" w:line="240" w:lineRule="auto"/>
            </w:pPr>
            <w:r>
              <w:t xml:space="preserve">2. Ny kasserer tar kontakt med Ine Marie Liland. </w:t>
            </w:r>
          </w:p>
          <w:p w14:paraId="4243D082" w14:textId="6C1850BD" w:rsidR="0092766D" w:rsidRPr="0092766D" w:rsidRDefault="0092766D" w:rsidP="0092766D">
            <w:pPr>
              <w:spacing w:after="0" w:line="240" w:lineRule="auto"/>
            </w:pPr>
          </w:p>
        </w:tc>
      </w:tr>
      <w:tr w:rsidR="0092766D" w:rsidRPr="00C02CAB" w14:paraId="2DF37F81" w14:textId="3EA2EB5C" w:rsidTr="00927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4978" w:type="dxa"/>
        </w:trPr>
        <w:tc>
          <w:tcPr>
            <w:tcW w:w="1560" w:type="dxa"/>
            <w:gridSpan w:val="2"/>
            <w:tcBorders>
              <w:top w:val="single" w:sz="4" w:space="0" w:color="auto"/>
              <w:left w:val="nil"/>
              <w:bottom w:val="single" w:sz="4" w:space="0" w:color="auto"/>
            </w:tcBorders>
          </w:tcPr>
          <w:p w14:paraId="36A787A5" w14:textId="423FB3BB" w:rsidR="0092766D" w:rsidRDefault="0092766D" w:rsidP="00962B0C">
            <w:pPr>
              <w:spacing w:after="0" w:line="240" w:lineRule="auto"/>
              <w:rPr>
                <w:rFonts w:eastAsia="Times New Roman" w:cstheme="minorHAnsi"/>
                <w:lang w:eastAsia="nb-NO"/>
              </w:rPr>
            </w:pPr>
          </w:p>
        </w:tc>
        <w:tc>
          <w:tcPr>
            <w:tcW w:w="5600" w:type="dxa"/>
            <w:gridSpan w:val="4"/>
            <w:tcBorders>
              <w:bottom w:val="single" w:sz="4" w:space="0" w:color="auto"/>
              <w:right w:val="nil"/>
            </w:tcBorders>
            <w:tcMar>
              <w:left w:w="68" w:type="dxa"/>
            </w:tcMar>
          </w:tcPr>
          <w:p w14:paraId="540B9B2F" w14:textId="77777777" w:rsidR="0092766D" w:rsidRDefault="0092766D" w:rsidP="00ED2E84">
            <w:pPr>
              <w:spacing w:after="0" w:line="240" w:lineRule="auto"/>
              <w:rPr>
                <w:b/>
              </w:rPr>
            </w:pPr>
            <w:r w:rsidRPr="00ED2E84">
              <w:rPr>
                <w:b/>
              </w:rPr>
              <w:t>Eventuelt</w:t>
            </w:r>
          </w:p>
          <w:p w14:paraId="5C4D3689" w14:textId="09447D9A" w:rsidR="0092766D" w:rsidRDefault="0092766D" w:rsidP="00ED2E84">
            <w:pPr>
              <w:spacing w:after="0" w:line="240" w:lineRule="auto"/>
              <w:rPr>
                <w:b/>
              </w:rPr>
            </w:pPr>
            <w:r>
              <w:rPr>
                <w:b/>
              </w:rPr>
              <w:t>Hvordan sikre at klassekontakter får Forslag til miljøskapende aktiviteter for klassekontakter</w:t>
            </w:r>
          </w:p>
          <w:p w14:paraId="7DA27D39" w14:textId="5DAAEBE4" w:rsidR="0092766D" w:rsidRPr="001B1BB7" w:rsidRDefault="0092766D" w:rsidP="00ED2E84">
            <w:pPr>
              <w:spacing w:after="0" w:line="240" w:lineRule="auto"/>
            </w:pPr>
            <w:r w:rsidRPr="001B1BB7">
              <w:t xml:space="preserve">Legges ut på nettsiden. </w:t>
            </w:r>
          </w:p>
          <w:p w14:paraId="19320528" w14:textId="77777777" w:rsidR="0092766D" w:rsidRDefault="0092766D" w:rsidP="00ED2E84">
            <w:pPr>
              <w:spacing w:after="0" w:line="240" w:lineRule="auto"/>
              <w:rPr>
                <w:b/>
              </w:rPr>
            </w:pPr>
            <w:r>
              <w:rPr>
                <w:b/>
              </w:rPr>
              <w:t>SFO planleggingsdager</w:t>
            </w:r>
          </w:p>
          <w:p w14:paraId="66F05FF6" w14:textId="12A6D94E" w:rsidR="0092766D" w:rsidRPr="0092766D" w:rsidRDefault="0092766D" w:rsidP="00ED2E84">
            <w:pPr>
              <w:spacing w:after="0" w:line="240" w:lineRule="auto"/>
            </w:pPr>
            <w:r>
              <w:t xml:space="preserve">Det er blitt reaksjoner på at det er 2 planleggingsdager i juni for SFO. SFO skal ha 5 planleggingsdager i året. </w:t>
            </w:r>
            <w:r w:rsidRPr="0092766D">
              <w:t>Saken tas opp til høsten.</w:t>
            </w:r>
          </w:p>
          <w:p w14:paraId="2EFC8BC6" w14:textId="70D453BD" w:rsidR="0092766D" w:rsidRDefault="0092766D" w:rsidP="00ED2E84">
            <w:pPr>
              <w:spacing w:after="0" w:line="240" w:lineRule="auto"/>
              <w:rPr>
                <w:b/>
              </w:rPr>
            </w:pPr>
            <w:r>
              <w:rPr>
                <w:b/>
              </w:rPr>
              <w:t>Varsel om fravær – elever som ikke møter på skolen</w:t>
            </w:r>
          </w:p>
          <w:p w14:paraId="1C9D7478" w14:textId="60531AD3" w:rsidR="0092766D" w:rsidRPr="0092766D" w:rsidRDefault="0092766D" w:rsidP="00ED2E84">
            <w:pPr>
              <w:spacing w:after="0" w:line="240" w:lineRule="auto"/>
            </w:pPr>
            <w:r w:rsidRPr="0092766D">
              <w:t xml:space="preserve">Tas opp på neste FAU-møte. </w:t>
            </w:r>
          </w:p>
          <w:p w14:paraId="298B0645" w14:textId="77777777" w:rsidR="0092766D" w:rsidRDefault="0092766D" w:rsidP="00ED2E84">
            <w:pPr>
              <w:spacing w:after="0" w:line="240" w:lineRule="auto"/>
              <w:rPr>
                <w:b/>
              </w:rPr>
            </w:pPr>
            <w:r>
              <w:rPr>
                <w:b/>
              </w:rPr>
              <w:t>Evaluering av 17. Mai</w:t>
            </w:r>
          </w:p>
          <w:p w14:paraId="27A08CD5" w14:textId="18CBDB36" w:rsidR="0092766D" w:rsidRPr="00756318" w:rsidRDefault="0092766D" w:rsidP="00ED2E84">
            <w:pPr>
              <w:spacing w:after="0" w:line="240" w:lineRule="auto"/>
            </w:pPr>
            <w:r>
              <w:t xml:space="preserve">Vellykket arrangement. Popcorn var en god erstatning for heliumballonger. Det blir utarbeidet et erfaringsdokument som er revidert etter årets arrangement med bla. telefonnr til kontaktpersoner som blir lagt ut på nettsiden. Aksjon: Jørgen </w:t>
            </w:r>
          </w:p>
          <w:p w14:paraId="557C48A7" w14:textId="77777777" w:rsidR="0092766D" w:rsidRDefault="0092766D" w:rsidP="00ED2E84">
            <w:pPr>
              <w:spacing w:after="0" w:line="240" w:lineRule="auto"/>
              <w:rPr>
                <w:b/>
              </w:rPr>
            </w:pPr>
            <w:r>
              <w:rPr>
                <w:b/>
              </w:rPr>
              <w:t>Evaluering av foreldrekveld</w:t>
            </w:r>
          </w:p>
          <w:p w14:paraId="46899485" w14:textId="27138C28" w:rsidR="0092766D" w:rsidRDefault="0092766D" w:rsidP="00ED2E84">
            <w:pPr>
              <w:spacing w:after="0" w:line="240" w:lineRule="auto"/>
            </w:pPr>
            <w:r>
              <w:t xml:space="preserve">God deltakelse på vårens foreldrekveld, om lag 100 personer. Presentasjon er lagt ut på nettsiden. </w:t>
            </w:r>
          </w:p>
          <w:p w14:paraId="4C5C9C38" w14:textId="77777777" w:rsidR="0092766D" w:rsidRPr="00E176F5" w:rsidRDefault="0092766D" w:rsidP="00ED2E84">
            <w:pPr>
              <w:spacing w:after="0" w:line="240" w:lineRule="auto"/>
            </w:pPr>
          </w:p>
          <w:p w14:paraId="1BFC025E" w14:textId="77777777" w:rsidR="0092766D" w:rsidRPr="00ED2E84" w:rsidRDefault="0092766D" w:rsidP="00ED2E84">
            <w:pPr>
              <w:spacing w:after="0" w:line="240" w:lineRule="auto"/>
              <w:rPr>
                <w:b/>
              </w:rPr>
            </w:pPr>
          </w:p>
        </w:tc>
        <w:tc>
          <w:tcPr>
            <w:tcW w:w="1701" w:type="dxa"/>
            <w:tcBorders>
              <w:bottom w:val="single" w:sz="4" w:space="0" w:color="auto"/>
              <w:right w:val="nil"/>
            </w:tcBorders>
          </w:tcPr>
          <w:p w14:paraId="59B6B46F" w14:textId="77777777" w:rsidR="0092766D" w:rsidRDefault="0092766D" w:rsidP="00ED2E84">
            <w:pPr>
              <w:spacing w:after="0" w:line="240" w:lineRule="auto"/>
            </w:pPr>
            <w:r w:rsidRPr="0092766D">
              <w:t>3. Planleggings</w:t>
            </w:r>
            <w:r w:rsidRPr="0092766D">
              <w:softHyphen/>
              <w:t>dager SFO i juni, tas opp til høsten.</w:t>
            </w:r>
          </w:p>
          <w:p w14:paraId="07C5FC29" w14:textId="77777777" w:rsidR="0092766D" w:rsidRDefault="0092766D" w:rsidP="00ED2E84">
            <w:pPr>
              <w:spacing w:after="0" w:line="240" w:lineRule="auto"/>
            </w:pPr>
          </w:p>
          <w:p w14:paraId="496C0110" w14:textId="77777777" w:rsidR="0092766D" w:rsidRDefault="0092766D" w:rsidP="00ED2E84">
            <w:pPr>
              <w:spacing w:after="0" w:line="240" w:lineRule="auto"/>
            </w:pPr>
          </w:p>
          <w:p w14:paraId="7F01FBF1" w14:textId="77777777" w:rsidR="0092766D" w:rsidRDefault="0092766D" w:rsidP="00ED2E84">
            <w:pPr>
              <w:spacing w:after="0" w:line="240" w:lineRule="auto"/>
            </w:pPr>
          </w:p>
          <w:p w14:paraId="3621F533" w14:textId="77777777" w:rsidR="0092766D" w:rsidRDefault="0092766D" w:rsidP="00ED2E84">
            <w:pPr>
              <w:spacing w:after="0" w:line="240" w:lineRule="auto"/>
            </w:pPr>
          </w:p>
          <w:p w14:paraId="54D15650" w14:textId="77777777" w:rsidR="0092766D" w:rsidRDefault="0092766D" w:rsidP="00ED2E84">
            <w:pPr>
              <w:spacing w:after="0" w:line="240" w:lineRule="auto"/>
            </w:pPr>
          </w:p>
          <w:p w14:paraId="0B2C03FD" w14:textId="6FED5D3E" w:rsidR="0092766D" w:rsidRPr="0092766D" w:rsidRDefault="0092766D" w:rsidP="00ED2E84">
            <w:pPr>
              <w:spacing w:after="0" w:line="240" w:lineRule="auto"/>
            </w:pPr>
            <w:r>
              <w:t>4. Varsel dersom elever ikke møter opp på skolen, tas opp til høsten.</w:t>
            </w:r>
          </w:p>
        </w:tc>
      </w:tr>
    </w:tbl>
    <w:p w14:paraId="7AD03ADA" w14:textId="644956E7" w:rsidR="00716F00" w:rsidRPr="00716F00" w:rsidRDefault="00716F00" w:rsidP="0092766D">
      <w:pPr>
        <w:spacing w:after="0" w:line="290" w:lineRule="atLeast"/>
        <w:rPr>
          <w:rFonts w:cstheme="minorHAnsi"/>
        </w:rPr>
      </w:pPr>
    </w:p>
    <w:sectPr w:rsidR="00716F00" w:rsidRPr="00716F00" w:rsidSect="00140D4C">
      <w:headerReference w:type="default" r:id="rId9"/>
      <w:footerReference w:type="default" r:id="rId10"/>
      <w:headerReference w:type="first" r:id="rId11"/>
      <w:footerReference w:type="first" r:id="rId12"/>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1FF1C" w14:textId="77777777" w:rsidR="00290778" w:rsidRDefault="00290778">
      <w:pPr>
        <w:spacing w:after="0" w:line="240" w:lineRule="auto"/>
      </w:pPr>
      <w:r>
        <w:separator/>
      </w:r>
    </w:p>
  </w:endnote>
  <w:endnote w:type="continuationSeparator" w:id="0">
    <w:p w14:paraId="25C134FE" w14:textId="77777777" w:rsidR="00290778" w:rsidRDefault="0029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EBB3" w14:textId="2C336E12" w:rsidR="00CC7FDF" w:rsidRDefault="00CC7FDF">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8D7C85">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8D7C85">
      <w:rPr>
        <w:noProof/>
        <w:sz w:val="20"/>
      </w:rPr>
      <w:t>2</w:t>
    </w:r>
    <w:r>
      <w:rP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A18A" w14:textId="77777777" w:rsidR="00CC7FDF" w:rsidRDefault="00CC7FDF">
    <w:pPr>
      <w:pStyle w:val="Bunntekst"/>
      <w:tabs>
        <w:tab w:val="left" w:pos="7088"/>
      </w:tabs>
      <w:ind w:left="6067"/>
      <w:rPr>
        <w:rFonts w:ascii="Arial" w:hAnsi="Arial" w:cs="Arial"/>
        <w:b/>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63918" w14:textId="77777777" w:rsidR="00290778" w:rsidRDefault="00290778">
      <w:pPr>
        <w:spacing w:after="0" w:line="240" w:lineRule="auto"/>
      </w:pPr>
      <w:r>
        <w:separator/>
      </w:r>
    </w:p>
  </w:footnote>
  <w:footnote w:type="continuationSeparator" w:id="0">
    <w:p w14:paraId="08B61292" w14:textId="77777777" w:rsidR="00290778" w:rsidRDefault="002907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C55E" w14:textId="77777777" w:rsidR="00CC7FDF" w:rsidRDefault="00CC7FDF">
    <w:pPr>
      <w:pStyle w:val="Topptekst"/>
    </w:pPr>
  </w:p>
  <w:p w14:paraId="62A4711A" w14:textId="77777777" w:rsidR="00CC7FDF" w:rsidRDefault="00CC7FDF">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0E06" w14:textId="77777777" w:rsidR="00CC7FDF" w:rsidRDefault="00CC7FDF">
    <w:pPr>
      <w:pStyle w:val="Topptekst"/>
      <w:rPr>
        <w:caps/>
        <w:noProof/>
      </w:rPr>
    </w:pPr>
    <w:r>
      <w:rPr>
        <w:caps/>
        <w:noProof/>
      </w:rPr>
      <w:t xml:space="preserve"> </w:t>
    </w:r>
  </w:p>
  <w:p w14:paraId="72A7C30F" w14:textId="77777777" w:rsidR="00CC7FDF" w:rsidRDefault="00CC7FDF">
    <w:pPr>
      <w:pStyle w:val="Topptekst"/>
      <w:rPr>
        <w:rFonts w:ascii="Arial" w:hAnsi="Arial" w:cs="Arial"/>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44C"/>
    <w:multiLevelType w:val="hybridMultilevel"/>
    <w:tmpl w:val="2B4EC17E"/>
    <w:lvl w:ilvl="0" w:tplc="0414000F">
      <w:start w:val="1"/>
      <w:numFmt w:val="decimal"/>
      <w:lvlText w:val="%1."/>
      <w:lvlJc w:val="left"/>
      <w:pPr>
        <w:ind w:left="1110" w:hanging="360"/>
      </w:pPr>
    </w:lvl>
    <w:lvl w:ilvl="1" w:tplc="04140019" w:tentative="1">
      <w:start w:val="1"/>
      <w:numFmt w:val="lowerLetter"/>
      <w:lvlText w:val="%2."/>
      <w:lvlJc w:val="left"/>
      <w:pPr>
        <w:ind w:left="1830" w:hanging="360"/>
      </w:pPr>
    </w:lvl>
    <w:lvl w:ilvl="2" w:tplc="0414001B" w:tentative="1">
      <w:start w:val="1"/>
      <w:numFmt w:val="lowerRoman"/>
      <w:lvlText w:val="%3."/>
      <w:lvlJc w:val="right"/>
      <w:pPr>
        <w:ind w:left="2550" w:hanging="180"/>
      </w:pPr>
    </w:lvl>
    <w:lvl w:ilvl="3" w:tplc="0414000F" w:tentative="1">
      <w:start w:val="1"/>
      <w:numFmt w:val="decimal"/>
      <w:lvlText w:val="%4."/>
      <w:lvlJc w:val="left"/>
      <w:pPr>
        <w:ind w:left="3270" w:hanging="360"/>
      </w:pPr>
    </w:lvl>
    <w:lvl w:ilvl="4" w:tplc="04140019" w:tentative="1">
      <w:start w:val="1"/>
      <w:numFmt w:val="lowerLetter"/>
      <w:lvlText w:val="%5."/>
      <w:lvlJc w:val="left"/>
      <w:pPr>
        <w:ind w:left="3990" w:hanging="360"/>
      </w:pPr>
    </w:lvl>
    <w:lvl w:ilvl="5" w:tplc="0414001B" w:tentative="1">
      <w:start w:val="1"/>
      <w:numFmt w:val="lowerRoman"/>
      <w:lvlText w:val="%6."/>
      <w:lvlJc w:val="right"/>
      <w:pPr>
        <w:ind w:left="4710" w:hanging="180"/>
      </w:pPr>
    </w:lvl>
    <w:lvl w:ilvl="6" w:tplc="0414000F" w:tentative="1">
      <w:start w:val="1"/>
      <w:numFmt w:val="decimal"/>
      <w:lvlText w:val="%7."/>
      <w:lvlJc w:val="left"/>
      <w:pPr>
        <w:ind w:left="5430" w:hanging="360"/>
      </w:pPr>
    </w:lvl>
    <w:lvl w:ilvl="7" w:tplc="04140019" w:tentative="1">
      <w:start w:val="1"/>
      <w:numFmt w:val="lowerLetter"/>
      <w:lvlText w:val="%8."/>
      <w:lvlJc w:val="left"/>
      <w:pPr>
        <w:ind w:left="6150" w:hanging="360"/>
      </w:pPr>
    </w:lvl>
    <w:lvl w:ilvl="8" w:tplc="0414001B" w:tentative="1">
      <w:start w:val="1"/>
      <w:numFmt w:val="lowerRoman"/>
      <w:lvlText w:val="%9."/>
      <w:lvlJc w:val="right"/>
      <w:pPr>
        <w:ind w:left="6870" w:hanging="180"/>
      </w:pPr>
    </w:lvl>
  </w:abstractNum>
  <w:abstractNum w:abstractNumId="1">
    <w:nsid w:val="1735024F"/>
    <w:multiLevelType w:val="hybridMultilevel"/>
    <w:tmpl w:val="70D05AB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nsid w:val="22054CE7"/>
    <w:multiLevelType w:val="hybridMultilevel"/>
    <w:tmpl w:val="55087D30"/>
    <w:lvl w:ilvl="0" w:tplc="04140001">
      <w:start w:val="24"/>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24B72E1B"/>
    <w:multiLevelType w:val="hybridMultilevel"/>
    <w:tmpl w:val="17CAEABA"/>
    <w:lvl w:ilvl="0" w:tplc="188CFDFC">
      <w:start w:val="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6427DDA"/>
    <w:multiLevelType w:val="hybridMultilevel"/>
    <w:tmpl w:val="C46E34E2"/>
    <w:lvl w:ilvl="0" w:tplc="905A5F06">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2846409D"/>
    <w:multiLevelType w:val="hybridMultilevel"/>
    <w:tmpl w:val="FA44C314"/>
    <w:lvl w:ilvl="0" w:tplc="1E1C6422">
      <w:start w:val="17"/>
      <w:numFmt w:val="bullet"/>
      <w:lvlText w:val="–"/>
      <w:lvlJc w:val="left"/>
      <w:pPr>
        <w:ind w:left="390" w:hanging="360"/>
      </w:pPr>
      <w:rPr>
        <w:rFonts w:ascii="Calibri" w:eastAsiaTheme="minorHAnsi" w:hAnsi="Calibri" w:cstheme="minorHAnsi"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6">
    <w:nsid w:val="3338336D"/>
    <w:multiLevelType w:val="hybridMultilevel"/>
    <w:tmpl w:val="23DC2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1AA46D4"/>
    <w:multiLevelType w:val="hybridMultilevel"/>
    <w:tmpl w:val="E2DE142E"/>
    <w:lvl w:ilvl="0" w:tplc="188CFDFC">
      <w:start w:val="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395704A"/>
    <w:multiLevelType w:val="hybridMultilevel"/>
    <w:tmpl w:val="6AB40CE8"/>
    <w:lvl w:ilvl="0" w:tplc="8252FE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9423796"/>
    <w:multiLevelType w:val="hybridMultilevel"/>
    <w:tmpl w:val="96BAC77A"/>
    <w:lvl w:ilvl="0" w:tplc="7526A0C8">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53371A05"/>
    <w:multiLevelType w:val="hybridMultilevel"/>
    <w:tmpl w:val="D06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238E8"/>
    <w:multiLevelType w:val="hybridMultilevel"/>
    <w:tmpl w:val="3090650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5A0C4FA3"/>
    <w:multiLevelType w:val="hybridMultilevel"/>
    <w:tmpl w:val="D19E5A56"/>
    <w:lvl w:ilvl="0" w:tplc="8252FE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4"/>
  </w:num>
  <w:num w:numId="5">
    <w:abstractNumId w:val="10"/>
  </w:num>
  <w:num w:numId="6">
    <w:abstractNumId w:val="5"/>
  </w:num>
  <w:num w:numId="7">
    <w:abstractNumId w:val="0"/>
  </w:num>
  <w:num w:numId="8">
    <w:abstractNumId w:val="11"/>
  </w:num>
  <w:num w:numId="9">
    <w:abstractNumId w:val="9"/>
  </w:num>
  <w:num w:numId="10">
    <w:abstractNumId w:val="7"/>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31"/>
    <w:rsid w:val="0001124E"/>
    <w:rsid w:val="0002766F"/>
    <w:rsid w:val="00036035"/>
    <w:rsid w:val="000865FA"/>
    <w:rsid w:val="000A01C6"/>
    <w:rsid w:val="000A2993"/>
    <w:rsid w:val="000B4623"/>
    <w:rsid w:val="000D0126"/>
    <w:rsid w:val="000E7C5F"/>
    <w:rsid w:val="001064CA"/>
    <w:rsid w:val="00111CED"/>
    <w:rsid w:val="00112AC9"/>
    <w:rsid w:val="00114791"/>
    <w:rsid w:val="00134451"/>
    <w:rsid w:val="00136369"/>
    <w:rsid w:val="00140D4C"/>
    <w:rsid w:val="001411E6"/>
    <w:rsid w:val="0015025F"/>
    <w:rsid w:val="0015345A"/>
    <w:rsid w:val="00157845"/>
    <w:rsid w:val="00157F51"/>
    <w:rsid w:val="0016229D"/>
    <w:rsid w:val="001652CD"/>
    <w:rsid w:val="001661CC"/>
    <w:rsid w:val="00171F9C"/>
    <w:rsid w:val="00181787"/>
    <w:rsid w:val="00183787"/>
    <w:rsid w:val="001854BC"/>
    <w:rsid w:val="001A41E3"/>
    <w:rsid w:val="001B1BB7"/>
    <w:rsid w:val="001D2B63"/>
    <w:rsid w:val="001D4EEB"/>
    <w:rsid w:val="001E63CA"/>
    <w:rsid w:val="001E78FD"/>
    <w:rsid w:val="00200867"/>
    <w:rsid w:val="00200DD7"/>
    <w:rsid w:val="002052DC"/>
    <w:rsid w:val="00237E24"/>
    <w:rsid w:val="00257F21"/>
    <w:rsid w:val="00283156"/>
    <w:rsid w:val="00290778"/>
    <w:rsid w:val="0029504A"/>
    <w:rsid w:val="002A775C"/>
    <w:rsid w:val="002B3620"/>
    <w:rsid w:val="002B7966"/>
    <w:rsid w:val="002C3D39"/>
    <w:rsid w:val="002D43B8"/>
    <w:rsid w:val="002E4B1F"/>
    <w:rsid w:val="002F0254"/>
    <w:rsid w:val="00300A9D"/>
    <w:rsid w:val="00303E79"/>
    <w:rsid w:val="00305D06"/>
    <w:rsid w:val="00311EE6"/>
    <w:rsid w:val="00322A95"/>
    <w:rsid w:val="0032370A"/>
    <w:rsid w:val="003424DC"/>
    <w:rsid w:val="0035076A"/>
    <w:rsid w:val="00353A45"/>
    <w:rsid w:val="00357E38"/>
    <w:rsid w:val="00365F66"/>
    <w:rsid w:val="0037164E"/>
    <w:rsid w:val="00373782"/>
    <w:rsid w:val="00373EB2"/>
    <w:rsid w:val="0037451A"/>
    <w:rsid w:val="00375EF3"/>
    <w:rsid w:val="00394353"/>
    <w:rsid w:val="003A30EB"/>
    <w:rsid w:val="003B4547"/>
    <w:rsid w:val="003B5494"/>
    <w:rsid w:val="003B6297"/>
    <w:rsid w:val="003D13D9"/>
    <w:rsid w:val="003D703E"/>
    <w:rsid w:val="003D713F"/>
    <w:rsid w:val="003E0EBF"/>
    <w:rsid w:val="00402605"/>
    <w:rsid w:val="004057F7"/>
    <w:rsid w:val="00411082"/>
    <w:rsid w:val="00417E18"/>
    <w:rsid w:val="00423501"/>
    <w:rsid w:val="00433BF4"/>
    <w:rsid w:val="00442CEA"/>
    <w:rsid w:val="00465D1F"/>
    <w:rsid w:val="0047132E"/>
    <w:rsid w:val="00493640"/>
    <w:rsid w:val="004B73D4"/>
    <w:rsid w:val="004D2B1C"/>
    <w:rsid w:val="004D6552"/>
    <w:rsid w:val="004E0730"/>
    <w:rsid w:val="004E5864"/>
    <w:rsid w:val="004F5049"/>
    <w:rsid w:val="00501FAA"/>
    <w:rsid w:val="0050688E"/>
    <w:rsid w:val="005538F0"/>
    <w:rsid w:val="00556311"/>
    <w:rsid w:val="00570C95"/>
    <w:rsid w:val="0058175F"/>
    <w:rsid w:val="00585DEE"/>
    <w:rsid w:val="0059469D"/>
    <w:rsid w:val="005A6FB9"/>
    <w:rsid w:val="005B54AC"/>
    <w:rsid w:val="005C6022"/>
    <w:rsid w:val="005D34A4"/>
    <w:rsid w:val="005D6031"/>
    <w:rsid w:val="005E075B"/>
    <w:rsid w:val="005E0982"/>
    <w:rsid w:val="005E201F"/>
    <w:rsid w:val="005E23C0"/>
    <w:rsid w:val="005F7057"/>
    <w:rsid w:val="00600206"/>
    <w:rsid w:val="006110D2"/>
    <w:rsid w:val="00630553"/>
    <w:rsid w:val="00631DE7"/>
    <w:rsid w:val="00662AB1"/>
    <w:rsid w:val="00670F0E"/>
    <w:rsid w:val="00687924"/>
    <w:rsid w:val="00696D88"/>
    <w:rsid w:val="006A3181"/>
    <w:rsid w:val="006B5FBD"/>
    <w:rsid w:val="006C4A05"/>
    <w:rsid w:val="006D0511"/>
    <w:rsid w:val="006D320F"/>
    <w:rsid w:val="006F1E63"/>
    <w:rsid w:val="006F623E"/>
    <w:rsid w:val="006F6948"/>
    <w:rsid w:val="00700B26"/>
    <w:rsid w:val="00705516"/>
    <w:rsid w:val="00716F00"/>
    <w:rsid w:val="00723011"/>
    <w:rsid w:val="00724D8B"/>
    <w:rsid w:val="00734014"/>
    <w:rsid w:val="007472D5"/>
    <w:rsid w:val="00756318"/>
    <w:rsid w:val="00763E87"/>
    <w:rsid w:val="007720C8"/>
    <w:rsid w:val="007A5D9B"/>
    <w:rsid w:val="007A7EA3"/>
    <w:rsid w:val="007B03D4"/>
    <w:rsid w:val="007C040D"/>
    <w:rsid w:val="007C1FF9"/>
    <w:rsid w:val="007C7652"/>
    <w:rsid w:val="007E0D7F"/>
    <w:rsid w:val="00815FE1"/>
    <w:rsid w:val="008161CF"/>
    <w:rsid w:val="0083004C"/>
    <w:rsid w:val="0083444C"/>
    <w:rsid w:val="00836053"/>
    <w:rsid w:val="008556B9"/>
    <w:rsid w:val="00860336"/>
    <w:rsid w:val="0087326C"/>
    <w:rsid w:val="00887CA9"/>
    <w:rsid w:val="00895BFB"/>
    <w:rsid w:val="008A532C"/>
    <w:rsid w:val="008C4B31"/>
    <w:rsid w:val="008D7C85"/>
    <w:rsid w:val="008E4F0E"/>
    <w:rsid w:val="008E6A1D"/>
    <w:rsid w:val="008E7D66"/>
    <w:rsid w:val="008F402C"/>
    <w:rsid w:val="00903B11"/>
    <w:rsid w:val="00912DEC"/>
    <w:rsid w:val="00915D3D"/>
    <w:rsid w:val="00915D68"/>
    <w:rsid w:val="00920A53"/>
    <w:rsid w:val="00920E43"/>
    <w:rsid w:val="00922C14"/>
    <w:rsid w:val="0092766D"/>
    <w:rsid w:val="00931943"/>
    <w:rsid w:val="00934A9A"/>
    <w:rsid w:val="0094147D"/>
    <w:rsid w:val="00962B0C"/>
    <w:rsid w:val="009635E7"/>
    <w:rsid w:val="00973125"/>
    <w:rsid w:val="00976C64"/>
    <w:rsid w:val="009777BA"/>
    <w:rsid w:val="009872BD"/>
    <w:rsid w:val="009909A1"/>
    <w:rsid w:val="00991D98"/>
    <w:rsid w:val="009A1722"/>
    <w:rsid w:val="009B12B1"/>
    <w:rsid w:val="009B1DB1"/>
    <w:rsid w:val="009B30CC"/>
    <w:rsid w:val="009B6C63"/>
    <w:rsid w:val="009D0F3F"/>
    <w:rsid w:val="009E46E5"/>
    <w:rsid w:val="009F3251"/>
    <w:rsid w:val="00A005C7"/>
    <w:rsid w:val="00A011FA"/>
    <w:rsid w:val="00A15541"/>
    <w:rsid w:val="00A21692"/>
    <w:rsid w:val="00A24B24"/>
    <w:rsid w:val="00A372F1"/>
    <w:rsid w:val="00A37C74"/>
    <w:rsid w:val="00A56837"/>
    <w:rsid w:val="00A84867"/>
    <w:rsid w:val="00A862D3"/>
    <w:rsid w:val="00A94B6B"/>
    <w:rsid w:val="00AA2076"/>
    <w:rsid w:val="00AB0199"/>
    <w:rsid w:val="00AB7F3F"/>
    <w:rsid w:val="00AC2A45"/>
    <w:rsid w:val="00AE2E31"/>
    <w:rsid w:val="00AF340A"/>
    <w:rsid w:val="00AF5685"/>
    <w:rsid w:val="00B12716"/>
    <w:rsid w:val="00B141D9"/>
    <w:rsid w:val="00B2272D"/>
    <w:rsid w:val="00B5026E"/>
    <w:rsid w:val="00B50850"/>
    <w:rsid w:val="00B54221"/>
    <w:rsid w:val="00B62BA3"/>
    <w:rsid w:val="00B662D2"/>
    <w:rsid w:val="00B71CA7"/>
    <w:rsid w:val="00B7232E"/>
    <w:rsid w:val="00B754ED"/>
    <w:rsid w:val="00B76CD5"/>
    <w:rsid w:val="00B80A1E"/>
    <w:rsid w:val="00BA56A0"/>
    <w:rsid w:val="00BC5FE3"/>
    <w:rsid w:val="00BE7C77"/>
    <w:rsid w:val="00C003C8"/>
    <w:rsid w:val="00C02CAB"/>
    <w:rsid w:val="00C057E8"/>
    <w:rsid w:val="00C10B04"/>
    <w:rsid w:val="00C25FD9"/>
    <w:rsid w:val="00C27440"/>
    <w:rsid w:val="00C35B8A"/>
    <w:rsid w:val="00C40160"/>
    <w:rsid w:val="00C5190B"/>
    <w:rsid w:val="00C52C55"/>
    <w:rsid w:val="00C5330C"/>
    <w:rsid w:val="00C64928"/>
    <w:rsid w:val="00C654CC"/>
    <w:rsid w:val="00C72257"/>
    <w:rsid w:val="00C74255"/>
    <w:rsid w:val="00C83288"/>
    <w:rsid w:val="00CA6D3B"/>
    <w:rsid w:val="00CB1296"/>
    <w:rsid w:val="00CC7FDF"/>
    <w:rsid w:val="00CD391C"/>
    <w:rsid w:val="00CD6965"/>
    <w:rsid w:val="00CE5D70"/>
    <w:rsid w:val="00D16AB0"/>
    <w:rsid w:val="00D278FE"/>
    <w:rsid w:val="00D9407E"/>
    <w:rsid w:val="00D96745"/>
    <w:rsid w:val="00DA15A8"/>
    <w:rsid w:val="00DA3530"/>
    <w:rsid w:val="00DB6F83"/>
    <w:rsid w:val="00DC2A49"/>
    <w:rsid w:val="00DC5B74"/>
    <w:rsid w:val="00DD298C"/>
    <w:rsid w:val="00DD5F21"/>
    <w:rsid w:val="00DE17DE"/>
    <w:rsid w:val="00DE198D"/>
    <w:rsid w:val="00E05FC6"/>
    <w:rsid w:val="00E06B11"/>
    <w:rsid w:val="00E1109B"/>
    <w:rsid w:val="00E114C5"/>
    <w:rsid w:val="00E176F5"/>
    <w:rsid w:val="00E210C5"/>
    <w:rsid w:val="00E31329"/>
    <w:rsid w:val="00E33781"/>
    <w:rsid w:val="00E40206"/>
    <w:rsid w:val="00E4362E"/>
    <w:rsid w:val="00E52307"/>
    <w:rsid w:val="00E62A0E"/>
    <w:rsid w:val="00E74CCA"/>
    <w:rsid w:val="00E7767C"/>
    <w:rsid w:val="00E77E7D"/>
    <w:rsid w:val="00E82AB0"/>
    <w:rsid w:val="00E92D3E"/>
    <w:rsid w:val="00EA23C0"/>
    <w:rsid w:val="00EC23BF"/>
    <w:rsid w:val="00EC54CF"/>
    <w:rsid w:val="00ED25BA"/>
    <w:rsid w:val="00ED2E84"/>
    <w:rsid w:val="00ED4DAC"/>
    <w:rsid w:val="00EF1C12"/>
    <w:rsid w:val="00EF5EB3"/>
    <w:rsid w:val="00F00C73"/>
    <w:rsid w:val="00F1014A"/>
    <w:rsid w:val="00F2602A"/>
    <w:rsid w:val="00F264A8"/>
    <w:rsid w:val="00F34B1D"/>
    <w:rsid w:val="00F40873"/>
    <w:rsid w:val="00F520F8"/>
    <w:rsid w:val="00F7357A"/>
    <w:rsid w:val="00F768BF"/>
    <w:rsid w:val="00F84300"/>
    <w:rsid w:val="00F91960"/>
    <w:rsid w:val="00FA10E5"/>
    <w:rsid w:val="00FB185D"/>
    <w:rsid w:val="00FB24CF"/>
    <w:rsid w:val="00FD6796"/>
    <w:rsid w:val="00FF285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2EF06"/>
  <w15:docId w15:val="{12C54219-C8F1-4DB1-B8BF-FE59EEDB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semiHidden/>
    <w:unhideWhenUsed/>
    <w:rsid w:val="00140D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140D4C"/>
  </w:style>
  <w:style w:type="paragraph" w:styleId="Topptekst">
    <w:name w:val="header"/>
    <w:basedOn w:val="Normal"/>
    <w:link w:val="TopptekstTegn"/>
    <w:uiPriority w:val="99"/>
    <w:semiHidden/>
    <w:unhideWhenUsed/>
    <w:rsid w:val="00140D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40D4C"/>
  </w:style>
  <w:style w:type="character" w:styleId="Hyperkobling">
    <w:name w:val="Hyperlink"/>
    <w:basedOn w:val="Standardskriftforavsnitt"/>
    <w:uiPriority w:val="99"/>
    <w:unhideWhenUsed/>
    <w:rsid w:val="00183787"/>
    <w:rPr>
      <w:color w:val="0000FF" w:themeColor="hyperlink"/>
      <w:u w:val="single"/>
    </w:rPr>
  </w:style>
  <w:style w:type="paragraph" w:styleId="Normalweb">
    <w:name w:val="Normal (Web)"/>
    <w:basedOn w:val="Normal"/>
    <w:uiPriority w:val="99"/>
    <w:unhideWhenUsed/>
    <w:rsid w:val="004B73D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9504A"/>
    <w:pPr>
      <w:ind w:left="720"/>
      <w:contextualSpacing/>
    </w:pPr>
  </w:style>
  <w:style w:type="paragraph" w:styleId="Sluttnotetekst">
    <w:name w:val="endnote text"/>
    <w:basedOn w:val="Normal"/>
    <w:link w:val="SluttnotetekstTegn"/>
    <w:unhideWhenUsed/>
    <w:rsid w:val="00357E38"/>
    <w:pPr>
      <w:spacing w:after="0" w:line="290" w:lineRule="atLeast"/>
    </w:pPr>
    <w:rPr>
      <w:rFonts w:ascii="Times New Roman" w:eastAsia="Times New Roman" w:hAnsi="Times New Roman" w:cs="Times New Roman"/>
      <w:sz w:val="23"/>
      <w:szCs w:val="20"/>
      <w:lang w:eastAsia="nb-NO"/>
    </w:rPr>
  </w:style>
  <w:style w:type="character" w:customStyle="1" w:styleId="SluttnotetekstTegn">
    <w:name w:val="Sluttnotetekst Tegn"/>
    <w:basedOn w:val="Standardskriftforavsnitt"/>
    <w:link w:val="Sluttnotetekst"/>
    <w:rsid w:val="00357E38"/>
    <w:rPr>
      <w:rFonts w:ascii="Times New Roman" w:eastAsia="Times New Roman" w:hAnsi="Times New Roman" w:cs="Times New Roman"/>
      <w:sz w:val="23"/>
      <w:szCs w:val="20"/>
      <w:lang w:eastAsia="nb-NO"/>
    </w:rPr>
  </w:style>
  <w:style w:type="paragraph" w:styleId="Bobletekst">
    <w:name w:val="Balloon Text"/>
    <w:basedOn w:val="Normal"/>
    <w:link w:val="BobletekstTegn"/>
    <w:uiPriority w:val="99"/>
    <w:semiHidden/>
    <w:unhideWhenUsed/>
    <w:rsid w:val="007C1F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1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22888">
      <w:bodyDiv w:val="1"/>
      <w:marLeft w:val="0"/>
      <w:marRight w:val="0"/>
      <w:marTop w:val="0"/>
      <w:marBottom w:val="0"/>
      <w:divBdr>
        <w:top w:val="none" w:sz="0" w:space="0" w:color="auto"/>
        <w:left w:val="none" w:sz="0" w:space="0" w:color="auto"/>
        <w:bottom w:val="none" w:sz="0" w:space="0" w:color="auto"/>
        <w:right w:val="none" w:sz="0" w:space="0" w:color="auto"/>
      </w:divBdr>
    </w:div>
    <w:div w:id="685864311">
      <w:bodyDiv w:val="1"/>
      <w:marLeft w:val="0"/>
      <w:marRight w:val="0"/>
      <w:marTop w:val="0"/>
      <w:marBottom w:val="0"/>
      <w:divBdr>
        <w:top w:val="none" w:sz="0" w:space="0" w:color="auto"/>
        <w:left w:val="none" w:sz="0" w:space="0" w:color="auto"/>
        <w:bottom w:val="none" w:sz="0" w:space="0" w:color="auto"/>
        <w:right w:val="none" w:sz="0" w:space="0" w:color="auto"/>
      </w:divBdr>
    </w:div>
    <w:div w:id="760832582">
      <w:bodyDiv w:val="1"/>
      <w:marLeft w:val="0"/>
      <w:marRight w:val="0"/>
      <w:marTop w:val="0"/>
      <w:marBottom w:val="0"/>
      <w:divBdr>
        <w:top w:val="none" w:sz="0" w:space="0" w:color="auto"/>
        <w:left w:val="none" w:sz="0" w:space="0" w:color="auto"/>
        <w:bottom w:val="none" w:sz="0" w:space="0" w:color="auto"/>
        <w:right w:val="none" w:sz="0" w:space="0" w:color="auto"/>
      </w:divBdr>
    </w:div>
    <w:div w:id="1193569483">
      <w:bodyDiv w:val="1"/>
      <w:marLeft w:val="0"/>
      <w:marRight w:val="0"/>
      <w:marTop w:val="0"/>
      <w:marBottom w:val="0"/>
      <w:divBdr>
        <w:top w:val="none" w:sz="0" w:space="0" w:color="auto"/>
        <w:left w:val="none" w:sz="0" w:space="0" w:color="auto"/>
        <w:bottom w:val="none" w:sz="0" w:space="0" w:color="auto"/>
        <w:right w:val="none" w:sz="0" w:space="0" w:color="auto"/>
      </w:divBdr>
    </w:div>
    <w:div w:id="1348823049">
      <w:bodyDiv w:val="1"/>
      <w:marLeft w:val="0"/>
      <w:marRight w:val="0"/>
      <w:marTop w:val="0"/>
      <w:marBottom w:val="0"/>
      <w:divBdr>
        <w:top w:val="none" w:sz="0" w:space="0" w:color="auto"/>
        <w:left w:val="none" w:sz="0" w:space="0" w:color="auto"/>
        <w:bottom w:val="none" w:sz="0" w:space="0" w:color="auto"/>
        <w:right w:val="none" w:sz="0" w:space="0" w:color="auto"/>
      </w:divBdr>
      <w:divsChild>
        <w:div w:id="859859177">
          <w:marLeft w:val="0"/>
          <w:marRight w:val="0"/>
          <w:marTop w:val="0"/>
          <w:marBottom w:val="0"/>
          <w:divBdr>
            <w:top w:val="none" w:sz="0" w:space="0" w:color="auto"/>
            <w:left w:val="none" w:sz="0" w:space="0" w:color="auto"/>
            <w:bottom w:val="none" w:sz="0" w:space="0" w:color="auto"/>
            <w:right w:val="none" w:sz="0" w:space="0" w:color="auto"/>
          </w:divBdr>
          <w:divsChild>
            <w:div w:id="442188319">
              <w:marLeft w:val="75"/>
              <w:marRight w:val="0"/>
              <w:marTop w:val="0"/>
              <w:marBottom w:val="0"/>
              <w:divBdr>
                <w:top w:val="none" w:sz="0" w:space="0" w:color="auto"/>
                <w:left w:val="none" w:sz="0" w:space="0" w:color="auto"/>
                <w:bottom w:val="none" w:sz="0" w:space="0" w:color="auto"/>
                <w:right w:val="none" w:sz="0" w:space="0" w:color="auto"/>
              </w:divBdr>
              <w:divsChild>
                <w:div w:id="602692555">
                  <w:marLeft w:val="0"/>
                  <w:marRight w:val="0"/>
                  <w:marTop w:val="75"/>
                  <w:marBottom w:val="0"/>
                  <w:divBdr>
                    <w:top w:val="single" w:sz="6" w:space="0" w:color="AAAAAA"/>
                    <w:left w:val="single" w:sz="6" w:space="0" w:color="AAAAAA"/>
                    <w:bottom w:val="none" w:sz="0" w:space="0" w:color="auto"/>
                    <w:right w:val="none" w:sz="0" w:space="0" w:color="auto"/>
                  </w:divBdr>
                  <w:divsChild>
                    <w:div w:id="529029084">
                      <w:marLeft w:val="0"/>
                      <w:marRight w:val="0"/>
                      <w:marTop w:val="0"/>
                      <w:marBottom w:val="0"/>
                      <w:divBdr>
                        <w:top w:val="none" w:sz="0" w:space="0" w:color="auto"/>
                        <w:left w:val="none" w:sz="0" w:space="0" w:color="auto"/>
                        <w:bottom w:val="none" w:sz="0" w:space="0" w:color="auto"/>
                        <w:right w:val="none" w:sz="0" w:space="0" w:color="auto"/>
                      </w:divBdr>
                      <w:divsChild>
                        <w:div w:id="2075928863">
                          <w:marLeft w:val="0"/>
                          <w:marRight w:val="0"/>
                          <w:marTop w:val="0"/>
                          <w:marBottom w:val="0"/>
                          <w:divBdr>
                            <w:top w:val="none" w:sz="0" w:space="0" w:color="auto"/>
                            <w:left w:val="none" w:sz="0" w:space="0" w:color="auto"/>
                            <w:bottom w:val="none" w:sz="0" w:space="0" w:color="auto"/>
                            <w:right w:val="none" w:sz="0" w:space="0" w:color="auto"/>
                          </w:divBdr>
                          <w:divsChild>
                            <w:div w:id="876695547">
                              <w:marLeft w:val="0"/>
                              <w:marRight w:val="0"/>
                              <w:marTop w:val="0"/>
                              <w:marBottom w:val="0"/>
                              <w:divBdr>
                                <w:top w:val="none" w:sz="0" w:space="0" w:color="auto"/>
                                <w:left w:val="none" w:sz="0" w:space="0" w:color="auto"/>
                                <w:bottom w:val="none" w:sz="0" w:space="0" w:color="auto"/>
                                <w:right w:val="none" w:sz="0" w:space="0" w:color="auto"/>
                              </w:divBdr>
                              <w:divsChild>
                                <w:div w:id="383719524">
                                  <w:marLeft w:val="0"/>
                                  <w:marRight w:val="0"/>
                                  <w:marTop w:val="0"/>
                                  <w:marBottom w:val="0"/>
                                  <w:divBdr>
                                    <w:top w:val="none" w:sz="0" w:space="0" w:color="auto"/>
                                    <w:left w:val="none" w:sz="0" w:space="0" w:color="auto"/>
                                    <w:bottom w:val="none" w:sz="0" w:space="0" w:color="auto"/>
                                    <w:right w:val="none" w:sz="0" w:space="0" w:color="auto"/>
                                  </w:divBdr>
                                  <w:divsChild>
                                    <w:div w:id="971134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947127">
                                          <w:marLeft w:val="0"/>
                                          <w:marRight w:val="0"/>
                                          <w:marTop w:val="0"/>
                                          <w:marBottom w:val="0"/>
                                          <w:divBdr>
                                            <w:top w:val="none" w:sz="0" w:space="0" w:color="auto"/>
                                            <w:left w:val="none" w:sz="0" w:space="0" w:color="auto"/>
                                            <w:bottom w:val="none" w:sz="0" w:space="0" w:color="auto"/>
                                            <w:right w:val="none" w:sz="0" w:space="0" w:color="auto"/>
                                          </w:divBdr>
                                          <w:divsChild>
                                            <w:div w:id="10266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762275">
      <w:bodyDiv w:val="1"/>
      <w:marLeft w:val="0"/>
      <w:marRight w:val="0"/>
      <w:marTop w:val="0"/>
      <w:marBottom w:val="0"/>
      <w:divBdr>
        <w:top w:val="none" w:sz="0" w:space="0" w:color="auto"/>
        <w:left w:val="none" w:sz="0" w:space="0" w:color="auto"/>
        <w:bottom w:val="none" w:sz="0" w:space="0" w:color="auto"/>
        <w:right w:val="none" w:sz="0" w:space="0" w:color="auto"/>
      </w:divBdr>
    </w:div>
    <w:div w:id="1413966942">
      <w:bodyDiv w:val="1"/>
      <w:marLeft w:val="0"/>
      <w:marRight w:val="0"/>
      <w:marTop w:val="0"/>
      <w:marBottom w:val="0"/>
      <w:divBdr>
        <w:top w:val="none" w:sz="0" w:space="0" w:color="auto"/>
        <w:left w:val="none" w:sz="0" w:space="0" w:color="auto"/>
        <w:bottom w:val="none" w:sz="0" w:space="0" w:color="auto"/>
        <w:right w:val="none" w:sz="0" w:space="0" w:color="auto"/>
      </w:divBdr>
    </w:div>
    <w:div w:id="1549293409">
      <w:bodyDiv w:val="1"/>
      <w:marLeft w:val="0"/>
      <w:marRight w:val="0"/>
      <w:marTop w:val="0"/>
      <w:marBottom w:val="0"/>
      <w:divBdr>
        <w:top w:val="none" w:sz="0" w:space="0" w:color="auto"/>
        <w:left w:val="none" w:sz="0" w:space="0" w:color="auto"/>
        <w:bottom w:val="none" w:sz="0" w:space="0" w:color="auto"/>
        <w:right w:val="none" w:sz="0" w:space="0" w:color="auto"/>
      </w:divBdr>
    </w:div>
    <w:div w:id="1572035203">
      <w:bodyDiv w:val="1"/>
      <w:marLeft w:val="0"/>
      <w:marRight w:val="0"/>
      <w:marTop w:val="0"/>
      <w:marBottom w:val="0"/>
      <w:divBdr>
        <w:top w:val="none" w:sz="0" w:space="0" w:color="auto"/>
        <w:left w:val="none" w:sz="0" w:space="0" w:color="auto"/>
        <w:bottom w:val="none" w:sz="0" w:space="0" w:color="auto"/>
        <w:right w:val="none" w:sz="0" w:space="0" w:color="auto"/>
      </w:divBdr>
    </w:div>
    <w:div w:id="1829051753">
      <w:bodyDiv w:val="1"/>
      <w:marLeft w:val="0"/>
      <w:marRight w:val="0"/>
      <w:marTop w:val="0"/>
      <w:marBottom w:val="0"/>
      <w:divBdr>
        <w:top w:val="none" w:sz="0" w:space="0" w:color="auto"/>
        <w:left w:val="none" w:sz="0" w:space="0" w:color="auto"/>
        <w:bottom w:val="none" w:sz="0" w:space="0" w:color="auto"/>
        <w:right w:val="none" w:sz="0" w:space="0" w:color="auto"/>
      </w:divBdr>
    </w:div>
    <w:div w:id="1952738876">
      <w:bodyDiv w:val="1"/>
      <w:marLeft w:val="0"/>
      <w:marRight w:val="0"/>
      <w:marTop w:val="0"/>
      <w:marBottom w:val="0"/>
      <w:divBdr>
        <w:top w:val="none" w:sz="0" w:space="0" w:color="auto"/>
        <w:left w:val="none" w:sz="0" w:space="0" w:color="auto"/>
        <w:bottom w:val="none" w:sz="0" w:space="0" w:color="auto"/>
        <w:right w:val="none" w:sz="0" w:space="0" w:color="auto"/>
      </w:divBdr>
      <w:divsChild>
        <w:div w:id="1872647203">
          <w:marLeft w:val="0"/>
          <w:marRight w:val="0"/>
          <w:marTop w:val="0"/>
          <w:marBottom w:val="900"/>
          <w:divBdr>
            <w:top w:val="none" w:sz="0" w:space="0" w:color="auto"/>
            <w:left w:val="none" w:sz="0" w:space="0" w:color="auto"/>
            <w:bottom w:val="none" w:sz="0" w:space="0" w:color="auto"/>
            <w:right w:val="none" w:sz="0" w:space="0" w:color="auto"/>
          </w:divBdr>
          <w:divsChild>
            <w:div w:id="944657173">
              <w:marLeft w:val="0"/>
              <w:marRight w:val="0"/>
              <w:marTop w:val="0"/>
              <w:marBottom w:val="0"/>
              <w:divBdr>
                <w:top w:val="none" w:sz="0" w:space="0" w:color="auto"/>
                <w:left w:val="none" w:sz="0" w:space="0" w:color="auto"/>
                <w:bottom w:val="none" w:sz="0" w:space="0" w:color="auto"/>
                <w:right w:val="none" w:sz="0" w:space="0" w:color="auto"/>
              </w:divBdr>
              <w:divsChild>
                <w:div w:id="12338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5772">
      <w:bodyDiv w:val="1"/>
      <w:marLeft w:val="0"/>
      <w:marRight w:val="0"/>
      <w:marTop w:val="0"/>
      <w:marBottom w:val="0"/>
      <w:divBdr>
        <w:top w:val="none" w:sz="0" w:space="0" w:color="auto"/>
        <w:left w:val="none" w:sz="0" w:space="0" w:color="auto"/>
        <w:bottom w:val="none" w:sz="0" w:space="0" w:color="auto"/>
        <w:right w:val="none" w:sz="0" w:space="0" w:color="auto"/>
      </w:divBdr>
    </w:div>
    <w:div w:id="20948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9BDF-3A47-934B-8900-D34C3C67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2470</Characters>
  <Application>Microsoft Macintosh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Rogaland fylkeskommune</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Wallace Haaland</dc:creator>
  <cp:lastModifiedBy>Nora Gramstad Larsen</cp:lastModifiedBy>
  <cp:revision>2</cp:revision>
  <cp:lastPrinted>2016-03-29T18:45:00Z</cp:lastPrinted>
  <dcterms:created xsi:type="dcterms:W3CDTF">2016-07-01T17:50:00Z</dcterms:created>
  <dcterms:modified xsi:type="dcterms:W3CDTF">2016-07-01T17:50:00Z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