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C6DB" w14:textId="3C15543C" w:rsidR="00B06E6D" w:rsidRDefault="00B06E6D" w:rsidP="1D318B6C">
      <w:pPr>
        <w:jc w:val="both"/>
      </w:pPr>
      <w:r>
        <w:t>Kontaktlærarar:</w:t>
      </w:r>
      <w:r w:rsidR="00E6406E">
        <w:t xml:space="preserve"> </w:t>
      </w:r>
      <w:r w:rsidR="00E6406E">
        <w:br/>
      </w:r>
      <w:r w:rsidR="7BE8E819">
        <w:t>Kathrin Enstad Drakos</w:t>
      </w:r>
      <w:r w:rsidR="004A2D42">
        <w:t xml:space="preserve"> </w:t>
      </w:r>
      <w:hyperlink r:id="rId10">
        <w:r w:rsidR="00E6406E" w:rsidRPr="1D318B6C">
          <w:rPr>
            <w:rStyle w:val="Hyperkobling"/>
          </w:rPr>
          <w:t>kathrin.enstad.drakos@alver.kommune.no</w:t>
        </w:r>
      </w:hyperlink>
      <w:r w:rsidR="004A2D42">
        <w:t xml:space="preserve">          </w:t>
      </w:r>
      <w:r w:rsidR="001B7724">
        <w:t xml:space="preserve">                           </w:t>
      </w:r>
    </w:p>
    <w:p w14:paraId="2FED3999" w14:textId="11850311" w:rsidR="003C3F9B" w:rsidRDefault="0A43C405" w:rsidP="1D318B6C">
      <w:pPr>
        <w:rPr>
          <w:lang w:val="en-GB"/>
        </w:rPr>
      </w:pPr>
      <w:r w:rsidRPr="41551A25">
        <w:rPr>
          <w:lang w:val="en-GB"/>
        </w:rPr>
        <w:t xml:space="preserve">Lea </w:t>
      </w:r>
      <w:r w:rsidR="4BDBF908" w:rsidRPr="41551A25">
        <w:rPr>
          <w:lang w:val="en-GB"/>
        </w:rPr>
        <w:t>Hiis Berg</w:t>
      </w:r>
      <w:r w:rsidR="00E6406E" w:rsidRPr="41551A25">
        <w:rPr>
          <w:lang w:val="en-GB"/>
        </w:rPr>
        <w:t xml:space="preserve">h </w:t>
      </w:r>
      <w:hyperlink r:id="rId11">
        <w:r w:rsidR="00E6406E" w:rsidRPr="41551A25">
          <w:rPr>
            <w:rStyle w:val="Hyperkobling"/>
            <w:lang w:val="en-GB"/>
          </w:rPr>
          <w:t>lea.hiis.bergh@alver.kommune.no</w:t>
        </w:r>
      </w:hyperlink>
      <w:r w:rsidR="00E6406E" w:rsidRPr="41551A25">
        <w:rPr>
          <w:lang w:val="en-GB"/>
        </w:rPr>
        <w:t xml:space="preserve"> </w:t>
      </w:r>
      <w:r w:rsidRPr="009278EC">
        <w:rPr>
          <w:lang w:val="en-US"/>
        </w:rPr>
        <w:tab/>
      </w:r>
    </w:p>
    <w:tbl>
      <w:tblPr>
        <w:tblStyle w:val="Tabellrutenett"/>
        <w:tblpPr w:leftFromText="141" w:rightFromText="141" w:vertAnchor="page" w:horzAnchor="margin" w:tblpY="7755"/>
        <w:tblW w:w="9096" w:type="dxa"/>
        <w:tblLook w:val="04A0" w:firstRow="1" w:lastRow="0" w:firstColumn="1" w:lastColumn="0" w:noHBand="0" w:noVBand="1"/>
      </w:tblPr>
      <w:tblGrid>
        <w:gridCol w:w="1635"/>
        <w:gridCol w:w="1480"/>
        <w:gridCol w:w="5981"/>
      </w:tblGrid>
      <w:tr w:rsidR="00B06E6D" w:rsidRPr="00D009B9" w14:paraId="2153DE0B" w14:textId="77777777" w:rsidTr="009278EC">
        <w:tc>
          <w:tcPr>
            <w:tcW w:w="1635" w:type="dxa"/>
            <w:shd w:val="clear" w:color="auto" w:fill="B3E5A1" w:themeFill="accent6" w:themeFillTint="66"/>
          </w:tcPr>
          <w:p w14:paraId="20619C48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0656E">
              <w:rPr>
                <w:rFonts w:eastAsia="Times New Roman" w:cs="Arial"/>
                <w:kern w:val="0"/>
                <w:sz w:val="20"/>
                <w:szCs w:val="20"/>
                <w:lang w:eastAsia="nn-NO"/>
                <w14:ligatures w14:val="none"/>
              </w:rPr>
              <w:t>Fag</w:t>
            </w:r>
            <w:r w:rsidRPr="00A0656E">
              <w:rPr>
                <w:rFonts w:ascii="Arial" w:eastAsia="Times New Roman" w:hAnsi="Arial" w:cs="Arial"/>
                <w:kern w:val="0"/>
                <w:sz w:val="20"/>
                <w:szCs w:val="20"/>
                <w:lang w:eastAsia="nn-NO"/>
                <w14:ligatures w14:val="none"/>
              </w:rPr>
              <w:t> </w:t>
            </w:r>
            <w:r w:rsidRPr="00A0656E">
              <w:rPr>
                <w:rFonts w:ascii="Aptos" w:eastAsia="Times New Roman" w:hAnsi="Aptos" w:cs="Aptos"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B3E5A1" w:themeFill="accent6" w:themeFillTint="66"/>
          </w:tcPr>
          <w:p w14:paraId="5BB52D14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0656E">
              <w:rPr>
                <w:rFonts w:eastAsia="Times New Roman" w:cs="Arial"/>
                <w:kern w:val="0"/>
                <w:sz w:val="20"/>
                <w:szCs w:val="20"/>
                <w:lang w:eastAsia="nn-NO"/>
                <w14:ligatures w14:val="none"/>
              </w:rPr>
              <w:t>Tema</w:t>
            </w:r>
            <w:r w:rsidRPr="00A0656E">
              <w:rPr>
                <w:rFonts w:ascii="Arial" w:eastAsia="Times New Roman" w:hAnsi="Arial" w:cs="Arial"/>
                <w:kern w:val="0"/>
                <w:sz w:val="20"/>
                <w:szCs w:val="20"/>
                <w:lang w:eastAsia="nn-NO"/>
                <w14:ligatures w14:val="none"/>
              </w:rPr>
              <w:t> </w:t>
            </w:r>
            <w:r w:rsidRPr="00A0656E">
              <w:rPr>
                <w:rFonts w:ascii="Aptos" w:eastAsia="Times New Roman" w:hAnsi="Aptos" w:cs="Aptos"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5981" w:type="dxa"/>
            <w:shd w:val="clear" w:color="auto" w:fill="B3E5A1" w:themeFill="accent6" w:themeFillTint="66"/>
          </w:tcPr>
          <w:p w14:paraId="508F3793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0656E">
              <w:rPr>
                <w:rFonts w:eastAsia="Times New Roman" w:cs="Arial"/>
                <w:kern w:val="0"/>
                <w:sz w:val="20"/>
                <w:szCs w:val="20"/>
                <w:lang w:eastAsia="nn-NO"/>
                <w14:ligatures w14:val="none"/>
              </w:rPr>
              <w:t>Læringsmål for veka</w:t>
            </w:r>
            <w:r w:rsidRPr="00A0656E">
              <w:rPr>
                <w:rFonts w:ascii="Arial" w:eastAsia="Times New Roman" w:hAnsi="Arial" w:cs="Arial"/>
                <w:kern w:val="0"/>
                <w:sz w:val="20"/>
                <w:szCs w:val="20"/>
                <w:lang w:eastAsia="nn-NO"/>
                <w14:ligatures w14:val="none"/>
              </w:rPr>
              <w:t> </w:t>
            </w:r>
            <w:r w:rsidRPr="00A0656E">
              <w:rPr>
                <w:rFonts w:ascii="Aptos" w:eastAsia="Times New Roman" w:hAnsi="Aptos" w:cs="Aptos"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</w:tr>
      <w:tr w:rsidR="00B06E6D" w:rsidRPr="00D009B9" w14:paraId="293C402C" w14:textId="77777777" w:rsidTr="009278EC">
        <w:tc>
          <w:tcPr>
            <w:tcW w:w="1635" w:type="dxa"/>
          </w:tcPr>
          <w:p w14:paraId="297A0518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Norsk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</w:tcPr>
          <w:p w14:paraId="49222CEE" w14:textId="478C9B99" w:rsidR="00B06E6D" w:rsidRPr="00A0656E" w:rsidRDefault="009278EC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Fagdag</w:t>
            </w:r>
          </w:p>
        </w:tc>
        <w:tc>
          <w:tcPr>
            <w:tcW w:w="5981" w:type="dxa"/>
          </w:tcPr>
          <w:p w14:paraId="3F227DAE" w14:textId="53CF46B0" w:rsidR="00B06E6D" w:rsidRPr="00A0656E" w:rsidRDefault="009278EC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Klassiske tekstar og fagdag</w:t>
            </w:r>
          </w:p>
        </w:tc>
      </w:tr>
      <w:tr w:rsidR="00B06E6D" w:rsidRPr="00D009B9" w14:paraId="01E02292" w14:textId="77777777" w:rsidTr="009278EC">
        <w:tc>
          <w:tcPr>
            <w:tcW w:w="1635" w:type="dxa"/>
            <w:shd w:val="clear" w:color="auto" w:fill="D9F2D0" w:themeFill="accent6" w:themeFillTint="33"/>
          </w:tcPr>
          <w:p w14:paraId="0776A829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Matematikk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D9F2D0" w:themeFill="accent6" w:themeFillTint="33"/>
          </w:tcPr>
          <w:p w14:paraId="6E1DEE01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81" w:type="dxa"/>
            <w:shd w:val="clear" w:color="auto" w:fill="D9F2D0" w:themeFill="accent6" w:themeFillTint="33"/>
          </w:tcPr>
          <w:p w14:paraId="0D4096A6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6E6D" w:rsidRPr="00D009B9" w14:paraId="7C9935ED" w14:textId="77777777" w:rsidTr="009278EC">
        <w:tc>
          <w:tcPr>
            <w:tcW w:w="1635" w:type="dxa"/>
          </w:tcPr>
          <w:p w14:paraId="0E9ADA5D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Engelsk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</w:tcPr>
          <w:p w14:paraId="35891A17" w14:textId="14173F19" w:rsidR="41551A25" w:rsidRDefault="41551A25" w:rsidP="009278EC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551A2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Indigenous </w:t>
            </w:r>
          </w:p>
          <w:p w14:paraId="1A2A3BB7" w14:textId="0D27EC03" w:rsidR="41551A25" w:rsidRDefault="41551A25" w:rsidP="009278EC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551A2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Peoples</w:t>
            </w:r>
          </w:p>
        </w:tc>
        <w:tc>
          <w:tcPr>
            <w:tcW w:w="5981" w:type="dxa"/>
          </w:tcPr>
          <w:p w14:paraId="6BDE0727" w14:textId="01990152" w:rsidR="41551A25" w:rsidRPr="009278EC" w:rsidRDefault="41551A25" w:rsidP="009278EC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551A2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Å utforske og reflektere over situasjonen til urfolk i den engelskspråklege verda og i Norge.  </w:t>
            </w:r>
          </w:p>
        </w:tc>
      </w:tr>
      <w:tr w:rsidR="00B06E6D" w:rsidRPr="009278EC" w14:paraId="23B06C17" w14:textId="77777777" w:rsidTr="009278EC">
        <w:tc>
          <w:tcPr>
            <w:tcW w:w="1635" w:type="dxa"/>
            <w:shd w:val="clear" w:color="auto" w:fill="D9F2D0" w:themeFill="accent6" w:themeFillTint="33"/>
          </w:tcPr>
          <w:p w14:paraId="1CB6D2A4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KRLE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D9F2D0" w:themeFill="accent6" w:themeFillTint="33"/>
          </w:tcPr>
          <w:p w14:paraId="2CBB95B3" w14:textId="739C1E6A" w:rsidR="00B06E6D" w:rsidRPr="00A0656E" w:rsidRDefault="610352A2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41551A25">
              <w:rPr>
                <w:rFonts w:cs="Arial"/>
                <w:sz w:val="20"/>
                <w:szCs w:val="20"/>
              </w:rPr>
              <w:t>Hinduismen vs buddhismen</w:t>
            </w:r>
          </w:p>
        </w:tc>
        <w:tc>
          <w:tcPr>
            <w:tcW w:w="5981" w:type="dxa"/>
            <w:shd w:val="clear" w:color="auto" w:fill="D9F2D0" w:themeFill="accent6" w:themeFillTint="33"/>
          </w:tcPr>
          <w:p w14:paraId="336ACFBE" w14:textId="3F5D6EB8" w:rsidR="00B06E6D" w:rsidRPr="00A0656E" w:rsidRDefault="610352A2" w:rsidP="009278EC">
            <w:pPr>
              <w:spacing w:line="276" w:lineRule="auto"/>
              <w:rPr>
                <w:b/>
                <w:bCs/>
                <w:sz w:val="16"/>
                <w:szCs w:val="16"/>
                <w:lang w:val="nb-NO"/>
              </w:rPr>
            </w:pPr>
            <w:r w:rsidRPr="41551A25">
              <w:rPr>
                <w:b/>
                <w:bCs/>
                <w:sz w:val="16"/>
                <w:szCs w:val="16"/>
                <w:lang w:val="nb-NO"/>
              </w:rPr>
              <w:t>Gjøre ferdig oppgavene og bli klar til presentasjon til medelev</w:t>
            </w:r>
          </w:p>
        </w:tc>
      </w:tr>
      <w:tr w:rsidR="00B06E6D" w:rsidRPr="00D009B9" w14:paraId="434C1C30" w14:textId="77777777" w:rsidTr="009278EC">
        <w:tc>
          <w:tcPr>
            <w:tcW w:w="1635" w:type="dxa"/>
          </w:tcPr>
          <w:p w14:paraId="422F6D72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Samfunnsfag</w:t>
            </w:r>
          </w:p>
        </w:tc>
        <w:tc>
          <w:tcPr>
            <w:tcW w:w="1480" w:type="dxa"/>
          </w:tcPr>
          <w:p w14:paraId="30868602" w14:textId="35D12720" w:rsidR="00B06E6D" w:rsidRPr="00A0656E" w:rsidRDefault="009278EC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Midtausten</w:t>
            </w:r>
          </w:p>
        </w:tc>
        <w:tc>
          <w:tcPr>
            <w:tcW w:w="5981" w:type="dxa"/>
          </w:tcPr>
          <w:p w14:paraId="33CFBB2A" w14:textId="4560F74C" w:rsidR="00B06E6D" w:rsidRPr="00A0656E" w:rsidRDefault="009278EC" w:rsidP="009278EC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Gjere klart manus; Film, podcast og skodespel</w:t>
            </w:r>
          </w:p>
        </w:tc>
      </w:tr>
      <w:tr w:rsidR="00B06E6D" w:rsidRPr="00D009B9" w14:paraId="6101A1F5" w14:textId="77777777" w:rsidTr="009278EC">
        <w:tc>
          <w:tcPr>
            <w:tcW w:w="1635" w:type="dxa"/>
            <w:shd w:val="clear" w:color="auto" w:fill="D9F2D0" w:themeFill="accent6" w:themeFillTint="33"/>
          </w:tcPr>
          <w:p w14:paraId="59E246C9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Naturfag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D9F2D0" w:themeFill="accent6" w:themeFillTint="33"/>
          </w:tcPr>
          <w:p w14:paraId="58C275B1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81" w:type="dxa"/>
            <w:shd w:val="clear" w:color="auto" w:fill="D9F2D0" w:themeFill="accent6" w:themeFillTint="33"/>
          </w:tcPr>
          <w:p w14:paraId="3729FDFD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6E6D" w:rsidRPr="00D009B9" w14:paraId="3CBA7250" w14:textId="77777777" w:rsidTr="009278EC">
        <w:tc>
          <w:tcPr>
            <w:tcW w:w="1635" w:type="dxa"/>
          </w:tcPr>
          <w:p w14:paraId="16AF260C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Spansk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</w:tcPr>
          <w:p w14:paraId="58535F5E" w14:textId="6DD32804" w:rsidR="00B06E6D" w:rsidRPr="00A0656E" w:rsidRDefault="715446D5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2BBB6B39">
              <w:rPr>
                <w:rFonts w:cs="Arial"/>
                <w:sz w:val="20"/>
                <w:szCs w:val="20"/>
              </w:rPr>
              <w:t>Mochila cultural.</w:t>
            </w:r>
          </w:p>
        </w:tc>
        <w:tc>
          <w:tcPr>
            <w:tcW w:w="5981" w:type="dxa"/>
          </w:tcPr>
          <w:p w14:paraId="117E7E28" w14:textId="23044567" w:rsidR="00B06E6D" w:rsidRPr="00A0656E" w:rsidRDefault="715446D5" w:rsidP="009278EC">
            <w:pPr>
              <w:spacing w:line="276" w:lineRule="auto"/>
            </w:pPr>
            <w:r w:rsidRPr="2BBB6B39">
              <w:rPr>
                <w:rFonts w:ascii="Aptos" w:eastAsia="Aptos" w:hAnsi="Aptos" w:cs="Aptos"/>
                <w:sz w:val="20"/>
                <w:szCs w:val="20"/>
              </w:rPr>
              <w:t>Du skal kunne utforske og presentere nokre fakta ulike spansktalande land.</w:t>
            </w:r>
          </w:p>
        </w:tc>
      </w:tr>
      <w:tr w:rsidR="00B06E6D" w:rsidRPr="00D009B9" w14:paraId="74592649" w14:textId="77777777" w:rsidTr="009278EC">
        <w:tc>
          <w:tcPr>
            <w:tcW w:w="1635" w:type="dxa"/>
            <w:shd w:val="clear" w:color="auto" w:fill="D9F2D0" w:themeFill="accent6" w:themeFillTint="33"/>
          </w:tcPr>
          <w:p w14:paraId="57C0403A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Tysk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D9F2D0" w:themeFill="accent6" w:themeFillTint="33"/>
          </w:tcPr>
          <w:p w14:paraId="2D7F8B97" w14:textId="38FCAB33" w:rsidR="544D5264" w:rsidRDefault="544D5264" w:rsidP="009278EC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44D526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Eventyr, fortellingar og dikt</w:t>
            </w:r>
          </w:p>
        </w:tc>
        <w:tc>
          <w:tcPr>
            <w:tcW w:w="5981" w:type="dxa"/>
            <w:shd w:val="clear" w:color="auto" w:fill="D9F2D0" w:themeFill="accent6" w:themeFillTint="33"/>
          </w:tcPr>
          <w:p w14:paraId="5241709D" w14:textId="2647D373" w:rsidR="544D5264" w:rsidRDefault="544D5264" w:rsidP="009278EC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44D526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Kjenne til eit utval eventyr, fortellingar og dikt og songar frå dei tyskspråklege landa.</w:t>
            </w:r>
          </w:p>
        </w:tc>
      </w:tr>
      <w:tr w:rsidR="00B06E6D" w:rsidRPr="00D009B9" w14:paraId="0C3C88D6" w14:textId="77777777" w:rsidTr="009278EC">
        <w:tc>
          <w:tcPr>
            <w:tcW w:w="1635" w:type="dxa"/>
          </w:tcPr>
          <w:p w14:paraId="1B1EA9F8" w14:textId="1AAD9345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Arbeidslivsfa</w:t>
            </w:r>
            <w:r w:rsidR="32E9B032"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g</w:t>
            </w:r>
          </w:p>
        </w:tc>
        <w:tc>
          <w:tcPr>
            <w:tcW w:w="1480" w:type="dxa"/>
          </w:tcPr>
          <w:p w14:paraId="026B54DB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81" w:type="dxa"/>
          </w:tcPr>
          <w:p w14:paraId="6AA30D27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6E6D" w:rsidRPr="00D009B9" w14:paraId="40887C71" w14:textId="77777777" w:rsidTr="009278EC">
        <w:tc>
          <w:tcPr>
            <w:tcW w:w="1635" w:type="dxa"/>
            <w:shd w:val="clear" w:color="auto" w:fill="D9F2D0" w:themeFill="accent6" w:themeFillTint="33"/>
          </w:tcPr>
          <w:p w14:paraId="095A20EF" w14:textId="40E55A28" w:rsidR="00B06E6D" w:rsidRPr="00A0656E" w:rsidRDefault="7FAEC04C" w:rsidP="009278EC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eastAsia="nn-NO"/>
              </w:rPr>
            </w:pPr>
            <w:r w:rsidRPr="2B97E8F1">
              <w:rPr>
                <w:rFonts w:eastAsia="Times New Roman" w:cs="Arial"/>
                <w:b/>
                <w:bCs/>
                <w:sz w:val="20"/>
                <w:szCs w:val="20"/>
                <w:lang w:eastAsia="nn-NO"/>
              </w:rPr>
              <w:t>K &amp; H</w:t>
            </w:r>
          </w:p>
        </w:tc>
        <w:tc>
          <w:tcPr>
            <w:tcW w:w="1480" w:type="dxa"/>
            <w:shd w:val="clear" w:color="auto" w:fill="D9F2D0" w:themeFill="accent6" w:themeFillTint="33"/>
          </w:tcPr>
          <w:p w14:paraId="61AE2439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81" w:type="dxa"/>
            <w:shd w:val="clear" w:color="auto" w:fill="D9F2D0" w:themeFill="accent6" w:themeFillTint="33"/>
          </w:tcPr>
          <w:p w14:paraId="70B08FC5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6E6D" w:rsidRPr="00D009B9" w14:paraId="703F639C" w14:textId="77777777" w:rsidTr="009278EC">
        <w:tc>
          <w:tcPr>
            <w:tcW w:w="1635" w:type="dxa"/>
          </w:tcPr>
          <w:p w14:paraId="4F1AC8E7" w14:textId="05E38863" w:rsidR="00B06E6D" w:rsidRPr="00A0656E" w:rsidRDefault="35D09035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cs="Arial"/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1480" w:type="dxa"/>
          </w:tcPr>
          <w:p w14:paraId="519A1531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81" w:type="dxa"/>
          </w:tcPr>
          <w:p w14:paraId="1F2BD963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6E6D" w:rsidRPr="00D009B9" w14:paraId="1950564E" w14:textId="77777777" w:rsidTr="009278EC">
        <w:tc>
          <w:tcPr>
            <w:tcW w:w="1635" w:type="dxa"/>
            <w:shd w:val="clear" w:color="auto" w:fill="D9F2D0" w:themeFill="accent6" w:themeFillTint="33"/>
          </w:tcPr>
          <w:p w14:paraId="4ADD3DCC" w14:textId="4677671F" w:rsidR="00B06E6D" w:rsidRPr="00A0656E" w:rsidRDefault="32E9B032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cs="Arial"/>
                <w:b/>
                <w:bCs/>
                <w:sz w:val="20"/>
                <w:szCs w:val="20"/>
              </w:rPr>
              <w:t>Utdanningsval</w:t>
            </w:r>
          </w:p>
        </w:tc>
        <w:tc>
          <w:tcPr>
            <w:tcW w:w="1480" w:type="dxa"/>
            <w:shd w:val="clear" w:color="auto" w:fill="D9F2D0" w:themeFill="accent6" w:themeFillTint="33"/>
          </w:tcPr>
          <w:p w14:paraId="2498AB21" w14:textId="11DA652B" w:rsidR="00B06E6D" w:rsidRPr="00A0656E" w:rsidRDefault="745C17A1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41551A25">
              <w:rPr>
                <w:rFonts w:cs="Arial"/>
                <w:sz w:val="20"/>
                <w:szCs w:val="20"/>
              </w:rPr>
              <w:t>Personleg økonomi</w:t>
            </w:r>
          </w:p>
        </w:tc>
        <w:tc>
          <w:tcPr>
            <w:tcW w:w="5981" w:type="dxa"/>
            <w:shd w:val="clear" w:color="auto" w:fill="D9F2D0" w:themeFill="accent6" w:themeFillTint="33"/>
          </w:tcPr>
          <w:p w14:paraId="0FE9D9AC" w14:textId="77777777" w:rsidR="00B06E6D" w:rsidRPr="00A0656E" w:rsidRDefault="00B06E6D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6E6D" w:rsidRPr="00D009B9" w14:paraId="7267AA46" w14:textId="77777777" w:rsidTr="009278EC">
        <w:tc>
          <w:tcPr>
            <w:tcW w:w="1635" w:type="dxa"/>
            <w:shd w:val="clear" w:color="auto" w:fill="F2CEED" w:themeFill="accent5" w:themeFillTint="33"/>
          </w:tcPr>
          <w:p w14:paraId="3A0BB85E" w14:textId="77777777" w:rsidR="00B06E6D" w:rsidRPr="00A0656E" w:rsidRDefault="00B06E6D" w:rsidP="009278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2B97E8F1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Sosialt mål</w:t>
            </w:r>
            <w:r w:rsidRPr="2B97E8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  <w:r w:rsidRPr="2B97E8F1">
              <w:rPr>
                <w:rFonts w:ascii="Aptos" w:eastAsia="Times New Roman" w:hAnsi="Aptos" w:cs="Aptos"/>
                <w:b/>
                <w:bCs/>
                <w:kern w:val="0"/>
                <w:sz w:val="20"/>
                <w:szCs w:val="20"/>
                <w:lang w:eastAsia="nn-NO"/>
                <w14:ligatures w14:val="none"/>
              </w:rPr>
              <w:t> </w:t>
            </w:r>
          </w:p>
        </w:tc>
        <w:tc>
          <w:tcPr>
            <w:tcW w:w="7461" w:type="dxa"/>
            <w:gridSpan w:val="2"/>
            <w:shd w:val="clear" w:color="auto" w:fill="F2CEED" w:themeFill="accent5" w:themeFillTint="33"/>
          </w:tcPr>
          <w:p w14:paraId="6EACB34E" w14:textId="0454FDD6" w:rsidR="00B06E6D" w:rsidRPr="00A0656E" w:rsidRDefault="7677551C" w:rsidP="009278E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41551A25">
              <w:rPr>
                <w:rFonts w:cs="Arial"/>
                <w:sz w:val="20"/>
                <w:szCs w:val="20"/>
              </w:rPr>
              <w:t xml:space="preserve">Ver ein god klassekamerat! </w:t>
            </w:r>
            <w:r w:rsidRPr="41551A25">
              <w:rPr>
                <w:rFonts w:ascii="Segoe UI Emoji" w:eastAsia="Segoe UI Emoji" w:hAnsi="Segoe UI Emoji" w:cs="Segoe UI Emoji"/>
                <w:sz w:val="20"/>
                <w:szCs w:val="20"/>
              </w:rPr>
              <w:t>😊</w:t>
            </w:r>
            <w:r w:rsidRPr="41551A2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lrutenett"/>
        <w:tblpPr w:leftFromText="141" w:rightFromText="141" w:vertAnchor="text" w:horzAnchor="margin" w:tblpY="49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8EC" w14:paraId="007CE49C" w14:textId="77777777" w:rsidTr="009278EC">
        <w:tc>
          <w:tcPr>
            <w:tcW w:w="9062" w:type="dxa"/>
            <w:shd w:val="clear" w:color="auto" w:fill="B3E5A1" w:themeFill="accent6" w:themeFillTint="66"/>
          </w:tcPr>
          <w:p w14:paraId="31F43408" w14:textId="77777777" w:rsidR="009278EC" w:rsidRDefault="009278EC" w:rsidP="009278EC">
            <w:pPr>
              <w:jc w:val="center"/>
            </w:pPr>
            <w:r>
              <w:t>INFO</w:t>
            </w:r>
          </w:p>
        </w:tc>
      </w:tr>
      <w:tr w:rsidR="009278EC" w14:paraId="185710FA" w14:textId="77777777" w:rsidTr="009278EC">
        <w:tc>
          <w:tcPr>
            <w:tcW w:w="9062" w:type="dxa"/>
            <w:shd w:val="clear" w:color="auto" w:fill="CAEDFB" w:themeFill="accent4" w:themeFillTint="33"/>
          </w:tcPr>
          <w:p w14:paraId="525AF602" w14:textId="77777777" w:rsidR="009278EC" w:rsidRDefault="009278EC" w:rsidP="009278EC">
            <w:r>
              <w:t xml:space="preserve">Det blir utviklingssamtalar for dei fleste denne veka, velkommen til samtale! </w:t>
            </w:r>
            <w:r w:rsidRPr="41551A25">
              <w:rPr>
                <w:rFonts w:ascii="Segoe UI Emoji" w:eastAsia="Segoe UI Emoji" w:hAnsi="Segoe UI Emoji" w:cs="Segoe UI Emoji"/>
              </w:rPr>
              <w:t>😊</w:t>
            </w:r>
            <w:r>
              <w:t xml:space="preserve"> Vurderingar i faga ligg i Visma, fint viss de les desse før samtalen.</w:t>
            </w:r>
          </w:p>
          <w:p w14:paraId="069C938E" w14:textId="77777777" w:rsidR="009278EC" w:rsidRDefault="009278EC" w:rsidP="009278EC"/>
          <w:p w14:paraId="3FD571F2" w14:textId="303AD556" w:rsidR="009278EC" w:rsidRDefault="009278EC" w:rsidP="009278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FB875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På torsdag reiser 10.trinnet til Bergen på teaterførestillinga </w:t>
            </w:r>
            <w:r w:rsidRPr="7FB87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“22.juli-Vestland”</w:t>
            </w:r>
            <w:r w:rsidRPr="7FB875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på det Vestnorske teater. Førestillinga famnar om mål i både norskfaget, samfunnsfag og KRLE. </w:t>
            </w:r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Vi har 1.time på </w:t>
            </w:r>
            <w:proofErr w:type="spellStart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skulen</w:t>
            </w:r>
            <w:proofErr w:type="spellEnd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, tar skyssbåten til </w:t>
            </w:r>
            <w:proofErr w:type="spellStart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byn</w:t>
            </w:r>
            <w:proofErr w:type="spellEnd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proofErr w:type="spellStart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kl</w:t>
            </w:r>
            <w:proofErr w:type="spellEnd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09.15, og returnerer fra </w:t>
            </w:r>
            <w:proofErr w:type="spellStart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byn</w:t>
            </w:r>
            <w:proofErr w:type="spellEnd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ca. </w:t>
            </w:r>
            <w:proofErr w:type="spellStart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kl</w:t>
            </w:r>
            <w:proofErr w:type="spellEnd"/>
            <w:r w:rsidRPr="009278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13.00. </w:t>
            </w:r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Om vi rekk det, reiser vi kl. 12.30 </w:t>
            </w:r>
            <w:proofErr w:type="spellStart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frå</w:t>
            </w:r>
            <w:proofErr w:type="spellEnd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byen. Dersom </w:t>
            </w:r>
            <w:proofErr w:type="spellStart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nokon</w:t>
            </w:r>
            <w:proofErr w:type="spellEnd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vil </w:t>
            </w:r>
            <w:proofErr w:type="spellStart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vera</w:t>
            </w:r>
            <w:proofErr w:type="spellEnd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attende i byen, må vi ha beskjed </w:t>
            </w:r>
            <w:proofErr w:type="spellStart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frå</w:t>
            </w:r>
            <w:proofErr w:type="spellEnd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proofErr w:type="spellStart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føresette</w:t>
            </w:r>
            <w:proofErr w:type="spellEnd"/>
            <w:r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helst dagen før.</w:t>
            </w:r>
            <w:r w:rsidR="00F21DEC" w:rsidRPr="00F21DE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="00F21DEC" w:rsidRPr="00F21DEC">
              <w:rPr>
                <w:rFonts w:ascii="Times New Roman" w:eastAsia="Times New Roman" w:hAnsi="Times New Roman" w:cs="Times New Roman"/>
                <w:color w:val="000000" w:themeColor="text1"/>
              </w:rPr>
              <w:t>Hugs at dei so</w:t>
            </w:r>
            <w:r w:rsidR="00F21DEC">
              <w:rPr>
                <w:rFonts w:ascii="Times New Roman" w:eastAsia="Times New Roman" w:hAnsi="Times New Roman" w:cs="Times New Roman"/>
                <w:color w:val="000000" w:themeColor="text1"/>
              </w:rPr>
              <w:t>m skal ha utviklingssamtal</w:t>
            </w:r>
            <w:r w:rsidR="00644A9A">
              <w:rPr>
                <w:rFonts w:ascii="Times New Roman" w:eastAsia="Times New Roman" w:hAnsi="Times New Roman" w:cs="Times New Roman"/>
                <w:color w:val="000000" w:themeColor="text1"/>
              </w:rPr>
              <w:t>er skal vere med på dei!</w:t>
            </w:r>
          </w:p>
          <w:p w14:paraId="7A5206AF" w14:textId="77777777" w:rsidR="00644A9A" w:rsidRPr="00F21DEC" w:rsidRDefault="00644A9A" w:rsidP="009278EC">
            <w:pPr>
              <w:rPr>
                <w:rFonts w:ascii="Aptos" w:eastAsia="Aptos" w:hAnsi="Aptos" w:cs="Aptos"/>
              </w:rPr>
            </w:pPr>
          </w:p>
          <w:p w14:paraId="7A813610" w14:textId="77777777" w:rsidR="009278EC" w:rsidRDefault="009278EC" w:rsidP="009278EC">
            <w:pPr>
              <w:rPr>
                <w:rFonts w:ascii="Aptos" w:eastAsia="Aptos" w:hAnsi="Aptos" w:cs="Aptos"/>
              </w:rPr>
            </w:pPr>
            <w:r w:rsidRPr="7FB875DC">
              <w:rPr>
                <w:rFonts w:ascii="Times New Roman" w:eastAsia="Times New Roman" w:hAnsi="Times New Roman" w:cs="Times New Roman"/>
                <w:color w:val="000000" w:themeColor="text1"/>
              </w:rPr>
              <w:t>Onsdag er det fagdag i norsk. Elevane kan gå frå skulen når dei har levert skriveoppgåvene.</w:t>
            </w:r>
          </w:p>
          <w:p w14:paraId="4A040C42" w14:textId="77777777" w:rsidR="009278EC" w:rsidRDefault="009278EC" w:rsidP="009278EC"/>
        </w:tc>
      </w:tr>
      <w:tr w:rsidR="009278EC" w14:paraId="43C14FE0" w14:textId="77777777" w:rsidTr="009278EC">
        <w:tc>
          <w:tcPr>
            <w:tcW w:w="9062" w:type="dxa"/>
            <w:shd w:val="clear" w:color="auto" w:fill="B3E5A1" w:themeFill="accent6" w:themeFillTint="66"/>
          </w:tcPr>
          <w:p w14:paraId="5F3307DB" w14:textId="77777777" w:rsidR="009278EC" w:rsidRDefault="009278EC" w:rsidP="009278EC">
            <w:pPr>
              <w:jc w:val="center"/>
            </w:pPr>
            <w:r>
              <w:t>PRØVAR OG INNLEVERINGAR</w:t>
            </w:r>
          </w:p>
        </w:tc>
      </w:tr>
      <w:tr w:rsidR="009278EC" w14:paraId="0B52CB6F" w14:textId="77777777" w:rsidTr="009278EC">
        <w:tc>
          <w:tcPr>
            <w:tcW w:w="9062" w:type="dxa"/>
            <w:shd w:val="clear" w:color="auto" w:fill="FFFF00"/>
          </w:tcPr>
          <w:p w14:paraId="5A0BF933" w14:textId="24A770EA" w:rsidR="00644A9A" w:rsidRDefault="009278EC" w:rsidP="009278EC">
            <w:pPr>
              <w:rPr>
                <w:rFonts w:ascii="Aptos" w:eastAsia="Aptos" w:hAnsi="Aptos" w:cs="Aptos"/>
                <w:color w:val="000000" w:themeColor="text1"/>
              </w:rPr>
            </w:pPr>
            <w:r w:rsidRPr="2B97E8F1">
              <w:rPr>
                <w:rFonts w:ascii="Aptos" w:eastAsia="Aptos" w:hAnsi="Aptos" w:cs="Aptos"/>
                <w:color w:val="000000" w:themeColor="text1"/>
              </w:rPr>
              <w:t xml:space="preserve">Fagdag i norsk: </w:t>
            </w:r>
            <w:r w:rsidRPr="2B97E8F1">
              <w:rPr>
                <w:rFonts w:ascii="Aptos" w:eastAsia="Aptos" w:hAnsi="Aptos" w:cs="Aptos"/>
                <w:b/>
                <w:bCs/>
                <w:color w:val="000000" w:themeColor="text1"/>
              </w:rPr>
              <w:t>onsdag</w:t>
            </w:r>
            <w:r w:rsidRPr="2B97E8F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CD1671">
              <w:rPr>
                <w:rFonts w:ascii="Aptos" w:eastAsia="Aptos" w:hAnsi="Aptos" w:cs="Aptos"/>
                <w:color w:val="000000" w:themeColor="text1"/>
              </w:rPr>
              <w:t xml:space="preserve">18.03 </w:t>
            </w:r>
            <w:r w:rsidR="00644A9A">
              <w:rPr>
                <w:rFonts w:ascii="Aptos" w:eastAsia="Aptos" w:hAnsi="Aptos" w:cs="Aptos"/>
                <w:color w:val="000000" w:themeColor="text1"/>
              </w:rPr>
              <w:t>(bokmål) og tysdag 24.</w:t>
            </w:r>
            <w:r w:rsidR="00CD1671">
              <w:rPr>
                <w:rFonts w:ascii="Aptos" w:eastAsia="Aptos" w:hAnsi="Aptos" w:cs="Aptos"/>
                <w:color w:val="000000" w:themeColor="text1"/>
              </w:rPr>
              <w:t>03 (nynorsk). Dei som har fritak frå ein målform gjer begge på same målform.</w:t>
            </w:r>
          </w:p>
          <w:p w14:paraId="375033C9" w14:textId="77777777" w:rsidR="009278EC" w:rsidRDefault="009278EC" w:rsidP="009278EC">
            <w:pPr>
              <w:rPr>
                <w:rFonts w:ascii="Aptos" w:eastAsia="Aptos" w:hAnsi="Aptos" w:cs="Aptos"/>
                <w:color w:val="000000" w:themeColor="text1"/>
              </w:rPr>
            </w:pPr>
            <w:r w:rsidRPr="41551A25">
              <w:rPr>
                <w:rFonts w:ascii="Aptos" w:eastAsia="Aptos" w:hAnsi="Aptos" w:cs="Aptos"/>
                <w:color w:val="000000" w:themeColor="text1"/>
              </w:rPr>
              <w:t>Tentamen i engelsk i veke 16.</w:t>
            </w:r>
          </w:p>
          <w:p w14:paraId="1ADF8089" w14:textId="77777777" w:rsidR="009278EC" w:rsidRDefault="009278EC" w:rsidP="009278EC">
            <w:pPr>
              <w:rPr>
                <w:rFonts w:ascii="Aptos" w:eastAsia="Aptos" w:hAnsi="Aptos" w:cs="Aptos"/>
                <w:color w:val="000000" w:themeColor="text1"/>
              </w:rPr>
            </w:pPr>
            <w:r w:rsidRPr="41551A25">
              <w:rPr>
                <w:rFonts w:ascii="Aptos" w:eastAsia="Aptos" w:hAnsi="Aptos" w:cs="Aptos"/>
                <w:color w:val="000000" w:themeColor="text1"/>
              </w:rPr>
              <w:t>Tentamen i matematikk i veke 17.</w:t>
            </w:r>
          </w:p>
        </w:tc>
      </w:tr>
    </w:tbl>
    <w:p w14:paraId="09F46740" w14:textId="143179C2" w:rsidR="00DE4DC9" w:rsidRDefault="00DE4DC9" w:rsidP="009278EC">
      <w:pPr>
        <w:shd w:val="clear" w:color="auto" w:fill="B3E5A1" w:themeFill="accent6" w:themeFillTint="66"/>
        <w:rPr>
          <w:b/>
          <w:bCs/>
          <w:sz w:val="28"/>
          <w:szCs w:val="28"/>
        </w:rPr>
      </w:pPr>
    </w:p>
    <w:tbl>
      <w:tblPr>
        <w:tblStyle w:val="Tabellrutenett"/>
        <w:tblW w:w="9090" w:type="dxa"/>
        <w:tblLook w:val="04A0" w:firstRow="1" w:lastRow="0" w:firstColumn="1" w:lastColumn="0" w:noHBand="0" w:noVBand="1"/>
      </w:tblPr>
      <w:tblGrid>
        <w:gridCol w:w="1629"/>
        <w:gridCol w:w="4727"/>
        <w:gridCol w:w="2734"/>
      </w:tblGrid>
      <w:tr w:rsidR="004D5048" w:rsidRPr="00DE4DC9" w14:paraId="06279B36" w14:textId="77777777" w:rsidTr="2B97E8F1">
        <w:trPr>
          <w:trHeight w:val="447"/>
        </w:trPr>
        <w:tc>
          <w:tcPr>
            <w:tcW w:w="1629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4C88DAF5" w14:textId="188060D5" w:rsidR="004D5048" w:rsidRPr="009278EC" w:rsidRDefault="004D5048" w:rsidP="00962F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5880406"/>
            <w:r w:rsidRPr="009278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n-NO"/>
                <w14:ligatures w14:val="none"/>
              </w:rPr>
              <w:t>Fag  </w:t>
            </w:r>
          </w:p>
        </w:tc>
        <w:tc>
          <w:tcPr>
            <w:tcW w:w="4727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3944CA90" w14:textId="100F8706" w:rsidR="004D5048" w:rsidRPr="009278EC" w:rsidRDefault="004D5048" w:rsidP="00962F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78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n-NO"/>
                <w14:ligatures w14:val="none"/>
              </w:rPr>
              <w:t>På skulen: Vi jobbar med …</w:t>
            </w:r>
          </w:p>
        </w:tc>
        <w:tc>
          <w:tcPr>
            <w:tcW w:w="2734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1F1BBCD3" w14:textId="3EBBBB22" w:rsidR="004D5048" w:rsidRPr="009278EC" w:rsidRDefault="004D5048" w:rsidP="00962F3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78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n-NO"/>
                <w14:ligatures w14:val="none"/>
              </w:rPr>
              <w:t>Heime: Du skal jobbe med…</w:t>
            </w:r>
          </w:p>
        </w:tc>
      </w:tr>
      <w:tr w:rsidR="004D5048" w:rsidRPr="00DE4DC9" w14:paraId="7C036433" w14:textId="77777777" w:rsidTr="2B97E8F1">
        <w:trPr>
          <w:trHeight w:val="264"/>
        </w:trPr>
        <w:tc>
          <w:tcPr>
            <w:tcW w:w="1629" w:type="dxa"/>
            <w:tcBorders>
              <w:top w:val="single" w:sz="12" w:space="0" w:color="auto"/>
            </w:tcBorders>
          </w:tcPr>
          <w:p w14:paraId="3D92F00C" w14:textId="73E5D80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Norsk</w:t>
            </w:r>
          </w:p>
        </w:tc>
        <w:tc>
          <w:tcPr>
            <w:tcW w:w="4727" w:type="dxa"/>
            <w:tcBorders>
              <w:top w:val="single" w:sz="12" w:space="0" w:color="auto"/>
            </w:tcBorders>
          </w:tcPr>
          <w:p w14:paraId="490FE256" w14:textId="2364D8C4" w:rsidR="004D5048" w:rsidRPr="004D5048" w:rsidRDefault="009278EC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Førebuing fagdag og klassiske tekstar</w:t>
            </w:r>
          </w:p>
        </w:tc>
        <w:tc>
          <w:tcPr>
            <w:tcW w:w="2734" w:type="dxa"/>
            <w:tcBorders>
              <w:top w:val="single" w:sz="12" w:space="0" w:color="auto"/>
            </w:tcBorders>
          </w:tcPr>
          <w:p w14:paraId="016ADF41" w14:textId="4AD4E2BB" w:rsidR="004D5048" w:rsidRPr="004D5048" w:rsidRDefault="00AE6103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Same som på skulen</w:t>
            </w:r>
          </w:p>
        </w:tc>
      </w:tr>
      <w:tr w:rsidR="004D5048" w:rsidRPr="00DE4DC9" w14:paraId="7BAFE92C" w14:textId="77777777" w:rsidTr="2B97E8F1">
        <w:trPr>
          <w:trHeight w:val="277"/>
        </w:trPr>
        <w:tc>
          <w:tcPr>
            <w:tcW w:w="1629" w:type="dxa"/>
            <w:shd w:val="clear" w:color="auto" w:fill="D9F2D0" w:themeFill="accent6" w:themeFillTint="33"/>
          </w:tcPr>
          <w:p w14:paraId="7F1908A6" w14:textId="4B33121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Matematikk</w:t>
            </w:r>
          </w:p>
        </w:tc>
        <w:tc>
          <w:tcPr>
            <w:tcW w:w="4727" w:type="dxa"/>
            <w:shd w:val="clear" w:color="auto" w:fill="D9F2D0" w:themeFill="accent6" w:themeFillTint="33"/>
          </w:tcPr>
          <w:p w14:paraId="7E6DB925" w14:textId="1432AF3C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9F2D0" w:themeFill="accent6" w:themeFillTint="33"/>
          </w:tcPr>
          <w:p w14:paraId="5264AF8F" w14:textId="37FC8BC1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CF2B64" w14:paraId="566CA874" w14:textId="77777777" w:rsidTr="2B97E8F1">
        <w:trPr>
          <w:trHeight w:val="277"/>
        </w:trPr>
        <w:tc>
          <w:tcPr>
            <w:tcW w:w="1629" w:type="dxa"/>
            <w:tcBorders>
              <w:bottom w:val="single" w:sz="4" w:space="0" w:color="auto"/>
            </w:tcBorders>
          </w:tcPr>
          <w:p w14:paraId="2AF3E2A2" w14:textId="6FA772A8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Engelsk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694A3837" w14:textId="3768C48B" w:rsidR="004D5048" w:rsidRPr="007C74A3" w:rsidRDefault="6657F369" w:rsidP="00DE4DC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41551A25">
              <w:rPr>
                <w:rFonts w:ascii="Arial" w:hAnsi="Arial" w:cs="Arial"/>
                <w:sz w:val="18"/>
                <w:szCs w:val="18"/>
                <w:lang w:val="en-GB"/>
              </w:rPr>
              <w:t>Songen First Nation (s. 178-180 eller A-univers)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5F5B8E3D" w14:textId="18AD21FA" w:rsidR="004D5048" w:rsidRPr="007C74A3" w:rsidRDefault="6657F369" w:rsidP="00DE4DC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41551A25">
              <w:rPr>
                <w:rFonts w:ascii="Arial" w:hAnsi="Arial" w:cs="Arial"/>
                <w:sz w:val="18"/>
                <w:szCs w:val="18"/>
                <w:lang w:val="en-GB"/>
              </w:rPr>
              <w:t>Øv på glosene (ark)</w:t>
            </w:r>
          </w:p>
        </w:tc>
      </w:tr>
      <w:tr w:rsidR="004D5048" w:rsidRPr="00DE4DC9" w14:paraId="699E5276" w14:textId="77777777" w:rsidTr="2B97E8F1">
        <w:trPr>
          <w:trHeight w:val="264"/>
        </w:trPr>
        <w:tc>
          <w:tcPr>
            <w:tcW w:w="1629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5F6FAD06" w14:textId="7C376283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lastRenderedPageBreak/>
              <w:t>Naturfag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5A4DA6F4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700ACE6E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709A7488" w14:textId="77777777" w:rsidTr="2B97E8F1">
        <w:trPr>
          <w:trHeight w:val="277"/>
        </w:trPr>
        <w:tc>
          <w:tcPr>
            <w:tcW w:w="1629" w:type="dxa"/>
          </w:tcPr>
          <w:p w14:paraId="7E3E9948" w14:textId="6A402E40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Samfunnsfag</w:t>
            </w:r>
          </w:p>
        </w:tc>
        <w:tc>
          <w:tcPr>
            <w:tcW w:w="4727" w:type="dxa"/>
          </w:tcPr>
          <w:p w14:paraId="428B5146" w14:textId="72C46953" w:rsidR="004D5048" w:rsidRPr="004D5048" w:rsidRDefault="00AE6103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Film, podcast og skodespel</w:t>
            </w:r>
          </w:p>
        </w:tc>
        <w:tc>
          <w:tcPr>
            <w:tcW w:w="2734" w:type="dxa"/>
          </w:tcPr>
          <w:p w14:paraId="75B9B67B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16328F66" w14:textId="77777777" w:rsidTr="2B97E8F1">
        <w:trPr>
          <w:trHeight w:val="277"/>
        </w:trPr>
        <w:tc>
          <w:tcPr>
            <w:tcW w:w="1629" w:type="dxa"/>
            <w:shd w:val="clear" w:color="auto" w:fill="D9F2D0" w:themeFill="accent6" w:themeFillTint="33"/>
          </w:tcPr>
          <w:p w14:paraId="662F1374" w14:textId="78043D9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KRLE</w:t>
            </w:r>
          </w:p>
        </w:tc>
        <w:tc>
          <w:tcPr>
            <w:tcW w:w="4727" w:type="dxa"/>
            <w:shd w:val="clear" w:color="auto" w:fill="D9F2D0" w:themeFill="accent6" w:themeFillTint="33"/>
          </w:tcPr>
          <w:p w14:paraId="370A35DD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D9F2D0" w:themeFill="accent6" w:themeFillTint="33"/>
          </w:tcPr>
          <w:p w14:paraId="1DC12845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127EB99F" w14:textId="77777777" w:rsidTr="2B97E8F1">
        <w:trPr>
          <w:trHeight w:val="264"/>
        </w:trPr>
        <w:tc>
          <w:tcPr>
            <w:tcW w:w="1629" w:type="dxa"/>
            <w:tcBorders>
              <w:bottom w:val="single" w:sz="4" w:space="0" w:color="auto"/>
            </w:tcBorders>
          </w:tcPr>
          <w:p w14:paraId="0EE1DB9B" w14:textId="7E0D5582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Spansk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09B287CD" w14:textId="17F3EC88" w:rsidR="004D5048" w:rsidRPr="004D5048" w:rsidRDefault="1AEFF501" w:rsidP="2BBB6B39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2BBB6B39">
              <w:rPr>
                <w:rFonts w:eastAsiaTheme="minorEastAsia"/>
                <w:color w:val="000000" w:themeColor="text1"/>
                <w:sz w:val="18"/>
                <w:szCs w:val="18"/>
              </w:rPr>
              <w:t>¿Qué sabes del mundo hispano?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211089AF" w14:textId="70FDA83A" w:rsidR="004D5048" w:rsidRPr="004D5048" w:rsidRDefault="1AEFF501" w:rsidP="2BBB6B39">
            <w:pPr>
              <w:rPr>
                <w:rFonts w:eastAsiaTheme="minorEastAsia"/>
                <w:sz w:val="18"/>
                <w:szCs w:val="18"/>
              </w:rPr>
            </w:pPr>
            <w:r w:rsidRPr="2BBB6B39">
              <w:rPr>
                <w:rFonts w:eastAsiaTheme="minorEastAsia"/>
                <w:color w:val="000000" w:themeColor="text1"/>
                <w:sz w:val="18"/>
                <w:szCs w:val="18"/>
              </w:rPr>
              <w:t>Øv på å fortelje no</w:t>
            </w:r>
            <w:r w:rsidRPr="2BBB6B39">
              <w:rPr>
                <w:rFonts w:eastAsiaTheme="minorEastAsia"/>
                <w:sz w:val="18"/>
                <w:szCs w:val="18"/>
              </w:rPr>
              <w:t>kre fakta om landa du valde.</w:t>
            </w:r>
            <w:r w:rsidRPr="2BBB6B39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2BBB6B3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4D5048" w:rsidRPr="00DE4DC9" w14:paraId="69999C75" w14:textId="77777777" w:rsidTr="2B97E8F1">
        <w:trPr>
          <w:trHeight w:val="277"/>
        </w:trPr>
        <w:tc>
          <w:tcPr>
            <w:tcW w:w="1629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7F3CB909" w14:textId="4069293F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Tysk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57938255" w14:textId="77C94510" w:rsidR="004D5048" w:rsidRPr="004D5048" w:rsidRDefault="3EBD0813" w:rsidP="544D526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44D526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Vi les diktet “Schtzngrmm” av Ernst Jandl.</w:t>
            </w:r>
          </w:p>
        </w:tc>
        <w:tc>
          <w:tcPr>
            <w:tcW w:w="2734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50FBDEA7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2AAB86F2" w14:textId="77777777" w:rsidTr="2B97E8F1">
        <w:trPr>
          <w:trHeight w:val="277"/>
        </w:trPr>
        <w:tc>
          <w:tcPr>
            <w:tcW w:w="1629" w:type="dxa"/>
          </w:tcPr>
          <w:p w14:paraId="334254E9" w14:textId="0B0FAAF0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Arbeidslivsfag</w:t>
            </w:r>
          </w:p>
        </w:tc>
        <w:tc>
          <w:tcPr>
            <w:tcW w:w="4727" w:type="dxa"/>
          </w:tcPr>
          <w:p w14:paraId="12C0378E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</w:tcPr>
          <w:p w14:paraId="731FEBF2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5FF63E82" w14:textId="77777777" w:rsidTr="2B97E8F1">
        <w:trPr>
          <w:trHeight w:val="277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93ACA1F" w14:textId="676DFA93" w:rsidR="004D5048" w:rsidRPr="004D5048" w:rsidRDefault="00E6406E" w:rsidP="00DE4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Kroppsøving</w:t>
            </w: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F6901D8" w14:textId="6E8A306B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A789B9A" w14:textId="467079BF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048" w:rsidRPr="00DE4DC9" w14:paraId="63C3D9EF" w14:textId="77777777" w:rsidTr="2B97E8F1">
        <w:trPr>
          <w:trHeight w:val="277"/>
        </w:trPr>
        <w:tc>
          <w:tcPr>
            <w:tcW w:w="1629" w:type="dxa"/>
            <w:tcBorders>
              <w:top w:val="single" w:sz="4" w:space="0" w:color="auto"/>
            </w:tcBorders>
          </w:tcPr>
          <w:p w14:paraId="28552F2D" w14:textId="37E4CCA5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004D5048">
              <w:rPr>
                <w:rFonts w:ascii="Arial" w:hAnsi="Arial" w:cs="Arial"/>
                <w:sz w:val="18"/>
                <w:szCs w:val="18"/>
              </w:rPr>
              <w:t>Utdanningsval</w:t>
            </w: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66FFA830" w14:textId="4B228B5A" w:rsidR="004D5048" w:rsidRPr="004D5048" w:rsidRDefault="00011901" w:rsidP="00DE4DC9">
            <w:pPr>
              <w:rPr>
                <w:rFonts w:ascii="Arial" w:hAnsi="Arial" w:cs="Arial"/>
                <w:sz w:val="18"/>
                <w:szCs w:val="18"/>
              </w:rPr>
            </w:pPr>
            <w:r w:rsidRPr="41551A25">
              <w:rPr>
                <w:rFonts w:ascii="Arial" w:hAnsi="Arial" w:cs="Arial"/>
                <w:sz w:val="18"/>
                <w:szCs w:val="18"/>
              </w:rPr>
              <w:t>Personleg økonomi</w:t>
            </w:r>
          </w:p>
        </w:tc>
        <w:tc>
          <w:tcPr>
            <w:tcW w:w="2734" w:type="dxa"/>
            <w:tcBorders>
              <w:top w:val="single" w:sz="4" w:space="0" w:color="auto"/>
            </w:tcBorders>
          </w:tcPr>
          <w:p w14:paraId="78E42747" w14:textId="77777777" w:rsidR="004D5048" w:rsidRPr="004D5048" w:rsidRDefault="004D5048" w:rsidP="00DE4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91D0EA6" w14:paraId="659896A6" w14:textId="77777777" w:rsidTr="2B97E8F1">
        <w:trPr>
          <w:trHeight w:val="300"/>
        </w:trPr>
        <w:tc>
          <w:tcPr>
            <w:tcW w:w="1629" w:type="dxa"/>
            <w:tcBorders>
              <w:top w:val="single" w:sz="4" w:space="0" w:color="auto"/>
            </w:tcBorders>
          </w:tcPr>
          <w:p w14:paraId="6C06E410" w14:textId="620759D2" w:rsidR="04D53758" w:rsidRDefault="04D53758" w:rsidP="091D0EA6">
            <w:pPr>
              <w:rPr>
                <w:rFonts w:ascii="Arial" w:hAnsi="Arial" w:cs="Arial"/>
                <w:sz w:val="18"/>
                <w:szCs w:val="18"/>
              </w:rPr>
            </w:pPr>
            <w:r w:rsidRPr="091D0EA6">
              <w:rPr>
                <w:rFonts w:ascii="Arial" w:hAnsi="Arial" w:cs="Arial"/>
                <w:sz w:val="18"/>
                <w:szCs w:val="18"/>
              </w:rPr>
              <w:t>K &amp; H</w:t>
            </w: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7EEDA8A1" w14:textId="05EFC03F" w:rsidR="091D0EA6" w:rsidRDefault="091D0EA6" w:rsidP="091D0E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</w:tcPr>
          <w:p w14:paraId="7CDA4836" w14:textId="7CB508C4" w:rsidR="091D0EA6" w:rsidRDefault="091D0EA6" w:rsidP="091D0E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tbl>
      <w:tblPr>
        <w:tblStyle w:val="Tabellrutenett"/>
        <w:tblpPr w:leftFromText="141" w:rightFromText="141" w:vertAnchor="text" w:horzAnchor="margin" w:tblpY="2310"/>
        <w:tblW w:w="9062" w:type="dxa"/>
        <w:tblLook w:val="04A0" w:firstRow="1" w:lastRow="0" w:firstColumn="1" w:lastColumn="0" w:noHBand="0" w:noVBand="1"/>
      </w:tblPr>
      <w:tblGrid>
        <w:gridCol w:w="1444"/>
        <w:gridCol w:w="1048"/>
        <w:gridCol w:w="671"/>
        <w:gridCol w:w="1331"/>
        <w:gridCol w:w="1840"/>
        <w:gridCol w:w="1323"/>
        <w:gridCol w:w="1405"/>
      </w:tblGrid>
      <w:tr w:rsidR="00474710" w14:paraId="0BF02BE4" w14:textId="77777777" w:rsidTr="00474710">
        <w:trPr>
          <w:trHeight w:val="300"/>
        </w:trPr>
        <w:tc>
          <w:tcPr>
            <w:tcW w:w="1444" w:type="dxa"/>
          </w:tcPr>
          <w:p w14:paraId="1D0936F4" w14:textId="77777777" w:rsidR="00474710" w:rsidRPr="00474710" w:rsidRDefault="00474710" w:rsidP="00474710">
            <w:pPr>
              <w:rPr>
                <w:lang w:val="en-GB"/>
              </w:rPr>
            </w:pP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058E0077" w14:textId="77777777" w:rsidR="00474710" w:rsidRDefault="00474710" w:rsidP="00474710">
            <w:r>
              <w:t>Måndag</w:t>
            </w:r>
          </w:p>
        </w:tc>
        <w:tc>
          <w:tcPr>
            <w:tcW w:w="1331" w:type="dxa"/>
          </w:tcPr>
          <w:p w14:paraId="33B49632" w14:textId="77777777" w:rsidR="00474710" w:rsidRDefault="00474710" w:rsidP="00474710">
            <w:r>
              <w:t>Tysdag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31F2C226" w14:textId="77777777" w:rsidR="00474710" w:rsidRDefault="00474710" w:rsidP="00474710">
            <w:r>
              <w:t>Onsdag</w:t>
            </w:r>
          </w:p>
        </w:tc>
        <w:tc>
          <w:tcPr>
            <w:tcW w:w="1323" w:type="dxa"/>
          </w:tcPr>
          <w:p w14:paraId="490EF84E" w14:textId="77777777" w:rsidR="00474710" w:rsidRDefault="00474710" w:rsidP="00474710">
            <w:r>
              <w:t>Torsdag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5E58B3A2" w14:textId="77777777" w:rsidR="00474710" w:rsidRDefault="00474710" w:rsidP="00474710">
            <w:r>
              <w:t>Fredag</w:t>
            </w:r>
          </w:p>
        </w:tc>
      </w:tr>
      <w:tr w:rsidR="00474710" w14:paraId="24B8A7A0" w14:textId="77777777" w:rsidTr="00474710">
        <w:trPr>
          <w:trHeight w:val="300"/>
        </w:trPr>
        <w:tc>
          <w:tcPr>
            <w:tcW w:w="1444" w:type="dxa"/>
          </w:tcPr>
          <w:p w14:paraId="17D07BBC" w14:textId="77777777" w:rsidR="00474710" w:rsidRDefault="00474710" w:rsidP="00474710">
            <w:r>
              <w:t>8:20 -9:20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34278DBA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</w:tc>
        <w:tc>
          <w:tcPr>
            <w:tcW w:w="1331" w:type="dxa"/>
          </w:tcPr>
          <w:p w14:paraId="6C74D569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Matematikk 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592C09DD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  <w:p w14:paraId="098352B5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</w:tcPr>
          <w:p w14:paraId="0E08A10E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Utdanningsval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7C174B82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Kunst og handverk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74710" w14:paraId="22AD845A" w14:textId="77777777" w:rsidTr="00474710">
        <w:trPr>
          <w:trHeight w:val="300"/>
        </w:trPr>
        <w:tc>
          <w:tcPr>
            <w:tcW w:w="1444" w:type="dxa"/>
          </w:tcPr>
          <w:p w14:paraId="5B036018" w14:textId="77777777" w:rsidR="00474710" w:rsidRDefault="00474710" w:rsidP="00474710">
            <w:r>
              <w:t>9:30 -10:30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2B8A50B0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Samfunnsfag</w:t>
            </w:r>
          </w:p>
          <w:p w14:paraId="74462CDA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14:paraId="43339AE2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Naturfag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2DC9BB53" w14:textId="77777777" w:rsidR="00474710" w:rsidRDefault="00474710" w:rsidP="00474710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Samfunnsfag</w:t>
            </w:r>
            <w:r w:rsidRPr="14AFE94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</w:tcPr>
          <w:p w14:paraId="2F243638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1B40DEBC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Kunst og handverk</w:t>
            </w:r>
          </w:p>
        </w:tc>
      </w:tr>
      <w:tr w:rsidR="00474710" w14:paraId="528EF9B8" w14:textId="77777777" w:rsidTr="00474710">
        <w:trPr>
          <w:trHeight w:val="300"/>
        </w:trPr>
        <w:tc>
          <w:tcPr>
            <w:tcW w:w="1444" w:type="dxa"/>
          </w:tcPr>
          <w:p w14:paraId="75BB310E" w14:textId="77777777" w:rsidR="00474710" w:rsidRDefault="00474710" w:rsidP="00474710">
            <w:r>
              <w:t>10:40-11:40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2955E76A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Engelsk</w:t>
            </w:r>
          </w:p>
        </w:tc>
        <w:tc>
          <w:tcPr>
            <w:tcW w:w="1331" w:type="dxa"/>
          </w:tcPr>
          <w:p w14:paraId="5F9B94C3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Norsk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6EA6F313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KRLE</w:t>
            </w:r>
          </w:p>
        </w:tc>
        <w:tc>
          <w:tcPr>
            <w:tcW w:w="1323" w:type="dxa"/>
          </w:tcPr>
          <w:p w14:paraId="15C811DF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Matematikk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37625621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Matematikk </w:t>
            </w:r>
          </w:p>
        </w:tc>
      </w:tr>
      <w:tr w:rsidR="00474710" w14:paraId="4D4F46FA" w14:textId="77777777" w:rsidTr="00474710">
        <w:trPr>
          <w:trHeight w:val="300"/>
        </w:trPr>
        <w:tc>
          <w:tcPr>
            <w:tcW w:w="1444" w:type="dxa"/>
          </w:tcPr>
          <w:p w14:paraId="520ED77E" w14:textId="77777777" w:rsidR="00474710" w:rsidRDefault="00474710" w:rsidP="00474710">
            <w:r>
              <w:t>12:15 -13:15</w:t>
            </w:r>
          </w:p>
        </w:tc>
        <w:tc>
          <w:tcPr>
            <w:tcW w:w="1048" w:type="dxa"/>
            <w:shd w:val="clear" w:color="auto" w:fill="DAE9F7" w:themeFill="text2" w:themeFillTint="1A"/>
          </w:tcPr>
          <w:p w14:paraId="1E6DD9D6" w14:textId="77777777" w:rsidR="00474710" w:rsidRPr="00DF7C67" w:rsidRDefault="00474710" w:rsidP="00474710">
            <w:pPr>
              <w:ind w:right="-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Naturfag</w:t>
            </w:r>
            <w:r w:rsidRPr="14AFE949">
              <w:rPr>
                <w:b/>
                <w:bCs/>
                <w:sz w:val="16"/>
                <w:szCs w:val="16"/>
              </w:rPr>
              <w:t xml:space="preserve"> </w:t>
            </w:r>
            <w:r w:rsidRPr="14AFE949">
              <w:rPr>
                <w:b/>
                <w:bCs/>
                <w:color w:val="FF0000"/>
                <w:sz w:val="16"/>
                <w:szCs w:val="16"/>
              </w:rPr>
              <w:t>(P)</w:t>
            </w:r>
          </w:p>
        </w:tc>
        <w:tc>
          <w:tcPr>
            <w:tcW w:w="671" w:type="dxa"/>
            <w:shd w:val="clear" w:color="auto" w:fill="DAE9F7" w:themeFill="text2" w:themeFillTint="1A"/>
          </w:tcPr>
          <w:p w14:paraId="774AB125" w14:textId="77777777" w:rsidR="00474710" w:rsidRPr="00DF7C67" w:rsidRDefault="00474710" w:rsidP="00474710">
            <w:pPr>
              <w:ind w:right="-131"/>
              <w:rPr>
                <w:b/>
                <w:sz w:val="16"/>
                <w:szCs w:val="16"/>
              </w:rPr>
            </w:pPr>
            <w:r w:rsidRPr="00DF7C67">
              <w:rPr>
                <w:b/>
                <w:sz w:val="16"/>
                <w:szCs w:val="16"/>
              </w:rPr>
              <w:t xml:space="preserve">Valfag </w:t>
            </w:r>
            <w:r w:rsidRPr="00DF7C67">
              <w:rPr>
                <w:b/>
                <w:color w:val="FF0000"/>
                <w:sz w:val="16"/>
                <w:szCs w:val="16"/>
              </w:rPr>
              <w:t>(O)</w:t>
            </w:r>
          </w:p>
        </w:tc>
        <w:tc>
          <w:tcPr>
            <w:tcW w:w="1331" w:type="dxa"/>
          </w:tcPr>
          <w:p w14:paraId="077AC072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Språkfag/ Alf</w:t>
            </w:r>
          </w:p>
        </w:tc>
        <w:tc>
          <w:tcPr>
            <w:tcW w:w="1840" w:type="dxa"/>
            <w:shd w:val="clear" w:color="auto" w:fill="DAE9F7" w:themeFill="text2" w:themeFillTint="1A"/>
          </w:tcPr>
          <w:p w14:paraId="0B358D64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Engelsk</w:t>
            </w:r>
          </w:p>
          <w:p w14:paraId="207DDCBE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</w:tcPr>
          <w:p w14:paraId="178A2D55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 w:rsidRPr="14AFE949">
              <w:rPr>
                <w:b/>
                <w:bCs/>
                <w:sz w:val="16"/>
                <w:szCs w:val="16"/>
              </w:rPr>
              <w:t>Språkfag /Alf</w:t>
            </w:r>
          </w:p>
        </w:tc>
        <w:tc>
          <w:tcPr>
            <w:tcW w:w="1405" w:type="dxa"/>
            <w:shd w:val="clear" w:color="auto" w:fill="DAE9F7" w:themeFill="text2" w:themeFillTint="1A"/>
          </w:tcPr>
          <w:p w14:paraId="2AF9D439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Kroppsøving</w:t>
            </w:r>
          </w:p>
        </w:tc>
      </w:tr>
      <w:tr w:rsidR="00474710" w14:paraId="7FB1C1F2" w14:textId="77777777" w:rsidTr="00474710">
        <w:trPr>
          <w:trHeight w:val="300"/>
        </w:trPr>
        <w:tc>
          <w:tcPr>
            <w:tcW w:w="1444" w:type="dxa"/>
          </w:tcPr>
          <w:p w14:paraId="7562CE77" w14:textId="77777777" w:rsidR="00474710" w:rsidRDefault="00474710" w:rsidP="00474710">
            <w:r>
              <w:t>13:15 -14:25</w:t>
            </w:r>
          </w:p>
        </w:tc>
        <w:tc>
          <w:tcPr>
            <w:tcW w:w="1719" w:type="dxa"/>
            <w:gridSpan w:val="2"/>
            <w:shd w:val="clear" w:color="auto" w:fill="DAE9F7" w:themeFill="text2" w:themeFillTint="1A"/>
          </w:tcPr>
          <w:p w14:paraId="6A97AFC7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 w:rsidRPr="00DF7C67">
              <w:rPr>
                <w:b/>
                <w:sz w:val="16"/>
                <w:szCs w:val="16"/>
              </w:rPr>
              <w:t>Valfag</w:t>
            </w:r>
          </w:p>
        </w:tc>
        <w:tc>
          <w:tcPr>
            <w:tcW w:w="1331" w:type="dxa"/>
            <w:shd w:val="clear" w:color="auto" w:fill="FAE2D5" w:themeFill="accent2" w:themeFillTint="33"/>
          </w:tcPr>
          <w:p w14:paraId="583F4B92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DAE9F7" w:themeFill="text2" w:themeFillTint="1A"/>
          </w:tcPr>
          <w:p w14:paraId="0F42F78F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b-NO"/>
              </w:rPr>
              <w:t>Naturfag</w:t>
            </w:r>
          </w:p>
          <w:p w14:paraId="171FE26C" w14:textId="77777777" w:rsidR="00474710" w:rsidRPr="00DF7C67" w:rsidRDefault="00474710" w:rsidP="00474710">
            <w:pPr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1323" w:type="dxa"/>
            <w:shd w:val="clear" w:color="auto" w:fill="FAE2D5" w:themeFill="accent2" w:themeFillTint="33"/>
          </w:tcPr>
          <w:p w14:paraId="3D3E08ED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DAE9F7" w:themeFill="text2" w:themeFillTint="1A"/>
          </w:tcPr>
          <w:p w14:paraId="0FE92EB6" w14:textId="77777777" w:rsidR="00474710" w:rsidRPr="00DF7C67" w:rsidRDefault="00474710" w:rsidP="004747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Kroppsøving</w:t>
            </w:r>
          </w:p>
        </w:tc>
      </w:tr>
    </w:tbl>
    <w:p w14:paraId="2087BE66" w14:textId="77777777" w:rsidR="00A26F9A" w:rsidRDefault="00A26F9A" w:rsidP="004D5048"/>
    <w:sectPr w:rsidR="00A26F9A" w:rsidSect="001E7ED3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212D" w14:textId="77777777" w:rsidR="001F4F40" w:rsidRDefault="001F4F40" w:rsidP="00850871">
      <w:pPr>
        <w:spacing w:after="0" w:line="240" w:lineRule="auto"/>
      </w:pPr>
      <w:r>
        <w:separator/>
      </w:r>
    </w:p>
  </w:endnote>
  <w:endnote w:type="continuationSeparator" w:id="0">
    <w:p w14:paraId="6FBD495A" w14:textId="77777777" w:rsidR="001F4F40" w:rsidRDefault="001F4F40" w:rsidP="00850871">
      <w:pPr>
        <w:spacing w:after="0" w:line="240" w:lineRule="auto"/>
      </w:pPr>
      <w:r>
        <w:continuationSeparator/>
      </w:r>
    </w:p>
  </w:endnote>
  <w:endnote w:type="continuationNotice" w:id="1">
    <w:p w14:paraId="53522AF5" w14:textId="77777777" w:rsidR="001F4F40" w:rsidRDefault="001F4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D77577" w14:paraId="728762E0" w14:textId="77777777" w:rsidTr="2AD77577">
      <w:trPr>
        <w:trHeight w:val="300"/>
      </w:trPr>
      <w:tc>
        <w:tcPr>
          <w:tcW w:w="3020" w:type="dxa"/>
        </w:tcPr>
        <w:p w14:paraId="34B4395E" w14:textId="2A25A4D8" w:rsidR="2AD77577" w:rsidRDefault="2AD77577" w:rsidP="2AD77577">
          <w:pPr>
            <w:pStyle w:val="Topptekst"/>
            <w:ind w:left="-115"/>
          </w:pPr>
        </w:p>
      </w:tc>
      <w:tc>
        <w:tcPr>
          <w:tcW w:w="3020" w:type="dxa"/>
        </w:tcPr>
        <w:p w14:paraId="0E3A55D3" w14:textId="094B2096" w:rsidR="2AD77577" w:rsidRDefault="2AD77577" w:rsidP="2AD77577">
          <w:pPr>
            <w:pStyle w:val="Topptekst"/>
            <w:jc w:val="center"/>
          </w:pPr>
        </w:p>
      </w:tc>
      <w:tc>
        <w:tcPr>
          <w:tcW w:w="3020" w:type="dxa"/>
        </w:tcPr>
        <w:p w14:paraId="64D95A64" w14:textId="4D25E2EC" w:rsidR="2AD77577" w:rsidRDefault="2AD77577" w:rsidP="2AD77577">
          <w:pPr>
            <w:pStyle w:val="Topptekst"/>
            <w:ind w:right="-115"/>
            <w:jc w:val="right"/>
          </w:pPr>
        </w:p>
      </w:tc>
    </w:tr>
  </w:tbl>
  <w:p w14:paraId="73F69CD8" w14:textId="06E49A50" w:rsidR="2AD77577" w:rsidRDefault="2AD77577" w:rsidP="2AD775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EDCB" w14:textId="77777777" w:rsidR="001F4F40" w:rsidRDefault="001F4F40" w:rsidP="00850871">
      <w:pPr>
        <w:spacing w:after="0" w:line="240" w:lineRule="auto"/>
      </w:pPr>
      <w:r>
        <w:separator/>
      </w:r>
    </w:p>
  </w:footnote>
  <w:footnote w:type="continuationSeparator" w:id="0">
    <w:p w14:paraId="1EF5B885" w14:textId="77777777" w:rsidR="001F4F40" w:rsidRDefault="001F4F40" w:rsidP="00850871">
      <w:pPr>
        <w:spacing w:after="0" w:line="240" w:lineRule="auto"/>
      </w:pPr>
      <w:r>
        <w:continuationSeparator/>
      </w:r>
    </w:p>
  </w:footnote>
  <w:footnote w:type="continuationNotice" w:id="1">
    <w:p w14:paraId="502995F7" w14:textId="77777777" w:rsidR="001F4F40" w:rsidRDefault="001F4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4BF" w14:textId="60DB9A67" w:rsidR="000C6CB9" w:rsidRPr="0064039D" w:rsidRDefault="0064039D" w:rsidP="0064039D">
    <w:pPr>
      <w:pStyle w:val="Topptekst"/>
      <w:jc w:val="center"/>
      <w:rPr>
        <w:rFonts w:ascii="Agency FB" w:hAnsi="Agency FB"/>
        <w:sz w:val="36"/>
        <w:szCs w:val="36"/>
      </w:rPr>
    </w:pPr>
    <w:r w:rsidRPr="0064039D">
      <w:rPr>
        <w:rFonts w:ascii="Agency FB" w:hAnsi="Agency FB"/>
        <w:b/>
        <w:bCs/>
        <w:sz w:val="40"/>
        <w:szCs w:val="40"/>
      </w:rPr>
      <w:t>Klasse 9B</w:t>
    </w:r>
    <w:r w:rsidR="000C6CB9" w:rsidRPr="0064039D">
      <w:rPr>
        <w:rFonts w:ascii="Agency FB" w:hAnsi="Agency FB"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51B99BC4" wp14:editId="169A7468">
          <wp:simplePos x="0" y="0"/>
          <wp:positionH relativeFrom="column">
            <wp:posOffset>-118745</wp:posOffset>
          </wp:positionH>
          <wp:positionV relativeFrom="paragraph">
            <wp:posOffset>-195580</wp:posOffset>
          </wp:positionV>
          <wp:extent cx="541020" cy="438150"/>
          <wp:effectExtent l="0" t="0" r="0" b="0"/>
          <wp:wrapSquare wrapText="bothSides"/>
          <wp:docPr id="1928517350" name="Bilde 1" descr="Bilderesultat for alver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esultat for alver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B9" w:rsidRPr="0064039D">
      <w:rPr>
        <w:rFonts w:ascii="Agency FB" w:hAnsi="Agency FB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67B4442" wp14:editId="2A1FA69E">
          <wp:simplePos x="0" y="0"/>
          <wp:positionH relativeFrom="column">
            <wp:posOffset>4850130</wp:posOffset>
          </wp:positionH>
          <wp:positionV relativeFrom="paragraph">
            <wp:posOffset>-374015</wp:posOffset>
          </wp:positionV>
          <wp:extent cx="992505" cy="758825"/>
          <wp:effectExtent l="0" t="0" r="0" b="0"/>
          <wp:wrapSquare wrapText="bothSides"/>
          <wp:docPr id="1056117955" name="Bilde 2" descr="Bilderesultat for m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esultat for m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46917">
                    <a:off x="0" y="0"/>
                    <a:ext cx="99250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868" w14:textId="2E9401AF" w:rsidR="00E6406E" w:rsidRPr="14AFE949" w:rsidRDefault="00B06E6D" w:rsidP="00E6406E">
    <w:pPr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bCs/>
        <w:sz w:val="40"/>
        <w:szCs w:val="40"/>
      </w:rPr>
    </w:pPr>
    <w:r w:rsidRPr="00B06E6D">
      <w:rPr>
        <w:rFonts w:ascii="Segoe UI" w:eastAsia="Times New Roman" w:hAnsi="Segoe UI" w:cs="Segoe UI"/>
        <w:noProof/>
        <w:kern w:val="0"/>
        <w:sz w:val="18"/>
        <w:szCs w:val="18"/>
        <w:lang w:val="nb-NO" w:eastAsia="nb-NO"/>
        <w14:ligatures w14:val="none"/>
      </w:rPr>
      <w:drawing>
        <wp:inline distT="0" distB="0" distL="0" distR="0" wp14:anchorId="3AEA07FA" wp14:editId="1B7909D0">
          <wp:extent cx="304800" cy="311150"/>
          <wp:effectExtent l="0" t="0" r="0" b="0"/>
          <wp:docPr id="239732080" name="Bilde 1" descr="Bilderesultat for alver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esultat for alver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710">
      <w:rPr>
        <w:rFonts w:ascii="Arial" w:eastAsia="Times New Roman" w:hAnsi="Arial" w:cs="Arial"/>
        <w:b/>
        <w:bCs/>
        <w:kern w:val="0"/>
        <w:sz w:val="16"/>
        <w:szCs w:val="16"/>
        <w:lang w:eastAsia="nb-NO"/>
        <w14:ligatures w14:val="none"/>
      </w:rPr>
      <w:t xml:space="preserve"> </w:t>
    </w:r>
    <w:r w:rsidRPr="00474710">
      <w:rPr>
        <w:rFonts w:ascii="Arial" w:eastAsia="Times New Roman" w:hAnsi="Arial" w:cs="Arial"/>
        <w:b/>
        <w:bCs/>
        <w:kern w:val="0"/>
        <w:sz w:val="16"/>
        <w:szCs w:val="16"/>
        <w:lang w:eastAsia="nb-NO"/>
        <w14:ligatures w14:val="none"/>
      </w:rPr>
      <w:t>Meland ungdomsskule</w:t>
    </w:r>
    <w:r w:rsidRPr="00474710">
      <w:rPr>
        <w:rFonts w:ascii="Calibri" w:eastAsia="Times New Roman" w:hAnsi="Calibri" w:cs="Calibri"/>
        <w:kern w:val="0"/>
        <w:sz w:val="16"/>
        <w:szCs w:val="16"/>
        <w:lang w:eastAsia="nb-NO"/>
        <w14:ligatures w14:val="none"/>
      </w:rPr>
      <w:tab/>
    </w:r>
    <w:r w:rsidRPr="00474710">
      <w:rPr>
        <w:rFonts w:ascii="Calibri" w:eastAsia="Times New Roman" w:hAnsi="Calibri" w:cs="Calibri"/>
        <w:kern w:val="0"/>
        <w:sz w:val="24"/>
        <w:szCs w:val="24"/>
        <w:lang w:eastAsia="nb-NO"/>
        <w14:ligatures w14:val="none"/>
      </w:rPr>
      <w:tab/>
    </w:r>
  </w:p>
  <w:p w14:paraId="2D99DFA3" w14:textId="3DBD8C02" w:rsidR="0064039D" w:rsidRPr="00474710" w:rsidRDefault="55D396FD" w:rsidP="0BE2E109">
    <w:pPr>
      <w:spacing w:after="0" w:line="240" w:lineRule="auto"/>
      <w:ind w:firstLine="708"/>
      <w:jc w:val="center"/>
      <w:textAlignment w:val="baseline"/>
      <w:rPr>
        <w:rFonts w:ascii="Times New Roman" w:eastAsia="Times New Roman" w:hAnsi="Times New Roman" w:cs="Times New Roman"/>
        <w:b/>
        <w:bCs/>
        <w:kern w:val="0"/>
        <w:sz w:val="32"/>
        <w:szCs w:val="32"/>
        <w:lang w:eastAsia="nb-NO"/>
        <w14:ligatures w14:val="none"/>
      </w:rPr>
    </w:pPr>
    <w:r w:rsidRPr="55D396FD">
      <w:rPr>
        <w:rFonts w:ascii="Times New Roman" w:eastAsia="Times New Roman" w:hAnsi="Times New Roman" w:cs="Times New Roman"/>
        <w:b/>
        <w:bCs/>
        <w:sz w:val="40"/>
        <w:szCs w:val="40"/>
      </w:rPr>
      <w:t xml:space="preserve">Klasse 10B </w:t>
    </w:r>
    <w:r w:rsidRPr="55D396FD">
      <w:rPr>
        <w:rFonts w:ascii="Times New Roman" w:eastAsia="Times New Roman" w:hAnsi="Times New Roman" w:cs="Times New Roman"/>
        <w:b/>
        <w:bCs/>
        <w:sz w:val="32"/>
        <w:szCs w:val="32"/>
      </w:rPr>
      <w:t>Veke 12</w:t>
    </w:r>
  </w:p>
  <w:p w14:paraId="6E2450E4" w14:textId="4A047AC3" w:rsidR="00850871" w:rsidRPr="00850871" w:rsidRDefault="00850871" w:rsidP="0064039D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E154"/>
    <w:multiLevelType w:val="hybridMultilevel"/>
    <w:tmpl w:val="231AF8C2"/>
    <w:lvl w:ilvl="0" w:tplc="E66087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DC5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9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F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B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C0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24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9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C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71"/>
    <w:rsid w:val="0000289A"/>
    <w:rsid w:val="00006EA1"/>
    <w:rsid w:val="00011901"/>
    <w:rsid w:val="00032769"/>
    <w:rsid w:val="000421E6"/>
    <w:rsid w:val="0004515D"/>
    <w:rsid w:val="0004524F"/>
    <w:rsid w:val="00045B17"/>
    <w:rsid w:val="0006441E"/>
    <w:rsid w:val="000762C3"/>
    <w:rsid w:val="000B272F"/>
    <w:rsid w:val="000B3221"/>
    <w:rsid w:val="000B602E"/>
    <w:rsid w:val="000C6CB9"/>
    <w:rsid w:val="000E34C6"/>
    <w:rsid w:val="000E6695"/>
    <w:rsid w:val="00100D7B"/>
    <w:rsid w:val="001059B9"/>
    <w:rsid w:val="00107CF1"/>
    <w:rsid w:val="00111639"/>
    <w:rsid w:val="00127FF1"/>
    <w:rsid w:val="0015009A"/>
    <w:rsid w:val="0015268E"/>
    <w:rsid w:val="001626FE"/>
    <w:rsid w:val="00163403"/>
    <w:rsid w:val="00166318"/>
    <w:rsid w:val="00180409"/>
    <w:rsid w:val="00183F5A"/>
    <w:rsid w:val="00184C2D"/>
    <w:rsid w:val="00186200"/>
    <w:rsid w:val="00191E93"/>
    <w:rsid w:val="00197EC3"/>
    <w:rsid w:val="001B3086"/>
    <w:rsid w:val="001B4018"/>
    <w:rsid w:val="001B7724"/>
    <w:rsid w:val="001C3AB9"/>
    <w:rsid w:val="001E7ED3"/>
    <w:rsid w:val="001F4F40"/>
    <w:rsid w:val="00207BDA"/>
    <w:rsid w:val="0022722D"/>
    <w:rsid w:val="0023292C"/>
    <w:rsid w:val="00236B62"/>
    <w:rsid w:val="0024213D"/>
    <w:rsid w:val="00243D0A"/>
    <w:rsid w:val="00244109"/>
    <w:rsid w:val="002600B8"/>
    <w:rsid w:val="00260C6F"/>
    <w:rsid w:val="00272113"/>
    <w:rsid w:val="002B0A2C"/>
    <w:rsid w:val="002C09EF"/>
    <w:rsid w:val="002C1553"/>
    <w:rsid w:val="002E171C"/>
    <w:rsid w:val="002E4A5B"/>
    <w:rsid w:val="00302AA1"/>
    <w:rsid w:val="00312F94"/>
    <w:rsid w:val="0031556C"/>
    <w:rsid w:val="0032047B"/>
    <w:rsid w:val="003258DE"/>
    <w:rsid w:val="00334C58"/>
    <w:rsid w:val="00334EA6"/>
    <w:rsid w:val="00352A60"/>
    <w:rsid w:val="00363C13"/>
    <w:rsid w:val="00375F3D"/>
    <w:rsid w:val="0038292F"/>
    <w:rsid w:val="003A32B3"/>
    <w:rsid w:val="003C3F61"/>
    <w:rsid w:val="003C3F9B"/>
    <w:rsid w:val="003E4082"/>
    <w:rsid w:val="003E5DE2"/>
    <w:rsid w:val="003E6E39"/>
    <w:rsid w:val="003F0EC8"/>
    <w:rsid w:val="0040300F"/>
    <w:rsid w:val="0040328A"/>
    <w:rsid w:val="004307C1"/>
    <w:rsid w:val="00444234"/>
    <w:rsid w:val="004648F1"/>
    <w:rsid w:val="00474710"/>
    <w:rsid w:val="00477753"/>
    <w:rsid w:val="00483172"/>
    <w:rsid w:val="00492F3D"/>
    <w:rsid w:val="004A2D42"/>
    <w:rsid w:val="004C080C"/>
    <w:rsid w:val="004C48BE"/>
    <w:rsid w:val="004D32E6"/>
    <w:rsid w:val="004D5048"/>
    <w:rsid w:val="004E6D29"/>
    <w:rsid w:val="004F2235"/>
    <w:rsid w:val="00506197"/>
    <w:rsid w:val="00517A05"/>
    <w:rsid w:val="0053087E"/>
    <w:rsid w:val="00532FCC"/>
    <w:rsid w:val="00550A3C"/>
    <w:rsid w:val="00583929"/>
    <w:rsid w:val="00597FDA"/>
    <w:rsid w:val="005D2E2C"/>
    <w:rsid w:val="006204B4"/>
    <w:rsid w:val="006223F6"/>
    <w:rsid w:val="0062776E"/>
    <w:rsid w:val="00633DD4"/>
    <w:rsid w:val="0064039D"/>
    <w:rsid w:val="00644A67"/>
    <w:rsid w:val="00644A9A"/>
    <w:rsid w:val="00656FCD"/>
    <w:rsid w:val="00657051"/>
    <w:rsid w:val="006605C1"/>
    <w:rsid w:val="0069096B"/>
    <w:rsid w:val="006C204A"/>
    <w:rsid w:val="006C497B"/>
    <w:rsid w:val="006F1586"/>
    <w:rsid w:val="006F35BF"/>
    <w:rsid w:val="00702995"/>
    <w:rsid w:val="007073ED"/>
    <w:rsid w:val="00707704"/>
    <w:rsid w:val="007404EA"/>
    <w:rsid w:val="00743F13"/>
    <w:rsid w:val="007449B2"/>
    <w:rsid w:val="00761BAB"/>
    <w:rsid w:val="00763640"/>
    <w:rsid w:val="0077257E"/>
    <w:rsid w:val="00783DD7"/>
    <w:rsid w:val="00791A7F"/>
    <w:rsid w:val="007A6F00"/>
    <w:rsid w:val="007C1484"/>
    <w:rsid w:val="007C74A3"/>
    <w:rsid w:val="007C77B2"/>
    <w:rsid w:val="007D32F4"/>
    <w:rsid w:val="007D648A"/>
    <w:rsid w:val="00805BE7"/>
    <w:rsid w:val="0081733A"/>
    <w:rsid w:val="00820B3C"/>
    <w:rsid w:val="00834CEB"/>
    <w:rsid w:val="00850871"/>
    <w:rsid w:val="00851635"/>
    <w:rsid w:val="00861622"/>
    <w:rsid w:val="00882B8D"/>
    <w:rsid w:val="00884590"/>
    <w:rsid w:val="00887304"/>
    <w:rsid w:val="0089594B"/>
    <w:rsid w:val="008B13D1"/>
    <w:rsid w:val="008D5886"/>
    <w:rsid w:val="008E4253"/>
    <w:rsid w:val="008F7083"/>
    <w:rsid w:val="00904121"/>
    <w:rsid w:val="009150EC"/>
    <w:rsid w:val="00924AB2"/>
    <w:rsid w:val="00926304"/>
    <w:rsid w:val="009278EC"/>
    <w:rsid w:val="009347F7"/>
    <w:rsid w:val="00940817"/>
    <w:rsid w:val="00962F37"/>
    <w:rsid w:val="00963F87"/>
    <w:rsid w:val="00992A14"/>
    <w:rsid w:val="009A7CFF"/>
    <w:rsid w:val="009E019A"/>
    <w:rsid w:val="00A03C97"/>
    <w:rsid w:val="00A04D00"/>
    <w:rsid w:val="00A0656E"/>
    <w:rsid w:val="00A26F9A"/>
    <w:rsid w:val="00A3387A"/>
    <w:rsid w:val="00A34CB5"/>
    <w:rsid w:val="00A401E7"/>
    <w:rsid w:val="00A42A7C"/>
    <w:rsid w:val="00A63D58"/>
    <w:rsid w:val="00A65496"/>
    <w:rsid w:val="00A73CE8"/>
    <w:rsid w:val="00A820F4"/>
    <w:rsid w:val="00AC3160"/>
    <w:rsid w:val="00AC5CCD"/>
    <w:rsid w:val="00AE5CF3"/>
    <w:rsid w:val="00AE6103"/>
    <w:rsid w:val="00B02076"/>
    <w:rsid w:val="00B06E6D"/>
    <w:rsid w:val="00B17299"/>
    <w:rsid w:val="00B31B49"/>
    <w:rsid w:val="00B3789C"/>
    <w:rsid w:val="00B4402A"/>
    <w:rsid w:val="00B7780C"/>
    <w:rsid w:val="00B80565"/>
    <w:rsid w:val="00BA2BC3"/>
    <w:rsid w:val="00BB0236"/>
    <w:rsid w:val="00BB2D7E"/>
    <w:rsid w:val="00BD37DB"/>
    <w:rsid w:val="00BE055E"/>
    <w:rsid w:val="00BE2878"/>
    <w:rsid w:val="00BE4A68"/>
    <w:rsid w:val="00C04485"/>
    <w:rsid w:val="00C2186B"/>
    <w:rsid w:val="00C3162E"/>
    <w:rsid w:val="00C35ECD"/>
    <w:rsid w:val="00C3B131"/>
    <w:rsid w:val="00C45B38"/>
    <w:rsid w:val="00C6036D"/>
    <w:rsid w:val="00C606DF"/>
    <w:rsid w:val="00C76B16"/>
    <w:rsid w:val="00C8602C"/>
    <w:rsid w:val="00C92AAB"/>
    <w:rsid w:val="00C96100"/>
    <w:rsid w:val="00CA3A78"/>
    <w:rsid w:val="00CA53D3"/>
    <w:rsid w:val="00CB1DE1"/>
    <w:rsid w:val="00CB75C2"/>
    <w:rsid w:val="00CD1671"/>
    <w:rsid w:val="00CF2B64"/>
    <w:rsid w:val="00D009B9"/>
    <w:rsid w:val="00D0437B"/>
    <w:rsid w:val="00D048DC"/>
    <w:rsid w:val="00D079E9"/>
    <w:rsid w:val="00D07E34"/>
    <w:rsid w:val="00D30556"/>
    <w:rsid w:val="00D318E1"/>
    <w:rsid w:val="00D3289C"/>
    <w:rsid w:val="00D35973"/>
    <w:rsid w:val="00D713F6"/>
    <w:rsid w:val="00D72024"/>
    <w:rsid w:val="00DA5DD5"/>
    <w:rsid w:val="00DB3762"/>
    <w:rsid w:val="00DD3847"/>
    <w:rsid w:val="00DE4DC9"/>
    <w:rsid w:val="00DF7C67"/>
    <w:rsid w:val="00E16D49"/>
    <w:rsid w:val="00E3555B"/>
    <w:rsid w:val="00E4086D"/>
    <w:rsid w:val="00E40F2C"/>
    <w:rsid w:val="00E52813"/>
    <w:rsid w:val="00E6180A"/>
    <w:rsid w:val="00E63647"/>
    <w:rsid w:val="00E6406E"/>
    <w:rsid w:val="00E80B0D"/>
    <w:rsid w:val="00E816F4"/>
    <w:rsid w:val="00E967FA"/>
    <w:rsid w:val="00EA16CF"/>
    <w:rsid w:val="00EA467E"/>
    <w:rsid w:val="00EB4D6D"/>
    <w:rsid w:val="00EB588C"/>
    <w:rsid w:val="00ED25FE"/>
    <w:rsid w:val="00EE4A8D"/>
    <w:rsid w:val="00EE7436"/>
    <w:rsid w:val="00F10034"/>
    <w:rsid w:val="00F153A9"/>
    <w:rsid w:val="00F1744E"/>
    <w:rsid w:val="00F21DEC"/>
    <w:rsid w:val="00F2467A"/>
    <w:rsid w:val="00F27C94"/>
    <w:rsid w:val="00F338CB"/>
    <w:rsid w:val="00F41274"/>
    <w:rsid w:val="00F46F42"/>
    <w:rsid w:val="00F6030B"/>
    <w:rsid w:val="00F62464"/>
    <w:rsid w:val="00F847F9"/>
    <w:rsid w:val="00F91AB1"/>
    <w:rsid w:val="00F93D00"/>
    <w:rsid w:val="00FD156D"/>
    <w:rsid w:val="00FE7F5E"/>
    <w:rsid w:val="01085DE7"/>
    <w:rsid w:val="0118490C"/>
    <w:rsid w:val="01D4F4C2"/>
    <w:rsid w:val="028FD031"/>
    <w:rsid w:val="02EAA25C"/>
    <w:rsid w:val="03ACA6C5"/>
    <w:rsid w:val="0443737A"/>
    <w:rsid w:val="044FFF10"/>
    <w:rsid w:val="047C8C42"/>
    <w:rsid w:val="04A2DA80"/>
    <w:rsid w:val="04D53758"/>
    <w:rsid w:val="04FA43B8"/>
    <w:rsid w:val="05E667EE"/>
    <w:rsid w:val="061B5164"/>
    <w:rsid w:val="069A34E8"/>
    <w:rsid w:val="06EF0382"/>
    <w:rsid w:val="070E4E11"/>
    <w:rsid w:val="07101D6A"/>
    <w:rsid w:val="07A4A0B5"/>
    <w:rsid w:val="09100CC0"/>
    <w:rsid w:val="091D0EA6"/>
    <w:rsid w:val="09640EDB"/>
    <w:rsid w:val="09836E32"/>
    <w:rsid w:val="0A120FC4"/>
    <w:rsid w:val="0A43C405"/>
    <w:rsid w:val="0BDA1B3E"/>
    <w:rsid w:val="0BE2E109"/>
    <w:rsid w:val="0C083326"/>
    <w:rsid w:val="0D8171F8"/>
    <w:rsid w:val="0D9CCAB6"/>
    <w:rsid w:val="0EBF0303"/>
    <w:rsid w:val="0F1179F5"/>
    <w:rsid w:val="10DD1FAF"/>
    <w:rsid w:val="10ED60EE"/>
    <w:rsid w:val="11B96AED"/>
    <w:rsid w:val="12C15EF4"/>
    <w:rsid w:val="142F0091"/>
    <w:rsid w:val="146F4861"/>
    <w:rsid w:val="14AFE949"/>
    <w:rsid w:val="162EE4B9"/>
    <w:rsid w:val="166AF8FA"/>
    <w:rsid w:val="1755E092"/>
    <w:rsid w:val="183E94E1"/>
    <w:rsid w:val="18520FE1"/>
    <w:rsid w:val="192332BD"/>
    <w:rsid w:val="1A6AE6C0"/>
    <w:rsid w:val="1A919EC6"/>
    <w:rsid w:val="1AEFF501"/>
    <w:rsid w:val="1B1FC776"/>
    <w:rsid w:val="1B7E2DB5"/>
    <w:rsid w:val="1C16CD25"/>
    <w:rsid w:val="1CA195DC"/>
    <w:rsid w:val="1D0F9402"/>
    <w:rsid w:val="1D318B6C"/>
    <w:rsid w:val="1DD6997F"/>
    <w:rsid w:val="1F183138"/>
    <w:rsid w:val="1FF2BF0A"/>
    <w:rsid w:val="20547133"/>
    <w:rsid w:val="20E81E43"/>
    <w:rsid w:val="22513BA3"/>
    <w:rsid w:val="22A6E163"/>
    <w:rsid w:val="24A0722A"/>
    <w:rsid w:val="24B19572"/>
    <w:rsid w:val="257DA9C1"/>
    <w:rsid w:val="26BBDF90"/>
    <w:rsid w:val="27ABA8A7"/>
    <w:rsid w:val="28A78565"/>
    <w:rsid w:val="29161CF4"/>
    <w:rsid w:val="29C0FC41"/>
    <w:rsid w:val="2AD3056C"/>
    <w:rsid w:val="2AD77577"/>
    <w:rsid w:val="2ADDC12E"/>
    <w:rsid w:val="2B79A400"/>
    <w:rsid w:val="2B97E8F1"/>
    <w:rsid w:val="2BBB6B39"/>
    <w:rsid w:val="2BE73A2A"/>
    <w:rsid w:val="2C0ED6D2"/>
    <w:rsid w:val="2D2EAB21"/>
    <w:rsid w:val="2D4B2922"/>
    <w:rsid w:val="2DD2F5BB"/>
    <w:rsid w:val="2F8A795E"/>
    <w:rsid w:val="2FD46504"/>
    <w:rsid w:val="3139C762"/>
    <w:rsid w:val="32403BD4"/>
    <w:rsid w:val="328F8F87"/>
    <w:rsid w:val="32E9B032"/>
    <w:rsid w:val="3324F70C"/>
    <w:rsid w:val="333C2DA0"/>
    <w:rsid w:val="33869CFE"/>
    <w:rsid w:val="338FC2D4"/>
    <w:rsid w:val="3468D190"/>
    <w:rsid w:val="35062BE7"/>
    <w:rsid w:val="35108944"/>
    <w:rsid w:val="357C10BF"/>
    <w:rsid w:val="35D09035"/>
    <w:rsid w:val="35F48A25"/>
    <w:rsid w:val="3680E787"/>
    <w:rsid w:val="3771AF4D"/>
    <w:rsid w:val="38394FC2"/>
    <w:rsid w:val="386811E4"/>
    <w:rsid w:val="3A0BCED5"/>
    <w:rsid w:val="3A839865"/>
    <w:rsid w:val="3C0E724B"/>
    <w:rsid w:val="3C691E47"/>
    <w:rsid w:val="3C7F2FF1"/>
    <w:rsid w:val="3C964A60"/>
    <w:rsid w:val="3D1CFC6C"/>
    <w:rsid w:val="3D71D300"/>
    <w:rsid w:val="3D7511B8"/>
    <w:rsid w:val="3EBD0813"/>
    <w:rsid w:val="3EFAD484"/>
    <w:rsid w:val="3F970D27"/>
    <w:rsid w:val="3FAE2666"/>
    <w:rsid w:val="407176A5"/>
    <w:rsid w:val="41551A25"/>
    <w:rsid w:val="4181FA2A"/>
    <w:rsid w:val="428CB495"/>
    <w:rsid w:val="43EF1092"/>
    <w:rsid w:val="448A6B92"/>
    <w:rsid w:val="44FCE942"/>
    <w:rsid w:val="45DC0727"/>
    <w:rsid w:val="45EDD5B1"/>
    <w:rsid w:val="472EC6E1"/>
    <w:rsid w:val="48131A5B"/>
    <w:rsid w:val="4835F5C5"/>
    <w:rsid w:val="48B006D7"/>
    <w:rsid w:val="49849D44"/>
    <w:rsid w:val="49D8A6A5"/>
    <w:rsid w:val="49EF5C71"/>
    <w:rsid w:val="4A310649"/>
    <w:rsid w:val="4A70BDE1"/>
    <w:rsid w:val="4AA9A2C2"/>
    <w:rsid w:val="4B0D7AC9"/>
    <w:rsid w:val="4B119FA0"/>
    <w:rsid w:val="4B213195"/>
    <w:rsid w:val="4B39DA23"/>
    <w:rsid w:val="4B5B4EC7"/>
    <w:rsid w:val="4B743E9F"/>
    <w:rsid w:val="4BDBF908"/>
    <w:rsid w:val="4D50C6CA"/>
    <w:rsid w:val="4DF50D1B"/>
    <w:rsid w:val="4E2FBE28"/>
    <w:rsid w:val="4EC30BD3"/>
    <w:rsid w:val="4EE8055F"/>
    <w:rsid w:val="506DD3BE"/>
    <w:rsid w:val="50747885"/>
    <w:rsid w:val="50D634B8"/>
    <w:rsid w:val="5130B27F"/>
    <w:rsid w:val="51B35C04"/>
    <w:rsid w:val="52B81548"/>
    <w:rsid w:val="544D5264"/>
    <w:rsid w:val="553104C8"/>
    <w:rsid w:val="55A69A02"/>
    <w:rsid w:val="55D396FD"/>
    <w:rsid w:val="56372FFA"/>
    <w:rsid w:val="58091330"/>
    <w:rsid w:val="5996510A"/>
    <w:rsid w:val="59BAD23A"/>
    <w:rsid w:val="5A9DD101"/>
    <w:rsid w:val="5B872025"/>
    <w:rsid w:val="5BE9FAA9"/>
    <w:rsid w:val="5C0B6E94"/>
    <w:rsid w:val="5D820A88"/>
    <w:rsid w:val="5E56CDB7"/>
    <w:rsid w:val="5E9303DB"/>
    <w:rsid w:val="5EC1097F"/>
    <w:rsid w:val="5F3F9539"/>
    <w:rsid w:val="5F49780E"/>
    <w:rsid w:val="610352A2"/>
    <w:rsid w:val="617D4EAD"/>
    <w:rsid w:val="618C0BA8"/>
    <w:rsid w:val="62ED5D53"/>
    <w:rsid w:val="637EB656"/>
    <w:rsid w:val="646154F1"/>
    <w:rsid w:val="64792D49"/>
    <w:rsid w:val="64DA38C2"/>
    <w:rsid w:val="64F4E956"/>
    <w:rsid w:val="6543683D"/>
    <w:rsid w:val="6563529E"/>
    <w:rsid w:val="65DFD97E"/>
    <w:rsid w:val="66108358"/>
    <w:rsid w:val="6657F369"/>
    <w:rsid w:val="6833F363"/>
    <w:rsid w:val="684FDB63"/>
    <w:rsid w:val="6903BB3E"/>
    <w:rsid w:val="6C4ADFFF"/>
    <w:rsid w:val="6E443090"/>
    <w:rsid w:val="6EAC27C6"/>
    <w:rsid w:val="6F2BD84E"/>
    <w:rsid w:val="7063B67E"/>
    <w:rsid w:val="715446D5"/>
    <w:rsid w:val="71D4D5BE"/>
    <w:rsid w:val="71F41681"/>
    <w:rsid w:val="7269977D"/>
    <w:rsid w:val="728FB022"/>
    <w:rsid w:val="731C99C7"/>
    <w:rsid w:val="73D7DAFA"/>
    <w:rsid w:val="745C17A1"/>
    <w:rsid w:val="7677551C"/>
    <w:rsid w:val="768E4E3A"/>
    <w:rsid w:val="76AC9BB8"/>
    <w:rsid w:val="77228E1E"/>
    <w:rsid w:val="773C6364"/>
    <w:rsid w:val="77F2B7FE"/>
    <w:rsid w:val="79411A10"/>
    <w:rsid w:val="7A4C2A80"/>
    <w:rsid w:val="7A926580"/>
    <w:rsid w:val="7ADD8C62"/>
    <w:rsid w:val="7BE8E819"/>
    <w:rsid w:val="7C68DBF5"/>
    <w:rsid w:val="7C9A0A1E"/>
    <w:rsid w:val="7CCA9E9D"/>
    <w:rsid w:val="7D4905D8"/>
    <w:rsid w:val="7E26C517"/>
    <w:rsid w:val="7E5B2FFF"/>
    <w:rsid w:val="7F9EEEDA"/>
    <w:rsid w:val="7FAEC04C"/>
    <w:rsid w:val="7FB8751B"/>
    <w:rsid w:val="7FB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59FE"/>
  <w15:chartTrackingRefBased/>
  <w15:docId w15:val="{E05486E5-0E41-4E08-915B-8E2B37DE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37"/>
  </w:style>
  <w:style w:type="paragraph" w:styleId="Overskrift1">
    <w:name w:val="heading 1"/>
    <w:basedOn w:val="Normal"/>
    <w:next w:val="Normal"/>
    <w:link w:val="Overskrift1Tegn"/>
    <w:uiPriority w:val="9"/>
    <w:qFormat/>
    <w:rsid w:val="0085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08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08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08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08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08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08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08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08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08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08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087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5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50871"/>
  </w:style>
  <w:style w:type="paragraph" w:styleId="Bunntekst">
    <w:name w:val="footer"/>
    <w:basedOn w:val="Normal"/>
    <w:link w:val="BunntekstTegn"/>
    <w:uiPriority w:val="99"/>
    <w:unhideWhenUsed/>
    <w:rsid w:val="0085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0871"/>
  </w:style>
  <w:style w:type="paragraph" w:customStyle="1" w:styleId="paragraph">
    <w:name w:val="paragraph"/>
    <w:basedOn w:val="Normal"/>
    <w:rsid w:val="0085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n-NO"/>
    </w:rPr>
  </w:style>
  <w:style w:type="character" w:customStyle="1" w:styleId="tabchar">
    <w:name w:val="tabchar"/>
    <w:basedOn w:val="Standardskriftforavsnitt"/>
    <w:rsid w:val="00850871"/>
  </w:style>
  <w:style w:type="character" w:customStyle="1" w:styleId="normaltextrun">
    <w:name w:val="normaltextrun"/>
    <w:basedOn w:val="Standardskriftforavsnitt"/>
    <w:rsid w:val="00850871"/>
  </w:style>
  <w:style w:type="character" w:customStyle="1" w:styleId="eop">
    <w:name w:val="eop"/>
    <w:basedOn w:val="Standardskriftforavsnitt"/>
    <w:rsid w:val="00850871"/>
  </w:style>
  <w:style w:type="table" w:styleId="Tabellrutenett">
    <w:name w:val="Table Grid"/>
    <w:basedOn w:val="Vanligtabell"/>
    <w:uiPriority w:val="39"/>
    <w:rsid w:val="0085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A2D4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2D42"/>
    <w:rPr>
      <w:color w:val="605E5C"/>
      <w:shd w:val="clear" w:color="auto" w:fill="E1DFDD"/>
    </w:rPr>
  </w:style>
  <w:style w:type="character" w:customStyle="1" w:styleId="wacimagecontainer">
    <w:name w:val="wacimagecontainer"/>
    <w:basedOn w:val="Standardskriftforavsnitt"/>
    <w:rsid w:val="00B0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.hiis.bergh@alver.kommune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thrin.enstad.drakos@alver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4EBFF3E813B42BA64E394185CEB87" ma:contentTypeVersion="17" ma:contentTypeDescription="Opprett et nytt dokument." ma:contentTypeScope="" ma:versionID="9b86a72555e1d91ed695ba3f23e548fa">
  <xsd:schema xmlns:xsd="http://www.w3.org/2001/XMLSchema" xmlns:xs="http://www.w3.org/2001/XMLSchema" xmlns:p="http://schemas.microsoft.com/office/2006/metadata/properties" xmlns:ns2="50596904-0a94-41be-8965-5c06e12cec45" xmlns:ns3="64d93ade-fc58-4ee8-af50-27e48e7c8afa" targetNamespace="http://schemas.microsoft.com/office/2006/metadata/properties" ma:root="true" ma:fieldsID="e83b9787d1bb4c2e392091237a043b66" ns2:_="" ns3:_="">
    <xsd:import namespace="50596904-0a94-41be-8965-5c06e12cec45"/>
    <xsd:import namespace="64d93ade-fc58-4ee8-af50-27e48e7c8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vek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6904-0a94-41be-8965-5c06e12ce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eke" ma:index="20" nillable="true" ma:displayName="Veke" ma:format="Dropdown" ma:internalName="veke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3ade-fc58-4ee8-af50-27e48e7c8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f4f81f-ba6b-48c6-93b5-2e9860040c2c}" ma:internalName="TaxCatchAll" ma:showField="CatchAllData" ma:web="64d93ade-fc58-4ee8-af50-27e48e7c8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96904-0a94-41be-8965-5c06e12cec45">
      <Terms xmlns="http://schemas.microsoft.com/office/infopath/2007/PartnerControls"/>
    </lcf76f155ced4ddcb4097134ff3c332f>
    <TaxCatchAll xmlns="64d93ade-fc58-4ee8-af50-27e48e7c8afa" xsi:nil="true"/>
    <veke xmlns="50596904-0a94-41be-8965-5c06e12cec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48609-D36D-47FE-A8CE-D85E0EDA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6904-0a94-41be-8965-5c06e12cec45"/>
    <ds:schemaRef ds:uri="64d93ade-fc58-4ee8-af50-27e48e7c8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22BA8-6197-4DAE-BE21-6304053FBCD9}">
  <ds:schemaRefs>
    <ds:schemaRef ds:uri="http://schemas.microsoft.com/office/2006/metadata/properties"/>
    <ds:schemaRef ds:uri="http://schemas.microsoft.com/office/infopath/2007/PartnerControls"/>
    <ds:schemaRef ds:uri="50596904-0a94-41be-8965-5c06e12cec45"/>
    <ds:schemaRef ds:uri="64d93ade-fc58-4ee8-af50-27e48e7c8afa"/>
  </ds:schemaRefs>
</ds:datastoreItem>
</file>

<file path=customXml/itemProps3.xml><?xml version="1.0" encoding="utf-8"?>
<ds:datastoreItem xmlns:ds="http://schemas.openxmlformats.org/officeDocument/2006/customXml" ds:itemID="{BB886028-FE89-49AB-9635-6ACAB551BF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Audhild Øksnes</dc:creator>
  <cp:keywords/>
  <dc:description/>
  <cp:lastModifiedBy>Lea Hiis Bergh</cp:lastModifiedBy>
  <cp:revision>14</cp:revision>
  <dcterms:created xsi:type="dcterms:W3CDTF">2026-03-06T11:47:00Z</dcterms:created>
  <dcterms:modified xsi:type="dcterms:W3CDTF">2026-03-14T09:21:00Z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0x0101001334EBFF3E813B42BA64E394185CEB87</vt:lpwstr>
  </property>
  <property fmtid="{D5CDD505-2E9C-101B-9397-08002B2CF9AE}" pid="3" name="MediaServiceImageTags">
    <vt:lpwstr/>
  </property>
</Properties>
</file>