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56B" w:rsidRPr="00A87B69" w:rsidRDefault="00243484" w:rsidP="00243484">
      <w:pPr>
        <w:jc w:val="center"/>
        <w:rPr>
          <w:b/>
          <w:sz w:val="44"/>
          <w:szCs w:val="44"/>
        </w:rPr>
      </w:pPr>
      <w:r w:rsidRPr="00A87B69">
        <w:rPr>
          <w:b/>
          <w:sz w:val="44"/>
          <w:szCs w:val="44"/>
        </w:rPr>
        <w:t>Lese for å lære</w:t>
      </w:r>
    </w:p>
    <w:p w:rsidR="00243484" w:rsidRDefault="00243484" w:rsidP="00243484">
      <w:pPr>
        <w:jc w:val="center"/>
        <w:rPr>
          <w:b/>
          <w:sz w:val="44"/>
          <w:szCs w:val="44"/>
        </w:rPr>
      </w:pPr>
      <w:r w:rsidRPr="00A87B69">
        <w:rPr>
          <w:b/>
          <w:sz w:val="44"/>
          <w:szCs w:val="44"/>
        </w:rPr>
        <w:t>Lese og læringsstrategier på Byfjord skole</w:t>
      </w:r>
    </w:p>
    <w:p w:rsidR="0011669C" w:rsidRDefault="0011669C" w:rsidP="00243484">
      <w:pPr>
        <w:jc w:val="center"/>
        <w:rPr>
          <w:b/>
          <w:sz w:val="44"/>
          <w:szCs w:val="44"/>
        </w:rPr>
      </w:pPr>
    </w:p>
    <w:p w:rsidR="0011669C" w:rsidRDefault="0011669C" w:rsidP="00243484">
      <w:pPr>
        <w:jc w:val="center"/>
        <w:rPr>
          <w:b/>
          <w:sz w:val="44"/>
          <w:szCs w:val="44"/>
        </w:rPr>
      </w:pPr>
      <w:r>
        <w:rPr>
          <w:rFonts w:ascii="Arial" w:hAnsi="Arial" w:cs="Arial"/>
          <w:noProof/>
          <w:sz w:val="20"/>
          <w:szCs w:val="20"/>
        </w:rPr>
        <w:drawing>
          <wp:inline distT="0" distB="0" distL="0" distR="0">
            <wp:extent cx="1524000" cy="1571625"/>
            <wp:effectExtent l="0" t="0" r="0" b="9525"/>
            <wp:docPr id="4" name="Bilde 4" descr="http://www.linksidene.no/minskole/Byfjord/pilot.nsf/nt/B76E8D48E1AF68AAC12571A1003AB2A7/$FILE/Byfj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ksidene.no/minskole/Byfjord/pilot.nsf/nt/B76E8D48E1AF68AAC12571A1003AB2A7/$FILE/Byfjordlogo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71625"/>
                    </a:xfrm>
                    <a:prstGeom prst="rect">
                      <a:avLst/>
                    </a:prstGeom>
                    <a:noFill/>
                    <a:ln>
                      <a:noFill/>
                    </a:ln>
                  </pic:spPr>
                </pic:pic>
              </a:graphicData>
            </a:graphic>
          </wp:inline>
        </w:drawing>
      </w:r>
    </w:p>
    <w:p w:rsidR="0011669C" w:rsidRDefault="0011669C" w:rsidP="00243484">
      <w:pPr>
        <w:jc w:val="center"/>
        <w:rPr>
          <w:b/>
          <w:sz w:val="44"/>
          <w:szCs w:val="44"/>
        </w:rPr>
      </w:pPr>
    </w:p>
    <w:p w:rsidR="0011669C" w:rsidRDefault="0011669C" w:rsidP="00243484">
      <w:pPr>
        <w:jc w:val="center"/>
        <w:rPr>
          <w:b/>
          <w:sz w:val="44"/>
          <w:szCs w:val="44"/>
        </w:rPr>
      </w:pPr>
      <w:r>
        <w:rPr>
          <w:b/>
          <w:noProof/>
          <w:sz w:val="44"/>
          <w:szCs w:val="44"/>
        </w:rPr>
        <w:drawing>
          <wp:inline distT="0" distB="0" distL="0" distR="0" wp14:anchorId="7C0CC9F8" wp14:editId="11AD35E5">
            <wp:extent cx="1809750" cy="1571625"/>
            <wp:effectExtent l="0" t="0" r="0" b="9525"/>
            <wp:docPr id="10" name="Bilde 10" descr="C:\Users\sk13905\AppData\Local\Microsoft\Windows\Temporary Internet Files\Content.IE5\C5IYJW5P\MC900056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13905\AppData\Local\Microsoft\Windows\Temporary Internet Files\Content.IE5\C5IYJW5P\MC900056935[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inline>
        </w:drawing>
      </w:r>
    </w:p>
    <w:p w:rsidR="0011669C" w:rsidRDefault="0011669C" w:rsidP="00243484">
      <w:pPr>
        <w:jc w:val="center"/>
        <w:rPr>
          <w:b/>
          <w:sz w:val="44"/>
          <w:szCs w:val="44"/>
        </w:rPr>
      </w:pPr>
    </w:p>
    <w:p w:rsidR="0011669C" w:rsidRDefault="0011669C" w:rsidP="00243484">
      <w:pPr>
        <w:jc w:val="center"/>
        <w:rPr>
          <w:b/>
          <w:sz w:val="44"/>
          <w:szCs w:val="44"/>
        </w:rPr>
      </w:pPr>
    </w:p>
    <w:p w:rsidR="0011669C" w:rsidRDefault="0011669C" w:rsidP="00243484">
      <w:pPr>
        <w:jc w:val="center"/>
        <w:rPr>
          <w:b/>
          <w:sz w:val="44"/>
          <w:szCs w:val="44"/>
        </w:rPr>
      </w:pPr>
    </w:p>
    <w:p w:rsidR="0011669C" w:rsidRDefault="0011669C" w:rsidP="00243484">
      <w:pPr>
        <w:jc w:val="center"/>
        <w:rPr>
          <w:b/>
          <w:sz w:val="44"/>
          <w:szCs w:val="44"/>
        </w:rPr>
      </w:pPr>
    </w:p>
    <w:p w:rsidR="0011669C" w:rsidRDefault="0011669C" w:rsidP="00243484">
      <w:pPr>
        <w:jc w:val="center"/>
        <w:rPr>
          <w:b/>
          <w:sz w:val="44"/>
          <w:szCs w:val="44"/>
        </w:rPr>
      </w:pPr>
    </w:p>
    <w:p w:rsidR="0011669C" w:rsidRDefault="0011669C" w:rsidP="0011669C">
      <w:pPr>
        <w:rPr>
          <w:b/>
          <w:sz w:val="44"/>
          <w:szCs w:val="44"/>
        </w:rPr>
      </w:pPr>
    </w:p>
    <w:p w:rsidR="0011669C" w:rsidRDefault="0011669C" w:rsidP="00AA43B9">
      <w:pPr>
        <w:jc w:val="center"/>
        <w:rPr>
          <w:b/>
          <w:sz w:val="44"/>
          <w:szCs w:val="44"/>
        </w:rPr>
      </w:pPr>
      <w:r>
        <w:rPr>
          <w:b/>
          <w:sz w:val="44"/>
          <w:szCs w:val="44"/>
        </w:rPr>
        <w:lastRenderedPageBreak/>
        <w:t>Innledning</w:t>
      </w:r>
    </w:p>
    <w:p w:rsidR="0011669C" w:rsidRDefault="0011669C" w:rsidP="0011669C">
      <w:pPr>
        <w:rPr>
          <w:b/>
          <w:sz w:val="44"/>
          <w:szCs w:val="44"/>
        </w:rPr>
      </w:pPr>
    </w:p>
    <w:p w:rsidR="00C8149E" w:rsidRDefault="0011669C" w:rsidP="0011669C">
      <w:pPr>
        <w:rPr>
          <w:sz w:val="24"/>
          <w:szCs w:val="24"/>
        </w:rPr>
      </w:pPr>
      <w:r>
        <w:rPr>
          <w:sz w:val="24"/>
          <w:szCs w:val="24"/>
        </w:rPr>
        <w:t xml:space="preserve">Hensikten med denne planen er at elevene skal </w:t>
      </w:r>
      <w:r w:rsidR="00785CF2">
        <w:rPr>
          <w:sz w:val="24"/>
          <w:szCs w:val="24"/>
        </w:rPr>
        <w:t>få kunnskaper om</w:t>
      </w:r>
      <w:r w:rsidR="00C8149E">
        <w:rPr>
          <w:sz w:val="24"/>
          <w:szCs w:val="24"/>
        </w:rPr>
        <w:t xml:space="preserve"> ulike </w:t>
      </w:r>
      <w:r w:rsidR="00785CF2">
        <w:rPr>
          <w:sz w:val="24"/>
          <w:szCs w:val="24"/>
        </w:rPr>
        <w:t>lese og læringsstrategier. De skal erfare og</w:t>
      </w:r>
      <w:r w:rsidR="00C8149E">
        <w:rPr>
          <w:sz w:val="24"/>
          <w:szCs w:val="24"/>
        </w:rPr>
        <w:t xml:space="preserve"> bruke dem i praksis</w:t>
      </w:r>
      <w:r w:rsidR="00785CF2">
        <w:rPr>
          <w:sz w:val="24"/>
          <w:szCs w:val="24"/>
        </w:rPr>
        <w:t>,</w:t>
      </w:r>
      <w:r w:rsidR="00C8149E">
        <w:rPr>
          <w:sz w:val="24"/>
          <w:szCs w:val="24"/>
        </w:rPr>
        <w:t xml:space="preserve"> og til slutt utvikle egen kompetanse til å anvende dem for egen læring. </w:t>
      </w:r>
    </w:p>
    <w:p w:rsidR="00C8149E" w:rsidRDefault="0011669C" w:rsidP="0011669C">
      <w:pPr>
        <w:rPr>
          <w:sz w:val="24"/>
          <w:szCs w:val="24"/>
        </w:rPr>
      </w:pPr>
      <w:r>
        <w:rPr>
          <w:sz w:val="24"/>
          <w:szCs w:val="24"/>
        </w:rPr>
        <w:t>Elevene skal vite hva de ulike strategiene heter</w:t>
      </w:r>
      <w:r w:rsidR="00785CF2">
        <w:rPr>
          <w:sz w:val="24"/>
          <w:szCs w:val="24"/>
        </w:rPr>
        <w:t>,</w:t>
      </w:r>
      <w:r>
        <w:rPr>
          <w:sz w:val="24"/>
          <w:szCs w:val="24"/>
        </w:rPr>
        <w:t xml:space="preserve"> samt hva som ligger i dem. Vi skal ha en felles forståelse om begrepene. Strategiene elevene </w:t>
      </w:r>
      <w:r w:rsidR="00C8149E">
        <w:rPr>
          <w:sz w:val="24"/>
          <w:szCs w:val="24"/>
        </w:rPr>
        <w:t>skal lære å bruke</w:t>
      </w:r>
      <w:r w:rsidR="00785CF2">
        <w:rPr>
          <w:sz w:val="24"/>
          <w:szCs w:val="24"/>
        </w:rPr>
        <w:t>,</w:t>
      </w:r>
      <w:r w:rsidR="00C8149E">
        <w:rPr>
          <w:sz w:val="24"/>
          <w:szCs w:val="24"/>
        </w:rPr>
        <w:t xml:space="preserve"> </w:t>
      </w:r>
      <w:r>
        <w:rPr>
          <w:sz w:val="24"/>
          <w:szCs w:val="24"/>
        </w:rPr>
        <w:t xml:space="preserve">er skissert i trappa under </w:t>
      </w:r>
      <w:r w:rsidR="00C8149E">
        <w:rPr>
          <w:sz w:val="24"/>
          <w:szCs w:val="24"/>
        </w:rPr>
        <w:t xml:space="preserve">og </w:t>
      </w:r>
      <w:r>
        <w:rPr>
          <w:sz w:val="24"/>
          <w:szCs w:val="24"/>
        </w:rPr>
        <w:t>viser en pr</w:t>
      </w:r>
      <w:r w:rsidR="00C8149E">
        <w:rPr>
          <w:sz w:val="24"/>
          <w:szCs w:val="24"/>
        </w:rPr>
        <w:t xml:space="preserve">ogresjon fra 1.-7. trinn. </w:t>
      </w:r>
    </w:p>
    <w:p w:rsidR="009F6659" w:rsidRDefault="00C8149E" w:rsidP="0011669C">
      <w:pPr>
        <w:rPr>
          <w:sz w:val="24"/>
          <w:szCs w:val="24"/>
        </w:rPr>
      </w:pPr>
      <w:proofErr w:type="spellStart"/>
      <w:r>
        <w:rPr>
          <w:sz w:val="24"/>
          <w:szCs w:val="24"/>
        </w:rPr>
        <w:t>Hoved</w:t>
      </w:r>
      <w:r w:rsidR="0011669C">
        <w:rPr>
          <w:sz w:val="24"/>
          <w:szCs w:val="24"/>
        </w:rPr>
        <w:t>innlæringen</w:t>
      </w:r>
      <w:proofErr w:type="spellEnd"/>
      <w:r w:rsidR="0011669C">
        <w:rPr>
          <w:sz w:val="24"/>
          <w:szCs w:val="24"/>
        </w:rPr>
        <w:t xml:space="preserve"> av strategiene ligger på ulike trinn, men elevene skal ta med seg kunnskapen oppover på trinnene</w:t>
      </w:r>
      <w:r w:rsidR="00785CF2">
        <w:rPr>
          <w:sz w:val="24"/>
          <w:szCs w:val="24"/>
        </w:rPr>
        <w:t>,</w:t>
      </w:r>
      <w:r w:rsidR="0011669C">
        <w:rPr>
          <w:sz w:val="24"/>
          <w:szCs w:val="24"/>
        </w:rPr>
        <w:t xml:space="preserve"> hvor de holder dem ved like</w:t>
      </w:r>
      <w:r w:rsidR="00785CF2">
        <w:rPr>
          <w:sz w:val="24"/>
          <w:szCs w:val="24"/>
        </w:rPr>
        <w:t>,</w:t>
      </w:r>
      <w:r w:rsidR="0011669C">
        <w:rPr>
          <w:sz w:val="24"/>
          <w:szCs w:val="24"/>
        </w:rPr>
        <w:t xml:space="preserve"> samt at de videreutvikles. </w:t>
      </w:r>
      <w:r w:rsidR="00785CF2">
        <w:rPr>
          <w:sz w:val="24"/>
          <w:szCs w:val="24"/>
        </w:rPr>
        <w:t>Det overordnede målet er å sette elevene i stand til å velge strategier de opplever mest hensiktsmessig.</w:t>
      </w:r>
      <w:r w:rsidR="009F6659">
        <w:rPr>
          <w:sz w:val="24"/>
          <w:szCs w:val="24"/>
        </w:rPr>
        <w:t xml:space="preserve"> Selv om hovedfokuset</w:t>
      </w:r>
      <w:r w:rsidR="00785CF2">
        <w:rPr>
          <w:sz w:val="24"/>
          <w:szCs w:val="24"/>
        </w:rPr>
        <w:t xml:space="preserve"> på de ulike strategiene ligger på</w:t>
      </w:r>
      <w:r w:rsidR="009F6659">
        <w:rPr>
          <w:sz w:val="24"/>
          <w:szCs w:val="24"/>
        </w:rPr>
        <w:t xml:space="preserve"> enkelte trinn, vil ikke dette si at strategiene kun brukes her. Det er også mulig å innføre dem tidligere, dersom dette er hensiktsmessig. Det som er viktig er at når en ny strate</w:t>
      </w:r>
      <w:r w:rsidR="00C01877">
        <w:rPr>
          <w:sz w:val="24"/>
          <w:szCs w:val="24"/>
        </w:rPr>
        <w:t>gi innføres brukes det god tid til</w:t>
      </w:r>
      <w:r w:rsidR="009F6659">
        <w:rPr>
          <w:sz w:val="24"/>
          <w:szCs w:val="24"/>
        </w:rPr>
        <w:t xml:space="preserve"> å modellere de</w:t>
      </w:r>
      <w:r w:rsidR="00785CF2">
        <w:rPr>
          <w:sz w:val="24"/>
          <w:szCs w:val="24"/>
        </w:rPr>
        <w:t>n</w:t>
      </w:r>
      <w:r w:rsidR="00C01877">
        <w:rPr>
          <w:sz w:val="24"/>
          <w:szCs w:val="24"/>
        </w:rPr>
        <w:t>,</w:t>
      </w:r>
      <w:r w:rsidR="009F6659">
        <w:rPr>
          <w:sz w:val="24"/>
          <w:szCs w:val="24"/>
        </w:rPr>
        <w:t xml:space="preserve"> samt at de brukes i alle fag.</w:t>
      </w:r>
      <w:r w:rsidR="00C01877">
        <w:rPr>
          <w:sz w:val="24"/>
          <w:szCs w:val="24"/>
        </w:rPr>
        <w:t xml:space="preserve"> Elevene bør gis rikelig erfaring i å bruke strategiene, både i fellesskap og på egen hånd.</w:t>
      </w:r>
    </w:p>
    <w:p w:rsidR="00C01877" w:rsidRDefault="00785CF2" w:rsidP="0011669C">
      <w:pPr>
        <w:rPr>
          <w:sz w:val="24"/>
          <w:szCs w:val="24"/>
        </w:rPr>
      </w:pPr>
      <w:r>
        <w:rPr>
          <w:sz w:val="24"/>
          <w:szCs w:val="24"/>
        </w:rPr>
        <w:t>Kunnskapsløftet sier at l</w:t>
      </w:r>
      <w:r w:rsidR="00C01877">
        <w:rPr>
          <w:sz w:val="24"/>
          <w:szCs w:val="24"/>
        </w:rPr>
        <w:t xml:space="preserve">esing </w:t>
      </w:r>
      <w:r>
        <w:rPr>
          <w:sz w:val="24"/>
          <w:szCs w:val="24"/>
        </w:rPr>
        <w:t xml:space="preserve">er en </w:t>
      </w:r>
      <w:r w:rsidR="00C01877">
        <w:rPr>
          <w:sz w:val="24"/>
          <w:szCs w:val="24"/>
        </w:rPr>
        <w:t>grunnleggende ferdighet</w:t>
      </w:r>
      <w:r>
        <w:rPr>
          <w:sz w:val="24"/>
          <w:szCs w:val="24"/>
        </w:rPr>
        <w:t xml:space="preserve"> i alle fag.</w:t>
      </w:r>
    </w:p>
    <w:p w:rsidR="0097076D" w:rsidRDefault="0097076D" w:rsidP="0011669C">
      <w:pPr>
        <w:rPr>
          <w:sz w:val="24"/>
          <w:szCs w:val="24"/>
        </w:rPr>
      </w:pPr>
      <w:r>
        <w:rPr>
          <w:sz w:val="24"/>
          <w:szCs w:val="24"/>
        </w:rPr>
        <w:t xml:space="preserve">Denne planen er utarbeidet gjennom skoleåret 2013-2014 og trer i kraft fra august 2014. </w:t>
      </w:r>
    </w:p>
    <w:p w:rsidR="0097076D" w:rsidRDefault="0097076D" w:rsidP="0011669C">
      <w:pPr>
        <w:rPr>
          <w:sz w:val="24"/>
          <w:szCs w:val="24"/>
        </w:rPr>
      </w:pPr>
    </w:p>
    <w:p w:rsidR="00261181" w:rsidRPr="00261181" w:rsidRDefault="00261181" w:rsidP="00261181">
      <w:pPr>
        <w:pStyle w:val="NormalWeb"/>
        <w:ind w:left="720"/>
      </w:pPr>
      <w:r w:rsidRPr="00261181">
        <w:rPr>
          <w:i/>
        </w:rPr>
        <w:t>«</w:t>
      </w:r>
      <w:proofErr w:type="gramStart"/>
      <w:r w:rsidRPr="00261181">
        <w:rPr>
          <w:i/>
        </w:rPr>
        <w:t>Stimulere</w:t>
      </w:r>
      <w:proofErr w:type="gramEnd"/>
      <w:r w:rsidRPr="00261181">
        <w:rPr>
          <w:i/>
        </w:rPr>
        <w:t xml:space="preserve"> </w:t>
      </w:r>
      <w:proofErr w:type="spellStart"/>
      <w:r w:rsidRPr="00261181">
        <w:rPr>
          <w:i/>
        </w:rPr>
        <w:t>elevane</w:t>
      </w:r>
      <w:proofErr w:type="spellEnd"/>
      <w:r w:rsidRPr="00261181">
        <w:rPr>
          <w:i/>
        </w:rPr>
        <w:t xml:space="preserve"> og </w:t>
      </w:r>
      <w:proofErr w:type="spellStart"/>
      <w:r w:rsidRPr="00261181">
        <w:rPr>
          <w:i/>
        </w:rPr>
        <w:t>lærlingane</w:t>
      </w:r>
      <w:proofErr w:type="spellEnd"/>
      <w:r w:rsidRPr="00261181">
        <w:rPr>
          <w:i/>
        </w:rPr>
        <w:t>/</w:t>
      </w:r>
      <w:proofErr w:type="spellStart"/>
      <w:r w:rsidRPr="00261181">
        <w:rPr>
          <w:i/>
        </w:rPr>
        <w:t>lærekandidatane</w:t>
      </w:r>
      <w:proofErr w:type="spellEnd"/>
      <w:r w:rsidRPr="00261181">
        <w:rPr>
          <w:i/>
        </w:rPr>
        <w:t xml:space="preserve"> til å utvikle eigne </w:t>
      </w:r>
      <w:proofErr w:type="spellStart"/>
      <w:r w:rsidRPr="00261181">
        <w:rPr>
          <w:i/>
        </w:rPr>
        <w:t>læringsstrategiar</w:t>
      </w:r>
      <w:proofErr w:type="spellEnd"/>
      <w:r w:rsidRPr="00261181">
        <w:rPr>
          <w:i/>
        </w:rPr>
        <w:t xml:space="preserve"> og evne til kritisk tenking»</w:t>
      </w:r>
      <w:r>
        <w:rPr>
          <w:i/>
        </w:rPr>
        <w:t xml:space="preserve"> </w:t>
      </w:r>
      <w:r>
        <w:t xml:space="preserve">Læringsplakaten </w:t>
      </w:r>
    </w:p>
    <w:p w:rsidR="0097076D" w:rsidRPr="0011669C" w:rsidRDefault="0097076D" w:rsidP="0011669C">
      <w:pPr>
        <w:rPr>
          <w:sz w:val="24"/>
          <w:szCs w:val="24"/>
        </w:rPr>
      </w:pPr>
    </w:p>
    <w:p w:rsidR="0011669C" w:rsidRDefault="0011669C" w:rsidP="0011669C">
      <w:pPr>
        <w:rPr>
          <w:b/>
          <w:sz w:val="44"/>
          <w:szCs w:val="44"/>
        </w:rPr>
      </w:pPr>
    </w:p>
    <w:p w:rsidR="0011669C" w:rsidRDefault="0011669C" w:rsidP="0011669C">
      <w:pPr>
        <w:rPr>
          <w:b/>
          <w:sz w:val="44"/>
          <w:szCs w:val="44"/>
        </w:rPr>
      </w:pPr>
    </w:p>
    <w:p w:rsidR="0011669C" w:rsidRDefault="0011669C" w:rsidP="0011669C">
      <w:pPr>
        <w:rPr>
          <w:b/>
          <w:sz w:val="44"/>
          <w:szCs w:val="44"/>
        </w:rPr>
      </w:pPr>
    </w:p>
    <w:p w:rsidR="00C01877" w:rsidRDefault="00C01877" w:rsidP="0011669C">
      <w:pPr>
        <w:rPr>
          <w:b/>
          <w:sz w:val="44"/>
          <w:szCs w:val="44"/>
        </w:rPr>
      </w:pPr>
    </w:p>
    <w:p w:rsidR="00785CF2" w:rsidRDefault="00785CF2" w:rsidP="0011669C">
      <w:pPr>
        <w:rPr>
          <w:b/>
          <w:sz w:val="44"/>
          <w:szCs w:val="44"/>
        </w:rPr>
      </w:pPr>
    </w:p>
    <w:p w:rsidR="0011669C" w:rsidRPr="00A87B69" w:rsidRDefault="0011669C" w:rsidP="00243484">
      <w:pPr>
        <w:jc w:val="center"/>
        <w:rPr>
          <w:b/>
          <w:sz w:val="44"/>
          <w:szCs w:val="44"/>
        </w:rPr>
      </w:pPr>
      <w:r>
        <w:rPr>
          <w:b/>
          <w:sz w:val="44"/>
          <w:szCs w:val="44"/>
        </w:rPr>
        <w:lastRenderedPageBreak/>
        <w:t>Hva er hovedfokuset på de ulike trinnene?</w:t>
      </w:r>
    </w:p>
    <w:p w:rsidR="00243484" w:rsidRDefault="00233FBB">
      <w:r>
        <w:rPr>
          <w:noProof/>
        </w:rPr>
        <mc:AlternateContent>
          <mc:Choice Requires="wps">
            <w:drawing>
              <wp:anchor distT="0" distB="0" distL="114300" distR="114300" simplePos="0" relativeHeight="251702272" behindDoc="0" locked="0" layoutInCell="1" allowOverlap="1" wp14:anchorId="6065C57A" wp14:editId="3B55CCA3">
                <wp:simplePos x="0" y="0"/>
                <wp:positionH relativeFrom="column">
                  <wp:posOffset>-337821</wp:posOffset>
                </wp:positionH>
                <wp:positionV relativeFrom="paragraph">
                  <wp:posOffset>2809875</wp:posOffset>
                </wp:positionV>
                <wp:extent cx="347345" cy="387985"/>
                <wp:effectExtent l="0" t="0" r="14605" b="12065"/>
                <wp:wrapNone/>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387985"/>
                        </a:xfrm>
                        <a:prstGeom prst="rect">
                          <a:avLst/>
                        </a:prstGeom>
                        <a:solidFill>
                          <a:srgbClr val="FFFFFF"/>
                        </a:solidFill>
                        <a:ln w="9525">
                          <a:solidFill>
                            <a:srgbClr val="000000"/>
                          </a:solidFill>
                          <a:miter lim="800000"/>
                          <a:headEnd/>
                          <a:tailEnd/>
                        </a:ln>
                      </wps:spPr>
                      <wps:txbx>
                        <w:txbxContent>
                          <w:p w:rsidR="00233FBB" w:rsidRPr="00D82D09" w:rsidRDefault="00D82D09" w:rsidP="00D82D09">
                            <w:pPr>
                              <w:pStyle w:val="NormalWeb"/>
                              <w:spacing w:before="0" w:beforeAutospacing="0" w:after="200" w:afterAutospacing="0" w:line="276" w:lineRule="auto"/>
                              <w:rPr>
                                <w:b/>
                              </w:rPr>
                            </w:pPr>
                            <w:r w:rsidRPr="00D82D09">
                              <w:rPr>
                                <w:rFonts w:ascii="Calibri" w:hAnsi="Calibri"/>
                                <w:b/>
                                <w:sz w:val="22"/>
                                <w:szCs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6.6pt;margin-top:221.25pt;width:27.35pt;height:3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MSKAIAAE0EAAAOAAAAZHJzL2Uyb0RvYy54bWysVNtu2zAMfR+wfxD0vjgXZ02MOEWXLsOA&#10;7gK0+wBZlmOhkqhJSuzs60vJaZrdXob5QSBF6pA8JL267rUiB+G8BFPSyWhMiTAcaml2Jf32sH2z&#10;oMQHZmqmwIiSHoWn1+vXr1adLcQUWlC1cARBjC86W9I2BFtkmeet0MyPwAqDxgacZgFVt8tqxzpE&#10;1yqbjsdvsw5cbR1w4T3e3g5Guk74TSN4+NI0XgSiSoq5hXS6dFbxzNYrVuwcs63kpzTYP2ShmTQY&#10;9Ax1ywIjeyd/g9KSO/DQhBEHnUHTSC5SDVjNZPxLNfctsyLVguR4e6bJ/z9Y/vnw1RFZY+9ySgzT&#10;2KMH8ehDBY+eTCM/nfUFut1bdAz9O+jRN9Xq7R1w9DKwaZnZiRvnoGsFqzG/SXyZXTwdcHwEqbpP&#10;UGMctg+QgPrG6Uge0kEQHft0PPdG9IFwvJzlV7N8TglH02xxtVzMUwRWPD+2zocPAjSJQkkdtj6B&#10;s8OdDzEZVjy7xFgelKy3UqmkuF21UY4cGI7JNn0n9J/clCFdSZfz6Xyo/68Q4/T9CULLgPOupC7p&#10;4uzEisjae1OnaQxMqkHGlJU50RiZGzgMfdWnjk3T+EaOK6iPSKyDYb5xH1Fowf2gpMPZLqn/vmdO&#10;UKI+GmzOcpLncRmSks+vEIi4S0t1aWGGI1RJAyWDuAlpgSJxBm6wiY1MBL9kcsoZZzbxftqvuBSX&#10;evJ6+QusnwAAAP//AwBQSwMEFAAGAAgAAAAhAIS1+2DfAAAACQEAAA8AAABkcnMvZG93bnJldi54&#10;bWxMj8tOwzAQRfdI/IM1SGxQ65AXJWRSISQQ3UFBsHVjN4mwx8F20/D3uCtYjUZzdOfcej0bzSbl&#10;/GAJ4XqZAFPUWjlQh/D+9rhYAfNBkBTakkL4UR7WzflZLSppj/Sqpm3oWAwhXwmEPoSx4ty3vTLC&#10;L+2oKN721hkR4uo6Lp04xnCjeZokJTdioPihF6N66FX7tT0YhFX+PH36Tfby0ZZ7fRuubqanb4d4&#10;eTHf3wELag5/MJz0ozo00WlnDyQ90wiLIksjipDnaQHsRMSxQyiSrATe1Px/g+YXAAD//wMAUEsB&#10;Ai0AFAAGAAgAAAAhALaDOJL+AAAA4QEAABMAAAAAAAAAAAAAAAAAAAAAAFtDb250ZW50X1R5cGVz&#10;XS54bWxQSwECLQAUAAYACAAAACEAOP0h/9YAAACUAQAACwAAAAAAAAAAAAAAAAAvAQAAX3JlbHMv&#10;LnJlbHNQSwECLQAUAAYACAAAACEA4XEzEigCAABNBAAADgAAAAAAAAAAAAAAAAAuAgAAZHJzL2Uy&#10;b0RvYy54bWxQSwECLQAUAAYACAAAACEAhLX7YN8AAAAJAQAADwAAAAAAAAAAAAAAAACCBAAAZHJz&#10;L2Rvd25yZXYueG1sUEsFBgAAAAAEAAQA8wAAAI4FAAAAAA==&#10;">
                <v:textbox>
                  <w:txbxContent>
                    <w:p w:rsidR="00233FBB" w:rsidRPr="00D82D09" w:rsidRDefault="00D82D09" w:rsidP="00D82D09">
                      <w:pPr>
                        <w:pStyle w:val="NormalWeb"/>
                        <w:spacing w:before="0" w:beforeAutospacing="0" w:after="200" w:afterAutospacing="0" w:line="276" w:lineRule="auto"/>
                        <w:rPr>
                          <w:b/>
                        </w:rPr>
                      </w:pPr>
                      <w:r w:rsidRPr="00D82D09">
                        <w:rPr>
                          <w:rFonts w:ascii="Calibri" w:hAnsi="Calibri"/>
                          <w:b/>
                          <w:sz w:val="22"/>
                          <w:szCs w:val="22"/>
                        </w:rPr>
                        <w:t>1.</w:t>
                      </w:r>
                    </w:p>
                  </w:txbxContent>
                </v:textbox>
              </v:shape>
            </w:pict>
          </mc:Fallback>
        </mc:AlternateContent>
      </w:r>
      <w:r w:rsidR="00A87B69">
        <w:rPr>
          <w:noProof/>
        </w:rPr>
        <mc:AlternateContent>
          <mc:Choice Requires="wpc">
            <w:drawing>
              <wp:inline distT="0" distB="0" distL="0" distR="0" wp14:anchorId="0B963A71" wp14:editId="1D4CC41D">
                <wp:extent cx="5486400" cy="3200400"/>
                <wp:effectExtent l="0" t="0" r="0" b="19050"/>
                <wp:docPr id="1" name="Lerret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ktangel 2"/>
                        <wps:cNvSpPr/>
                        <wps:spPr>
                          <a:xfrm>
                            <a:off x="19049" y="2809875"/>
                            <a:ext cx="524827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9C67F5" w:rsidP="00060F5B">
                              <w:pPr>
                                <w:jc w:val="right"/>
                              </w:pPr>
                              <w:r>
                                <w:t xml:space="preserve">Tankekart </w:t>
                              </w:r>
                              <w:r w:rsidR="00060F5B">
                                <w:t>/Solskjema</w:t>
                              </w:r>
                              <w:r>
                                <w:t xml:space="preserve">– Læresamtale - </w:t>
                              </w:r>
                              <w:r w:rsidR="00A87B69">
                                <w:t>Førlesing</w:t>
                              </w:r>
                            </w:p>
                            <w:p w:rsidR="00A87B69" w:rsidRDefault="00A87B69" w:rsidP="00A87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ktangel 3"/>
                        <wps:cNvSpPr/>
                        <wps:spPr>
                          <a:xfrm>
                            <a:off x="447673" y="2390775"/>
                            <a:ext cx="4819651"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9C67F5" w:rsidP="00060F5B">
                              <w:pPr>
                                <w:jc w:val="right"/>
                              </w:pPr>
                              <w:proofErr w:type="spellStart"/>
                              <w:r>
                                <w:t>Boksskjema</w:t>
                              </w:r>
                              <w:proofErr w:type="spellEnd"/>
                              <w:r>
                                <w:t xml:space="preserve"> – </w:t>
                              </w:r>
                              <w:r w:rsidR="00A87B69">
                                <w:t>Trekløver</w:t>
                              </w:r>
                              <w:r>
                                <w:t xml:space="preserve">- </w:t>
                              </w:r>
                              <w:r w:rsidR="00A87B69">
                                <w:t>BO(bilde og overskrift)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ktangel 5"/>
                        <wps:cNvSpPr/>
                        <wps:spPr>
                          <a:xfrm>
                            <a:off x="847725" y="1952625"/>
                            <a:ext cx="44196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9C67F5" w:rsidP="00060F5B">
                              <w:pPr>
                                <w:jc w:val="right"/>
                              </w:pPr>
                              <w:r>
                                <w:t xml:space="preserve">Regnefortellingsskjema-Fokusord- Korlesing- </w:t>
                              </w:r>
                              <w:proofErr w:type="spellStart"/>
                              <w:r>
                                <w:t>Underveislesing</w:t>
                              </w:r>
                              <w:proofErr w:type="spellEnd"/>
                              <w:r>
                                <w:t xml:space="preserve">- </w:t>
                              </w:r>
                              <w:proofErr w:type="spellStart"/>
                              <w:r>
                                <w:t>Etterlesing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ktangel 6"/>
                        <wps:cNvSpPr/>
                        <wps:spPr>
                          <a:xfrm>
                            <a:off x="1227749" y="1514475"/>
                            <a:ext cx="4039575" cy="438150"/>
                          </a:xfrm>
                          <a:prstGeom prst="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21768F" w:rsidP="00060F5B">
                              <w:pPr>
                                <w:jc w:val="right"/>
                                <w:rPr>
                                  <w:rFonts w:eastAsia="Times New Roman"/>
                                </w:rPr>
                              </w:pPr>
                              <w:r>
                                <w:rPr>
                                  <w:rFonts w:eastAsia="Times New Roman"/>
                                </w:rPr>
                                <w:t>VØL</w:t>
                              </w:r>
                              <w:r w:rsidR="009C67F5">
                                <w:rPr>
                                  <w:rFonts w:eastAsia="Times New Roman"/>
                                </w:rPr>
                                <w:t xml:space="preserve">-skjema- </w:t>
                              </w:r>
                              <w:r w:rsidR="00A87B69">
                                <w:rPr>
                                  <w:rFonts w:eastAsia="Times New Roman"/>
                                </w:rPr>
                                <w:t xml:space="preserve">Blyant i </w:t>
                              </w:r>
                              <w:r w:rsidR="009C67F5">
                                <w:rPr>
                                  <w:rFonts w:eastAsia="Times New Roman"/>
                                </w:rPr>
                                <w:t xml:space="preserve">hånden- </w:t>
                              </w:r>
                              <w:r w:rsidR="0039267B">
                                <w:rPr>
                                  <w:rFonts w:eastAsia="Times New Roman"/>
                                </w:rPr>
                                <w:t>FOSS</w:t>
                              </w:r>
                              <w:r w:rsidR="009C67F5">
                                <w:rPr>
                                  <w:rFonts w:eastAsia="Times New Roman"/>
                                </w:rPr>
                                <w:t xml:space="preserve"> –</w:t>
                              </w:r>
                              <w:r w:rsidR="00995B79">
                                <w:rPr>
                                  <w:rFonts w:eastAsia="Times New Roman"/>
                                </w:rPr>
                                <w:t xml:space="preserve"> </w:t>
                              </w:r>
                              <w:r w:rsidR="009C67F5">
                                <w:rPr>
                                  <w:rFonts w:eastAsia="Times New Roman"/>
                                </w:rPr>
                                <w:t xml:space="preserve">Nøkkelord- </w:t>
                              </w:r>
                              <w:r w:rsidR="00A87B69">
                                <w:rPr>
                                  <w:rFonts w:eastAsia="Times New Roman"/>
                                </w:rPr>
                                <w:t>Dybdelesing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ktangel 7"/>
                        <wps:cNvSpPr/>
                        <wps:spPr>
                          <a:xfrm>
                            <a:off x="1542075" y="1065825"/>
                            <a:ext cx="3725250" cy="438150"/>
                          </a:xfrm>
                          <a:prstGeom prst="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9C67F5" w:rsidP="00060F5B">
                              <w:pPr>
                                <w:jc w:val="right"/>
                                <w:rPr>
                                  <w:rFonts w:eastAsia="Times New Roman"/>
                                </w:rPr>
                              </w:pPr>
                              <w:r>
                                <w:rPr>
                                  <w:rFonts w:eastAsia="Times New Roman"/>
                                </w:rPr>
                                <w:t xml:space="preserve">Kolonneskjema-Venndiagram-Styrkenotat- Læresamtalen -BISON- </w:t>
                              </w:r>
                              <w:r w:rsidR="0039267B">
                                <w:rPr>
                                  <w:rFonts w:eastAsia="Times New Roman"/>
                                </w:rPr>
                                <w:t>S</w:t>
                              </w:r>
                              <w:r w:rsidR="00A87B69">
                                <w:rPr>
                                  <w:rFonts w:eastAsia="Times New Roman"/>
                                </w:rPr>
                                <w:t>kumlese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ktangel 8"/>
                        <wps:cNvSpPr/>
                        <wps:spPr>
                          <a:xfrm>
                            <a:off x="1875449" y="618150"/>
                            <a:ext cx="3391876" cy="438150"/>
                          </a:xfrm>
                          <a:prstGeom prst="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9C67F5" w:rsidP="00060F5B">
                              <w:pPr>
                                <w:jc w:val="right"/>
                                <w:rPr>
                                  <w:rFonts w:eastAsia="Times New Roman"/>
                                </w:rPr>
                              </w:pPr>
                              <w:r>
                                <w:rPr>
                                  <w:rFonts w:eastAsia="Times New Roman"/>
                                </w:rPr>
                                <w:t>Spoleteks</w:t>
                              </w:r>
                              <w:r w:rsidR="0039267B">
                                <w:rPr>
                                  <w:rFonts w:eastAsia="Times New Roman"/>
                                </w:rPr>
                                <w:t xml:space="preserve">t </w:t>
                              </w:r>
                              <w:proofErr w:type="gramStart"/>
                              <w:r w:rsidR="0039267B">
                                <w:rPr>
                                  <w:rFonts w:eastAsia="Times New Roman"/>
                                </w:rPr>
                                <w:t>–Ord</w:t>
                              </w:r>
                              <w:proofErr w:type="gramEnd"/>
                              <w:r w:rsidR="0039267B">
                                <w:rPr>
                                  <w:rFonts w:eastAsia="Times New Roman"/>
                                </w:rPr>
                                <w:t xml:space="preserve"> og begrepskart- </w:t>
                              </w:r>
                              <w:r w:rsidR="00A87B69">
                                <w:rPr>
                                  <w:rFonts w:eastAsia="Times New Roman"/>
                                </w:rPr>
                                <w:t>Lete lese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ktangel 9"/>
                        <wps:cNvSpPr/>
                        <wps:spPr>
                          <a:xfrm>
                            <a:off x="2323124" y="85725"/>
                            <a:ext cx="2944201" cy="521925"/>
                          </a:xfrm>
                          <a:prstGeom prst="rect">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87B69" w:rsidRDefault="00995B79" w:rsidP="00060F5B">
                              <w:pPr>
                                <w:jc w:val="right"/>
                                <w:rPr>
                                  <w:rFonts w:eastAsia="Times New Roman"/>
                                </w:rPr>
                              </w:pPr>
                              <w:r>
                                <w:rPr>
                                  <w:rFonts w:eastAsia="Times New Roman"/>
                                </w:rPr>
                                <w:t xml:space="preserve">                                                    </w:t>
                              </w:r>
                              <w:r w:rsidR="0016418E">
                                <w:rPr>
                                  <w:rFonts w:eastAsia="Times New Roman"/>
                                </w:rPr>
                                <w:t>Rammenotat-</w:t>
                              </w:r>
                              <w:r w:rsidR="0039267B">
                                <w:rPr>
                                  <w:rFonts w:eastAsia="Times New Roman"/>
                                </w:rPr>
                                <w:t xml:space="preserve">Velge egnede </w:t>
                              </w:r>
                              <w:proofErr w:type="gramStart"/>
                              <w:r w:rsidR="0039267B">
                                <w:rPr>
                                  <w:rFonts w:eastAsia="Times New Roman"/>
                                </w:rPr>
                                <w:t>lese</w:t>
                              </w:r>
                              <w:proofErr w:type="gramEnd"/>
                              <w:r w:rsidR="0039267B">
                                <w:rPr>
                                  <w:rFonts w:eastAsia="Times New Roman"/>
                                </w:rPr>
                                <w:t xml:space="preserve"> og læringsstrategier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Tekstboks 2"/>
                        <wps:cNvSpPr txBox="1">
                          <a:spLocks noChangeArrowheads="1"/>
                        </wps:cNvSpPr>
                        <wps:spPr bwMode="auto">
                          <a:xfrm>
                            <a:off x="1875449" y="85725"/>
                            <a:ext cx="434340" cy="521925"/>
                          </a:xfrm>
                          <a:prstGeom prst="rect">
                            <a:avLst/>
                          </a:prstGeom>
                          <a:solidFill>
                            <a:srgbClr val="FFFFFF"/>
                          </a:solidFill>
                          <a:ln w="9525">
                            <a:solidFill>
                              <a:srgbClr val="000000"/>
                            </a:solidFill>
                            <a:miter lim="800000"/>
                            <a:headEnd/>
                            <a:tailEnd/>
                          </a:ln>
                        </wps:spPr>
                        <wps:txbx>
                          <w:txbxContent>
                            <w:p w:rsidR="00233FBB" w:rsidRPr="008C1290" w:rsidRDefault="00233FBB" w:rsidP="00233FBB">
                              <w:pPr>
                                <w:pStyle w:val="NormalWeb"/>
                                <w:spacing w:before="0" w:beforeAutospacing="0" w:after="200" w:afterAutospacing="0" w:line="276" w:lineRule="auto"/>
                                <w:rPr>
                                  <w:b/>
                                </w:rPr>
                              </w:pPr>
                              <w:r w:rsidRPr="008C1290">
                                <w:rPr>
                                  <w:rFonts w:ascii="Calibri" w:hAnsi="Calibri"/>
                                  <w:b/>
                                  <w:sz w:val="22"/>
                                  <w:szCs w:val="22"/>
                                </w:rPr>
                                <w:t> </w:t>
                              </w:r>
                              <w:r w:rsidR="00D82D09" w:rsidRPr="008C1290">
                                <w:rPr>
                                  <w:rFonts w:ascii="Calibri" w:hAnsi="Calibri"/>
                                  <w:b/>
                                  <w:sz w:val="22"/>
                                  <w:szCs w:val="22"/>
                                </w:rPr>
                                <w:t>7.</w:t>
                              </w:r>
                            </w:p>
                          </w:txbxContent>
                        </wps:txbx>
                        <wps:bodyPr rot="0" vert="horz" wrap="square" lIns="91440" tIns="45720" rIns="91440" bIns="45720" anchor="t" anchorCtr="0">
                          <a:noAutofit/>
                        </wps:bodyPr>
                      </wps:wsp>
                      <wps:wsp>
                        <wps:cNvPr id="45" name="Tekstboks 2"/>
                        <wps:cNvSpPr txBox="1">
                          <a:spLocks noChangeArrowheads="1"/>
                        </wps:cNvSpPr>
                        <wps:spPr bwMode="auto">
                          <a:xfrm>
                            <a:off x="1542075" y="618150"/>
                            <a:ext cx="333374" cy="438150"/>
                          </a:xfrm>
                          <a:prstGeom prst="rect">
                            <a:avLst/>
                          </a:prstGeom>
                          <a:solidFill>
                            <a:srgbClr val="FFFFFF"/>
                          </a:solidFill>
                          <a:ln w="9525">
                            <a:solidFill>
                              <a:srgbClr val="000000"/>
                            </a:solidFill>
                            <a:miter lim="800000"/>
                            <a:headEnd/>
                            <a:tailEnd/>
                          </a:ln>
                        </wps:spPr>
                        <wps:txbx>
                          <w:txbxContent>
                            <w:p w:rsidR="00233FBB" w:rsidRPr="008C1290" w:rsidRDefault="00233FBB" w:rsidP="00233FBB">
                              <w:pPr>
                                <w:pStyle w:val="NormalWeb"/>
                                <w:spacing w:before="0" w:beforeAutospacing="0" w:after="200" w:afterAutospacing="0" w:line="276" w:lineRule="auto"/>
                                <w:rPr>
                                  <w:b/>
                                </w:rPr>
                              </w:pPr>
                              <w:r>
                                <w:rPr>
                                  <w:rFonts w:ascii="Calibri" w:hAnsi="Calibri"/>
                                  <w:sz w:val="22"/>
                                  <w:szCs w:val="22"/>
                                </w:rPr>
                                <w:t> </w:t>
                              </w:r>
                              <w:r w:rsidR="00D82D09" w:rsidRPr="008C1290">
                                <w:rPr>
                                  <w:rFonts w:ascii="Calibri" w:hAnsi="Calibri"/>
                                  <w:b/>
                                  <w:sz w:val="22"/>
                                  <w:szCs w:val="22"/>
                                </w:rPr>
                                <w:t>6.</w:t>
                              </w:r>
                            </w:p>
                          </w:txbxContent>
                        </wps:txbx>
                        <wps:bodyPr rot="0" vert="horz" wrap="square" lIns="91440" tIns="45720" rIns="91440" bIns="45720" anchor="t" anchorCtr="0">
                          <a:noAutofit/>
                        </wps:bodyPr>
                      </wps:wsp>
                      <wps:wsp>
                        <wps:cNvPr id="46" name="Tekstboks 2"/>
                        <wps:cNvSpPr txBox="1">
                          <a:spLocks noChangeArrowheads="1"/>
                        </wps:cNvSpPr>
                        <wps:spPr bwMode="auto">
                          <a:xfrm>
                            <a:off x="1171575" y="1056300"/>
                            <a:ext cx="370500" cy="447675"/>
                          </a:xfrm>
                          <a:prstGeom prst="rect">
                            <a:avLst/>
                          </a:prstGeom>
                          <a:solidFill>
                            <a:srgbClr val="FFFFFF"/>
                          </a:solidFill>
                          <a:ln w="9525">
                            <a:solidFill>
                              <a:srgbClr val="000000"/>
                            </a:solidFill>
                            <a:miter lim="800000"/>
                            <a:headEnd/>
                            <a:tailEnd/>
                          </a:ln>
                        </wps:spPr>
                        <wps:txbx>
                          <w:txbxContent>
                            <w:p w:rsidR="00233FBB" w:rsidRPr="008C1290" w:rsidRDefault="00233FBB" w:rsidP="00233FBB">
                              <w:pPr>
                                <w:pStyle w:val="NormalWeb"/>
                                <w:spacing w:before="0" w:beforeAutospacing="0" w:after="200" w:afterAutospacing="0" w:line="276" w:lineRule="auto"/>
                                <w:rPr>
                                  <w:b/>
                                </w:rPr>
                              </w:pPr>
                              <w:r w:rsidRPr="008C1290">
                                <w:rPr>
                                  <w:rFonts w:ascii="Calibri" w:hAnsi="Calibri"/>
                                  <w:b/>
                                  <w:sz w:val="22"/>
                                  <w:szCs w:val="22"/>
                                </w:rPr>
                                <w:t> </w:t>
                              </w:r>
                              <w:r w:rsidR="00D82D09" w:rsidRPr="008C1290">
                                <w:rPr>
                                  <w:rFonts w:ascii="Calibri" w:hAnsi="Calibri"/>
                                  <w:b/>
                                  <w:sz w:val="22"/>
                                  <w:szCs w:val="22"/>
                                </w:rPr>
                                <w:t>5.</w:t>
                              </w:r>
                            </w:p>
                          </w:txbxContent>
                        </wps:txbx>
                        <wps:bodyPr rot="0" vert="horz" wrap="square" lIns="91440" tIns="45720" rIns="91440" bIns="45720" anchor="t" anchorCtr="0">
                          <a:noAutofit/>
                        </wps:bodyPr>
                      </wps:wsp>
                      <wps:wsp>
                        <wps:cNvPr id="47" name="Tekstboks 2"/>
                        <wps:cNvSpPr txBox="1">
                          <a:spLocks noChangeArrowheads="1"/>
                        </wps:cNvSpPr>
                        <wps:spPr bwMode="auto">
                          <a:xfrm>
                            <a:off x="847725" y="1503975"/>
                            <a:ext cx="380024" cy="447675"/>
                          </a:xfrm>
                          <a:prstGeom prst="rect">
                            <a:avLst/>
                          </a:prstGeom>
                          <a:solidFill>
                            <a:srgbClr val="FFFFFF"/>
                          </a:solidFill>
                          <a:ln w="9525">
                            <a:solidFill>
                              <a:srgbClr val="000000"/>
                            </a:solidFill>
                            <a:miter lim="800000"/>
                            <a:headEnd/>
                            <a:tailEnd/>
                          </a:ln>
                        </wps:spPr>
                        <wps:txbx>
                          <w:txbxContent>
                            <w:p w:rsidR="00233FBB" w:rsidRPr="00D82D09" w:rsidRDefault="00233FBB" w:rsidP="00233FBB">
                              <w:pPr>
                                <w:pStyle w:val="NormalWeb"/>
                                <w:spacing w:before="0" w:beforeAutospacing="0" w:after="200" w:afterAutospacing="0" w:line="276" w:lineRule="auto"/>
                                <w:rPr>
                                  <w:b/>
                                </w:rPr>
                              </w:pPr>
                              <w:r>
                                <w:rPr>
                                  <w:rFonts w:ascii="Calibri" w:hAnsi="Calibri"/>
                                  <w:sz w:val="22"/>
                                  <w:szCs w:val="22"/>
                                </w:rPr>
                                <w:t> </w:t>
                              </w:r>
                              <w:r w:rsidR="00D82D09" w:rsidRPr="00D82D09">
                                <w:rPr>
                                  <w:rFonts w:ascii="Calibri" w:hAnsi="Calibri"/>
                                  <w:b/>
                                  <w:sz w:val="22"/>
                                  <w:szCs w:val="22"/>
                                </w:rPr>
                                <w:t>4.</w:t>
                              </w:r>
                            </w:p>
                          </w:txbxContent>
                        </wps:txbx>
                        <wps:bodyPr rot="0" vert="horz" wrap="square" lIns="91440" tIns="45720" rIns="91440" bIns="45720" anchor="t" anchorCtr="0">
                          <a:noAutofit/>
                        </wps:bodyPr>
                      </wps:wsp>
                      <wps:wsp>
                        <wps:cNvPr id="48" name="Tekstboks 2"/>
                        <wps:cNvSpPr txBox="1">
                          <a:spLocks noChangeArrowheads="1"/>
                        </wps:cNvSpPr>
                        <wps:spPr bwMode="auto">
                          <a:xfrm>
                            <a:off x="442593" y="1951650"/>
                            <a:ext cx="405131" cy="425110"/>
                          </a:xfrm>
                          <a:prstGeom prst="rect">
                            <a:avLst/>
                          </a:prstGeom>
                          <a:solidFill>
                            <a:srgbClr val="FFFFFF"/>
                          </a:solidFill>
                          <a:ln w="9525">
                            <a:solidFill>
                              <a:srgbClr val="000000"/>
                            </a:solidFill>
                            <a:miter lim="800000"/>
                            <a:headEnd/>
                            <a:tailEnd/>
                          </a:ln>
                        </wps:spPr>
                        <wps:txbx>
                          <w:txbxContent>
                            <w:p w:rsidR="00233FBB" w:rsidRPr="00D82D09" w:rsidRDefault="00233FBB" w:rsidP="00233FBB">
                              <w:pPr>
                                <w:pStyle w:val="NormalWeb"/>
                                <w:spacing w:before="0" w:beforeAutospacing="0" w:after="200" w:afterAutospacing="0" w:line="276" w:lineRule="auto"/>
                                <w:rPr>
                                  <w:b/>
                                </w:rPr>
                              </w:pPr>
                              <w:r w:rsidRPr="00D82D09">
                                <w:rPr>
                                  <w:rFonts w:ascii="Calibri" w:hAnsi="Calibri"/>
                                  <w:b/>
                                  <w:sz w:val="22"/>
                                  <w:szCs w:val="22"/>
                                </w:rPr>
                                <w:t> </w:t>
                              </w:r>
                              <w:r w:rsidR="00D82D09" w:rsidRPr="00D82D09">
                                <w:rPr>
                                  <w:rFonts w:ascii="Calibri" w:hAnsi="Calibri"/>
                                  <w:b/>
                                  <w:sz w:val="22"/>
                                  <w:szCs w:val="22"/>
                                </w:rPr>
                                <w:t>3.</w:t>
                              </w:r>
                            </w:p>
                          </w:txbxContent>
                        </wps:txbx>
                        <wps:bodyPr rot="0" vert="horz" wrap="square" lIns="91440" tIns="45720" rIns="91440" bIns="45720" anchor="t" anchorCtr="0">
                          <a:noAutofit/>
                        </wps:bodyPr>
                      </wps:wsp>
                      <wps:wsp>
                        <wps:cNvPr id="49" name="Tekstboks 2"/>
                        <wps:cNvSpPr txBox="1">
                          <a:spLocks noChangeArrowheads="1"/>
                        </wps:cNvSpPr>
                        <wps:spPr bwMode="auto">
                          <a:xfrm>
                            <a:off x="13970" y="2390775"/>
                            <a:ext cx="428624" cy="419100"/>
                          </a:xfrm>
                          <a:prstGeom prst="rect">
                            <a:avLst/>
                          </a:prstGeom>
                          <a:solidFill>
                            <a:srgbClr val="FFFFFF"/>
                          </a:solidFill>
                          <a:ln w="9525">
                            <a:solidFill>
                              <a:srgbClr val="000000"/>
                            </a:solidFill>
                            <a:miter lim="800000"/>
                            <a:headEnd/>
                            <a:tailEnd/>
                          </a:ln>
                        </wps:spPr>
                        <wps:txbx>
                          <w:txbxContent>
                            <w:p w:rsidR="00233FBB" w:rsidRPr="00D82D09" w:rsidRDefault="00233FBB" w:rsidP="00233FBB">
                              <w:pPr>
                                <w:pStyle w:val="NormalWeb"/>
                                <w:spacing w:before="0" w:beforeAutospacing="0" w:after="200" w:afterAutospacing="0" w:line="276" w:lineRule="auto"/>
                                <w:rPr>
                                  <w:b/>
                                </w:rPr>
                              </w:pPr>
                              <w:r w:rsidRPr="00D82D09">
                                <w:rPr>
                                  <w:rFonts w:ascii="Calibri" w:hAnsi="Calibri"/>
                                  <w:b/>
                                  <w:sz w:val="22"/>
                                  <w:szCs w:val="22"/>
                                </w:rPr>
                                <w:t> </w:t>
                              </w:r>
                              <w:r w:rsidR="00D82D09" w:rsidRPr="00D82D09">
                                <w:rPr>
                                  <w:rFonts w:ascii="Calibri" w:hAnsi="Calibri"/>
                                  <w:b/>
                                  <w:sz w:val="22"/>
                                  <w:szCs w:val="22"/>
                                </w:rPr>
                                <w:t>2.</w:t>
                              </w:r>
                            </w:p>
                          </w:txbxContent>
                        </wps:txbx>
                        <wps:bodyPr rot="0" vert="horz" wrap="square" lIns="91440" tIns="45720" rIns="91440" bIns="45720" anchor="t" anchorCtr="0">
                          <a:noAutofit/>
                        </wps:bodyPr>
                      </wps:wsp>
                    </wpc:wpc>
                  </a:graphicData>
                </a:graphic>
              </wp:inline>
            </w:drawing>
          </mc:Choice>
          <mc:Fallback>
            <w:pict>
              <v:group id="Lerret 1"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FU7AUAAPovAAAOAAAAZHJzL2Uyb0RvYy54bWzsWm1T2zgQ/n4z9x88/n7E8ktsZxo6FI6b&#10;m+FapvSmnxVbTjzYlk8WJNyvv0eSbUwCLS1wQOswE+R4vZKl3UfP7urN201ZWJdMNDmv5jbZc2yL&#10;VQlP82o5t//+dPxbZFuNpFVKC16xuX3FGvvt/q+/vFnXM+byFS9SJiwoqZrZup7bKynr2WTSJCtW&#10;0maP16zCzYyLkkpciuUkFXQN7WUxcR1nOllzkdaCJ6xp8OuRuWnva/1ZxhL5IcsaJq1ibmNsUn8L&#10;/b1Q35P9N3S2FLRe5Uk7DPodoyhpXqHTXtURldS6EPmOqjJPBG94JvcSXk54luUJ0++AtyHO1tsc&#10;0uqSNvplEsxON0C0HlHvYok5gMrZGovBdBtL0dT9ojQP6+xsRWum36GZJe8vT4WVp3Pbta2KljCI&#10;j+wc5rFkheWqxVjXWuqsPhXtVYOmmtlNJkr1H3NmbWBqsePHtnUFVZETR2FglpJtpJXgduD6kYsf&#10;rQQSXuwErhaYXOupRSP/YLy0VGNuC5iKXkF6edJI9A3RTgQXalxmJLolrwqmBlNUH1mGF0KPrn5a&#10;Gy47LIR1SWFyNElYJYm5taIpMz8HDj5qwOikf0JfaYVKc5YXRa+7VaCcYle3UdPKq0eZtvv+YedL&#10;AzMP90/onnkl+4fLvOLiNgUF3qrt2ch3k2SmRs2S3Cw2EFHNBU+vsPKCGwds6uQ4x7Sf0EaeUgGP&#10;g28CReQHfGUFX89t3rZsa8XFv7f9ruRhmrhrW2t48Nxu/rmggtlW8WcFo42J7yuX1xd+ELq4EMM7&#10;i+Gd6qI85FgxAryqE91U8rLompng5WeAzYHqFbdolaDvuZ1I0V0cSoMsgKuEHRxoMbh5TeVJdaac&#10;1qyjMqtPm89U1K3tSVjte945Cp1tmaCRVUtT8YMLybNc2+f1vLZTD6c1s/3k3uvteq+nrEENCT7+&#10;de/1/XAaQotyX3hnuO2+fkTiaYC1UO7rk5j07tLBQOebo/sOHP7R3VdjtXb0a2sbvVjj4ev3YuyO&#10;23uw3iTv7cWRH4bYV5UXkzhwp2aPhT22m7APz53Cc40XexEJuk1v9OIhO3jqTbhlXONe/CPuxdNd&#10;L55+015MXDcMWy5NApCmnc3Y8eKg49L+g90YlJcXeXoMgqv2q0YsFz1f9o8j8u6oY8ZDsaKywArd&#10;wNd4otheVlAJaCnrFMyvWoKEFUvEoIqPab3Dp2/rRAvdwcnNmAw/H+pRoH9Em5Wh8fo92sEWldJn&#10;iHQbQCgcHWOGQcRyz5hBw1XPJ+8bOoyhgAqx/vdQINyFn/Db4CfwXUehi2IRzjSItlmEB47hgjk8&#10;EosY4acP7seUhcnr3ExZaPjxOxse4WeQDHt5mQikl7djmKhbuntlIghSh37LfqakC1GuYxjPiyEC&#10;kqUzESP5GcmPSto+XcJUo08fho/o86LRBwWIbfSJvwl9XM/1iOtr8hMhRb1VxXBjH+SoTYMGLomN&#10;wPdWMUbqM1Kf7EvVGg0+ffZgBJ8XDT4+YMOgzyd23sgFP292aqiW3LzjqlpqUiL1CU8gVfHDlaq5&#10;HgjB1ytGU1TLTDVvkPo11RyVv7AW6794ilotRfFJK+rSt10tdsChbkEx38NfG789LYgd649CYFVY&#10;HSZuTPoISergK8khVZnti003VJS5xFGFIi/ndtQL0Zmav9+rFH3SmaR5YdroX2WEturGqiKqfYzc&#10;FV88blGzq1EiT2aabYVSjfWl1BL9vgzx7GY8yETcHgp4Xgine/pI4PXY8V1M9Se04z4R/+x2TEKi&#10;8/U6oxZMPYNng5g2dHACpTVkVYnXq/gUrPL1GPJdrOcnNOQ+pfvchjysLwcoQm0Xpjzswyp40oA8&#10;2rE6V0f65PsWe/8J7bjPDT63HSOID2Jz2gnnJMjUHIO4xmPfCYjXHXZyA0IedExii/neKH2+Hjzu&#10;s7ijHfdZpue2YwIIBm0Arbj90J4bTXs4fvCZvR/DjPt04Es2Y0Sp+ny5Dpvbw/DqBPvwWsey10f2&#10;9/8DAAD//wMAUEsDBBQABgAIAAAAIQAk91jG2gAAAAUBAAAPAAAAZHJzL2Rvd25yZXYueG1sTI8x&#10;T8MwEIV3JP6DdUgsiDpFtFQhTlUhYOhGywCba1+TqPY5sp02/fdcWWA53dM7vftetRy9E0eMqQuk&#10;YDopQCCZYDtqFHxu3+4XIFLWZLULhArOmGBZX19VurThRB943ORGcAilUitoc+5LKZNp0es0CT0S&#10;e/sQvc4sYyNt1CcO904+FMVcet0Rf2h1jy8tmsNm8Aqevs/v6y8X82Fm7vavQ0hbdEap25tx9Qwi&#10;45j/juGCz+hQM9MuDGSTcAq4SP6d7C3mjyx3CmYFL7Ku5H/6+gcAAP//AwBQSwECLQAUAAYACAAA&#10;ACEAtoM4kv4AAADhAQAAEwAAAAAAAAAAAAAAAAAAAAAAW0NvbnRlbnRfVHlwZXNdLnhtbFBLAQIt&#10;ABQABgAIAAAAIQA4/SH/1gAAAJQBAAALAAAAAAAAAAAAAAAAAC8BAABfcmVscy8ucmVsc1BLAQIt&#10;ABQABgAIAAAAIQBftXFU7AUAAPovAAAOAAAAAAAAAAAAAAAAAC4CAABkcnMvZTJvRG9jLnhtbFBL&#10;AQItABQABgAIAAAAIQAk91jG2gAAAAUBAAAPAAAAAAAAAAAAAAAAAEYIAABkcnMvZG93bnJldi54&#10;bWxQSwUGAAAAAAQABADzAAAAT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rect id="Rektangel 2" o:spid="_x0000_s1029" style="position:absolute;left:190;top:28098;width:52483;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lo8IA&#10;AADaAAAADwAAAGRycy9kb3ducmV2LnhtbESP3WrCQBSE7wu+w3IE7+omQdoQXUWEUulNqfoAh+wx&#10;iWbPht3Nj336bqHQy2FmvmE2u8m0YiDnG8sK0mUCgri0uuFKweX89pyD8AFZY2uZFDzIw247e9pg&#10;oe3IXzScQiUihH2BCuoQukJKX9Zk0C9tRxy9q3UGQ5SuktrhGOGmlVmSvEiDDceFGjs61FTeT71R&#10;YNPP8HEeVz3T6N7z5la236+5Uov5tF+DCDSF//Bf+6gVZPB7Jd4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qWjwgAAANoAAAAPAAAAAAAAAAAAAAAAAJgCAABkcnMvZG93&#10;bnJldi54bWxQSwUGAAAAAAQABAD1AAAAhwMAAAAA&#10;" fillcolor="#4f81bd [3204]" strokecolor="#243f60 [1604]" strokeweight="2pt">
                  <v:textbox>
                    <w:txbxContent>
                      <w:p w:rsidR="00A87B69" w:rsidRDefault="009C67F5" w:rsidP="00060F5B">
                        <w:pPr>
                          <w:jc w:val="right"/>
                        </w:pPr>
                        <w:r>
                          <w:t xml:space="preserve">Tankekart </w:t>
                        </w:r>
                        <w:r w:rsidR="00060F5B">
                          <w:t>/Solskjema</w:t>
                        </w:r>
                        <w:r>
                          <w:t xml:space="preserve">– Læresamtale - </w:t>
                        </w:r>
                        <w:r w:rsidR="00A87B69">
                          <w:t>Førlesing</w:t>
                        </w:r>
                      </w:p>
                      <w:p w:rsidR="00A87B69" w:rsidRDefault="00A87B69" w:rsidP="00A87B69">
                        <w:pPr>
                          <w:jc w:val="center"/>
                        </w:pPr>
                      </w:p>
                    </w:txbxContent>
                  </v:textbox>
                </v:rect>
                <v:rect id="Rektangel 3" o:spid="_x0000_s1030" style="position:absolute;left:4476;top:23907;width:4819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AOMEA&#10;AADaAAAADwAAAGRycy9kb3ducmV2LnhtbESP0YrCMBRE3wX/IVzBN01dl7VUo8iCKPuyrPoBl+ba&#10;VpubkkRb/XqzIPg4zMwZZrHqTC1u5HxlWcFknIAgzq2uuFBwPGxGKQgfkDXWlknBnTyslv3eAjNt&#10;W/6j2z4UIkLYZ6igDKHJpPR5SQb92DbE0TtZZzBE6QqpHbYRbmr5kSRf0mDFcaHEhr5Lyi/7q1Fg&#10;J7/h59B+Xplat02rc14/ZqlSw0G3noMI1IV3+NXeaQVT+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GADjBAAAA2gAAAA8AAAAAAAAAAAAAAAAAmAIAAGRycy9kb3du&#10;cmV2LnhtbFBLBQYAAAAABAAEAPUAAACGAwAAAAA=&#10;" fillcolor="#4f81bd [3204]" strokecolor="#243f60 [1604]" strokeweight="2pt">
                  <v:textbox>
                    <w:txbxContent>
                      <w:p w:rsidR="00A87B69" w:rsidRDefault="009C67F5" w:rsidP="00060F5B">
                        <w:pPr>
                          <w:jc w:val="right"/>
                        </w:pPr>
                        <w:proofErr w:type="spellStart"/>
                        <w:r>
                          <w:t>Boksskjema</w:t>
                        </w:r>
                        <w:proofErr w:type="spellEnd"/>
                        <w:r>
                          <w:t xml:space="preserve"> – </w:t>
                        </w:r>
                        <w:r w:rsidR="00A87B69">
                          <w:t>Trekløver</w:t>
                        </w:r>
                        <w:r>
                          <w:t xml:space="preserve">- </w:t>
                        </w:r>
                        <w:r w:rsidR="00A87B69">
                          <w:t>BO(bilde og overskrift)</w:t>
                        </w:r>
                      </w:p>
                    </w:txbxContent>
                  </v:textbox>
                </v:rect>
                <v:rect id="Rektangel 5" o:spid="_x0000_s1031" style="position:absolute;left:8477;top:19526;width:4419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918EA&#10;AADaAAAADwAAAGRycy9kb3ducmV2LnhtbESP0YrCMBRE3wX/IVzBN01d3LVUo8iCKPuyrPoBl+ba&#10;VpubkkRb/XqzIPg4zMwZZrHqTC1u5HxlWcFknIAgzq2uuFBwPGxGKQgfkDXWlknBnTyslv3eAjNt&#10;W/6j2z4UIkLYZ6igDKHJpPR5SQb92DbE0TtZZzBE6QqpHbYRbmr5kSRf0mDFcaHEhr5Lyi/7q1Fg&#10;J7/h59BOr0yt26bVOa8fs1Sp4aBbz0EE6sI7/GrvtIJP+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PdfBAAAA2gAAAA8AAAAAAAAAAAAAAAAAmAIAAGRycy9kb3du&#10;cmV2LnhtbFBLBQYAAAAABAAEAPUAAACGAwAAAAA=&#10;" fillcolor="#4f81bd [3204]" strokecolor="#243f60 [1604]" strokeweight="2pt">
                  <v:textbox>
                    <w:txbxContent>
                      <w:p w:rsidR="00A87B69" w:rsidRDefault="009C67F5" w:rsidP="00060F5B">
                        <w:pPr>
                          <w:jc w:val="right"/>
                        </w:pPr>
                        <w:r>
                          <w:t xml:space="preserve">Regnefortellingsskjema-Fokusord- Korlesing- </w:t>
                        </w:r>
                        <w:proofErr w:type="spellStart"/>
                        <w:r>
                          <w:t>Underveislesing</w:t>
                        </w:r>
                        <w:proofErr w:type="spellEnd"/>
                        <w:r>
                          <w:t xml:space="preserve">- </w:t>
                        </w:r>
                        <w:proofErr w:type="spellStart"/>
                        <w:r>
                          <w:t>Etterlesing</w:t>
                        </w:r>
                        <w:proofErr w:type="spellEnd"/>
                      </w:p>
                    </w:txbxContent>
                  </v:textbox>
                </v:rect>
                <v:rect id="Rektangel 6" o:spid="_x0000_s1032" style="position:absolute;left:12277;top:15144;width:4039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nMMA&#10;AADaAAAADwAAAGRycy9kb3ducmV2LnhtbESPT2sCMRTE7wW/Q3hCbzWrB/+sRhFRWihFuvXi7bl5&#10;bhY3L0uS6vbbm4LgcZiZ3zCLVWcbcSUfascKhoMMBHHpdM2VgsPP7m0KIkRkjY1jUvBHAVbL3ssC&#10;c+1u/E3XIlYiQTjkqMDE2OZShtKQxTBwLXHyzs5bjEn6SmqPtwS3jRxl2VharDktGGxpY6i8FL9W&#10;weW43X/tZ4fRzur3U1bHycz4T6Ve+916DiJSF5/hR/tDKxjD/5V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nMMAAADaAAAADwAAAAAAAAAAAAAAAACYAgAAZHJzL2Rv&#10;d25yZXYueG1sUEsFBgAAAAAEAAQA9QAAAIgDAAAAAA==&#10;" fillcolor="#4f81bd" strokecolor="#385d8a" strokeweight="2pt">
                  <v:textbox>
                    <w:txbxContent>
                      <w:p w:rsidR="00A87B69" w:rsidRDefault="0021768F" w:rsidP="00060F5B">
                        <w:pPr>
                          <w:jc w:val="right"/>
                          <w:rPr>
                            <w:rFonts w:eastAsia="Times New Roman"/>
                          </w:rPr>
                        </w:pPr>
                        <w:r>
                          <w:rPr>
                            <w:rFonts w:eastAsia="Times New Roman"/>
                          </w:rPr>
                          <w:t>VØL</w:t>
                        </w:r>
                        <w:r w:rsidR="009C67F5">
                          <w:rPr>
                            <w:rFonts w:eastAsia="Times New Roman"/>
                          </w:rPr>
                          <w:t xml:space="preserve">-skjema- </w:t>
                        </w:r>
                        <w:r w:rsidR="00A87B69">
                          <w:rPr>
                            <w:rFonts w:eastAsia="Times New Roman"/>
                          </w:rPr>
                          <w:t xml:space="preserve">Blyant i </w:t>
                        </w:r>
                        <w:r w:rsidR="009C67F5">
                          <w:rPr>
                            <w:rFonts w:eastAsia="Times New Roman"/>
                          </w:rPr>
                          <w:t xml:space="preserve">hånden- </w:t>
                        </w:r>
                        <w:r w:rsidR="0039267B">
                          <w:rPr>
                            <w:rFonts w:eastAsia="Times New Roman"/>
                          </w:rPr>
                          <w:t>FOSS</w:t>
                        </w:r>
                        <w:r w:rsidR="009C67F5">
                          <w:rPr>
                            <w:rFonts w:eastAsia="Times New Roman"/>
                          </w:rPr>
                          <w:t xml:space="preserve"> –</w:t>
                        </w:r>
                        <w:r w:rsidR="00995B79">
                          <w:rPr>
                            <w:rFonts w:eastAsia="Times New Roman"/>
                          </w:rPr>
                          <w:t xml:space="preserve"> </w:t>
                        </w:r>
                        <w:r w:rsidR="009C67F5">
                          <w:rPr>
                            <w:rFonts w:eastAsia="Times New Roman"/>
                          </w:rPr>
                          <w:t xml:space="preserve">Nøkkelord- </w:t>
                        </w:r>
                        <w:r w:rsidR="00A87B69">
                          <w:rPr>
                            <w:rFonts w:eastAsia="Times New Roman"/>
                          </w:rPr>
                          <w:t>Dybdelesing</w:t>
                        </w:r>
                      </w:p>
                    </w:txbxContent>
                  </v:textbox>
                </v:rect>
                <v:rect id="Rektangel 7" o:spid="_x0000_s1033" style="position:absolute;left:15420;top:10658;width:37253;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oB8QA&#10;AADaAAAADwAAAGRycy9kb3ducmV2LnhtbESPT2sCMRTE7wW/Q3hCbzWrh1q3mxURRaEU8c+lt9fN&#10;62Zx87IkUddv3xQKHoeZ+Q1TzHvbiiv50DhWMB5lIIgrpxuuFZyO65c3ECEia2wdk4I7BZiXg6cC&#10;c+1uvKfrIdYiQTjkqMDE2OVShsqQxTByHXHyfpy3GJP0tdQebwluWznJsldpseG0YLCjpaHqfLhY&#10;Beev1e5zNztN1lZvvrMmTmfGfyj1POwX7yAi9fER/m9vtYIp/F1JN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KAfEAAAA2gAAAA8AAAAAAAAAAAAAAAAAmAIAAGRycy9k&#10;b3ducmV2LnhtbFBLBQYAAAAABAAEAPUAAACJAwAAAAA=&#10;" fillcolor="#4f81bd" strokecolor="#385d8a" strokeweight="2pt">
                  <v:textbox>
                    <w:txbxContent>
                      <w:p w:rsidR="00A87B69" w:rsidRDefault="009C67F5" w:rsidP="00060F5B">
                        <w:pPr>
                          <w:jc w:val="right"/>
                          <w:rPr>
                            <w:rFonts w:eastAsia="Times New Roman"/>
                          </w:rPr>
                        </w:pPr>
                        <w:r>
                          <w:rPr>
                            <w:rFonts w:eastAsia="Times New Roman"/>
                          </w:rPr>
                          <w:t xml:space="preserve">Kolonneskjema-Venndiagram-Styrkenotat- Læresamtalen -BISON- </w:t>
                        </w:r>
                        <w:r w:rsidR="0039267B">
                          <w:rPr>
                            <w:rFonts w:eastAsia="Times New Roman"/>
                          </w:rPr>
                          <w:t>S</w:t>
                        </w:r>
                        <w:r w:rsidR="00A87B69">
                          <w:rPr>
                            <w:rFonts w:eastAsia="Times New Roman"/>
                          </w:rPr>
                          <w:t>kumlese</w:t>
                        </w:r>
                      </w:p>
                    </w:txbxContent>
                  </v:textbox>
                </v:rect>
                <v:rect id="Rektangel 8" o:spid="_x0000_s1034" style="position:absolute;left:18754;top:6181;width:33919;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8dcAA&#10;AADaAAAADwAAAGRycy9kb3ducmV2LnhtbERPy4rCMBTdC/MP4Q6403Rc+KhGGQZFQUR03Mzu2txp&#10;is1NSaLWvzcLweXhvGeL1tbiRj5UjhV89TMQxIXTFZcKTr+r3hhEiMgaa8ek4EEBFvOPzgxz7e58&#10;oNsxliKFcMhRgYmxyaUMhSGLoe8a4sT9O28xJuhLqT3eU7it5SDLhtJixanBYEM/horL8WoVXP6W&#10;+91+chqsrF6fsyqOJsZvlep+tt9TEJHa+Ba/3ButIG1NV9IN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8dcAAAADaAAAADwAAAAAAAAAAAAAAAACYAgAAZHJzL2Rvd25y&#10;ZXYueG1sUEsFBgAAAAAEAAQA9QAAAIUDAAAAAA==&#10;" fillcolor="#4f81bd" strokecolor="#385d8a" strokeweight="2pt">
                  <v:textbox>
                    <w:txbxContent>
                      <w:p w:rsidR="00A87B69" w:rsidRDefault="009C67F5" w:rsidP="00060F5B">
                        <w:pPr>
                          <w:jc w:val="right"/>
                          <w:rPr>
                            <w:rFonts w:eastAsia="Times New Roman"/>
                          </w:rPr>
                        </w:pPr>
                        <w:r>
                          <w:rPr>
                            <w:rFonts w:eastAsia="Times New Roman"/>
                          </w:rPr>
                          <w:t>Spoleteks</w:t>
                        </w:r>
                        <w:r w:rsidR="0039267B">
                          <w:rPr>
                            <w:rFonts w:eastAsia="Times New Roman"/>
                          </w:rPr>
                          <w:t xml:space="preserve">t </w:t>
                        </w:r>
                        <w:proofErr w:type="gramStart"/>
                        <w:r w:rsidR="0039267B">
                          <w:rPr>
                            <w:rFonts w:eastAsia="Times New Roman"/>
                          </w:rPr>
                          <w:t>–Ord</w:t>
                        </w:r>
                        <w:proofErr w:type="gramEnd"/>
                        <w:r w:rsidR="0039267B">
                          <w:rPr>
                            <w:rFonts w:eastAsia="Times New Roman"/>
                          </w:rPr>
                          <w:t xml:space="preserve"> og begrepskart- </w:t>
                        </w:r>
                        <w:r w:rsidR="00A87B69">
                          <w:rPr>
                            <w:rFonts w:eastAsia="Times New Roman"/>
                          </w:rPr>
                          <w:t>Lete lese</w:t>
                        </w:r>
                      </w:p>
                    </w:txbxContent>
                  </v:textbox>
                </v:rect>
                <v:rect id="Rektangel 9" o:spid="_x0000_s1035" style="position:absolute;left:23231;top:857;width:29442;height:5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Z7sQA&#10;AADaAAAADwAAAGRycy9kb3ducmV2LnhtbESPQWsCMRSE70L/Q3iF3jRbD627ml2kVFooIlovvT03&#10;z83i5mVJUt3++0YQPA4z8w2zqAbbiTP50DpW8DzJQBDXTrfcKNh/r8YzECEia+wck4I/ClCVD6MF&#10;FtpdeEvnXWxEgnAoUIGJsS+kDLUhi2HieuLkHZ23GJP0jdQeLwluOznNshdpseW0YLCnN0P1afdr&#10;FZx+3jfrTb6frqz+OGRtfM2N/1Lq6XFYzkFEGuI9fGt/agU5XK+kG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Ge7EAAAA2gAAAA8AAAAAAAAAAAAAAAAAmAIAAGRycy9k&#10;b3ducmV2LnhtbFBLBQYAAAAABAAEAPUAAACJAwAAAAA=&#10;" fillcolor="#4f81bd" strokecolor="#385d8a" strokeweight="2pt">
                  <v:textbox>
                    <w:txbxContent>
                      <w:p w:rsidR="00A87B69" w:rsidRDefault="00995B79" w:rsidP="00060F5B">
                        <w:pPr>
                          <w:jc w:val="right"/>
                          <w:rPr>
                            <w:rFonts w:eastAsia="Times New Roman"/>
                          </w:rPr>
                        </w:pPr>
                        <w:r>
                          <w:rPr>
                            <w:rFonts w:eastAsia="Times New Roman"/>
                          </w:rPr>
                          <w:t xml:space="preserve">                                                    </w:t>
                        </w:r>
                        <w:r w:rsidR="0016418E">
                          <w:rPr>
                            <w:rFonts w:eastAsia="Times New Roman"/>
                          </w:rPr>
                          <w:t>Rammenotat-</w:t>
                        </w:r>
                        <w:r w:rsidR="0039267B">
                          <w:rPr>
                            <w:rFonts w:eastAsia="Times New Roman"/>
                          </w:rPr>
                          <w:t xml:space="preserve">Velge egnede </w:t>
                        </w:r>
                        <w:proofErr w:type="gramStart"/>
                        <w:r w:rsidR="0039267B">
                          <w:rPr>
                            <w:rFonts w:eastAsia="Times New Roman"/>
                          </w:rPr>
                          <w:t>lese</w:t>
                        </w:r>
                        <w:proofErr w:type="gramEnd"/>
                        <w:r w:rsidR="0039267B">
                          <w:rPr>
                            <w:rFonts w:eastAsia="Times New Roman"/>
                          </w:rPr>
                          <w:t xml:space="preserve"> og læringsstrategier</w:t>
                        </w:r>
                      </w:p>
                    </w:txbxContent>
                  </v:textbox>
                </v:rect>
                <v:shape id="_x0000_s1036" type="#_x0000_t202" style="position:absolute;left:18754;top:857;width:4343;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233FBB" w:rsidRPr="008C1290" w:rsidRDefault="00233FBB" w:rsidP="00233FBB">
                        <w:pPr>
                          <w:pStyle w:val="NormalWeb"/>
                          <w:spacing w:before="0" w:beforeAutospacing="0" w:after="200" w:afterAutospacing="0" w:line="276" w:lineRule="auto"/>
                          <w:rPr>
                            <w:b/>
                          </w:rPr>
                        </w:pPr>
                        <w:r w:rsidRPr="008C1290">
                          <w:rPr>
                            <w:rFonts w:ascii="Calibri" w:hAnsi="Calibri"/>
                            <w:b/>
                            <w:sz w:val="22"/>
                            <w:szCs w:val="22"/>
                          </w:rPr>
                          <w:t> </w:t>
                        </w:r>
                        <w:r w:rsidR="00D82D09" w:rsidRPr="008C1290">
                          <w:rPr>
                            <w:rFonts w:ascii="Calibri" w:hAnsi="Calibri"/>
                            <w:b/>
                            <w:sz w:val="22"/>
                            <w:szCs w:val="22"/>
                          </w:rPr>
                          <w:t>7.</w:t>
                        </w:r>
                      </w:p>
                    </w:txbxContent>
                  </v:textbox>
                </v:shape>
                <v:shape id="_x0000_s1037" type="#_x0000_t202" style="position:absolute;left:15420;top:6181;width:333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233FBB" w:rsidRPr="008C1290" w:rsidRDefault="00233FBB" w:rsidP="00233FBB">
                        <w:pPr>
                          <w:pStyle w:val="NormalWeb"/>
                          <w:spacing w:before="0" w:beforeAutospacing="0" w:after="200" w:afterAutospacing="0" w:line="276" w:lineRule="auto"/>
                          <w:rPr>
                            <w:b/>
                          </w:rPr>
                        </w:pPr>
                        <w:r>
                          <w:rPr>
                            <w:rFonts w:ascii="Calibri" w:hAnsi="Calibri"/>
                            <w:sz w:val="22"/>
                            <w:szCs w:val="22"/>
                          </w:rPr>
                          <w:t> </w:t>
                        </w:r>
                        <w:r w:rsidR="00D82D09" w:rsidRPr="008C1290">
                          <w:rPr>
                            <w:rFonts w:ascii="Calibri" w:hAnsi="Calibri"/>
                            <w:b/>
                            <w:sz w:val="22"/>
                            <w:szCs w:val="22"/>
                          </w:rPr>
                          <w:t>6.</w:t>
                        </w:r>
                      </w:p>
                    </w:txbxContent>
                  </v:textbox>
                </v:shape>
                <v:shape id="_x0000_s1038" type="#_x0000_t202" style="position:absolute;left:11715;top:10563;width:370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233FBB" w:rsidRPr="008C1290" w:rsidRDefault="00233FBB" w:rsidP="00233FBB">
                        <w:pPr>
                          <w:pStyle w:val="NormalWeb"/>
                          <w:spacing w:before="0" w:beforeAutospacing="0" w:after="200" w:afterAutospacing="0" w:line="276" w:lineRule="auto"/>
                          <w:rPr>
                            <w:b/>
                          </w:rPr>
                        </w:pPr>
                        <w:r w:rsidRPr="008C1290">
                          <w:rPr>
                            <w:rFonts w:ascii="Calibri" w:hAnsi="Calibri"/>
                            <w:b/>
                            <w:sz w:val="22"/>
                            <w:szCs w:val="22"/>
                          </w:rPr>
                          <w:t> </w:t>
                        </w:r>
                        <w:r w:rsidR="00D82D09" w:rsidRPr="008C1290">
                          <w:rPr>
                            <w:rFonts w:ascii="Calibri" w:hAnsi="Calibri"/>
                            <w:b/>
                            <w:sz w:val="22"/>
                            <w:szCs w:val="22"/>
                          </w:rPr>
                          <w:t>5.</w:t>
                        </w:r>
                      </w:p>
                    </w:txbxContent>
                  </v:textbox>
                </v:shape>
                <v:shape id="_x0000_s1039" type="#_x0000_t202" style="position:absolute;left:8477;top:15039;width:380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33FBB" w:rsidRPr="00D82D09" w:rsidRDefault="00233FBB" w:rsidP="00233FBB">
                        <w:pPr>
                          <w:pStyle w:val="NormalWeb"/>
                          <w:spacing w:before="0" w:beforeAutospacing="0" w:after="200" w:afterAutospacing="0" w:line="276" w:lineRule="auto"/>
                          <w:rPr>
                            <w:b/>
                          </w:rPr>
                        </w:pPr>
                        <w:r>
                          <w:rPr>
                            <w:rFonts w:ascii="Calibri" w:hAnsi="Calibri"/>
                            <w:sz w:val="22"/>
                            <w:szCs w:val="22"/>
                          </w:rPr>
                          <w:t> </w:t>
                        </w:r>
                        <w:r w:rsidR="00D82D09" w:rsidRPr="00D82D09">
                          <w:rPr>
                            <w:rFonts w:ascii="Calibri" w:hAnsi="Calibri"/>
                            <w:b/>
                            <w:sz w:val="22"/>
                            <w:szCs w:val="22"/>
                          </w:rPr>
                          <w:t>4.</w:t>
                        </w:r>
                      </w:p>
                    </w:txbxContent>
                  </v:textbox>
                </v:shape>
                <v:shape id="_x0000_s1040" type="#_x0000_t202" style="position:absolute;left:4425;top:19516;width:4052;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233FBB" w:rsidRPr="00D82D09" w:rsidRDefault="00233FBB" w:rsidP="00233FBB">
                        <w:pPr>
                          <w:pStyle w:val="NormalWeb"/>
                          <w:spacing w:before="0" w:beforeAutospacing="0" w:after="200" w:afterAutospacing="0" w:line="276" w:lineRule="auto"/>
                          <w:rPr>
                            <w:b/>
                          </w:rPr>
                        </w:pPr>
                        <w:r w:rsidRPr="00D82D09">
                          <w:rPr>
                            <w:rFonts w:ascii="Calibri" w:hAnsi="Calibri"/>
                            <w:b/>
                            <w:sz w:val="22"/>
                            <w:szCs w:val="22"/>
                          </w:rPr>
                          <w:t> </w:t>
                        </w:r>
                        <w:r w:rsidR="00D82D09" w:rsidRPr="00D82D09">
                          <w:rPr>
                            <w:rFonts w:ascii="Calibri" w:hAnsi="Calibri"/>
                            <w:b/>
                            <w:sz w:val="22"/>
                            <w:szCs w:val="22"/>
                          </w:rPr>
                          <w:t>3.</w:t>
                        </w:r>
                      </w:p>
                    </w:txbxContent>
                  </v:textbox>
                </v:shape>
                <v:shape id="_x0000_s1041" type="#_x0000_t202" style="position:absolute;left:139;top:23907;width:42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33FBB" w:rsidRPr="00D82D09" w:rsidRDefault="00233FBB" w:rsidP="00233FBB">
                        <w:pPr>
                          <w:pStyle w:val="NormalWeb"/>
                          <w:spacing w:before="0" w:beforeAutospacing="0" w:after="200" w:afterAutospacing="0" w:line="276" w:lineRule="auto"/>
                          <w:rPr>
                            <w:b/>
                          </w:rPr>
                        </w:pPr>
                        <w:r w:rsidRPr="00D82D09">
                          <w:rPr>
                            <w:rFonts w:ascii="Calibri" w:hAnsi="Calibri"/>
                            <w:b/>
                            <w:sz w:val="22"/>
                            <w:szCs w:val="22"/>
                          </w:rPr>
                          <w:t> </w:t>
                        </w:r>
                        <w:r w:rsidR="00D82D09" w:rsidRPr="00D82D09">
                          <w:rPr>
                            <w:rFonts w:ascii="Calibri" w:hAnsi="Calibri"/>
                            <w:b/>
                            <w:sz w:val="22"/>
                            <w:szCs w:val="22"/>
                          </w:rPr>
                          <w:t>2.</w:t>
                        </w:r>
                      </w:p>
                    </w:txbxContent>
                  </v:textbox>
                </v:shape>
                <w10:anchorlock/>
              </v:group>
            </w:pict>
          </mc:Fallback>
        </mc:AlternateContent>
      </w:r>
    </w:p>
    <w:p w:rsidR="00243484" w:rsidRDefault="00243484"/>
    <w:p w:rsidR="00243484" w:rsidRDefault="00243484"/>
    <w:p w:rsidR="005D3373" w:rsidRDefault="005D3373"/>
    <w:p w:rsidR="008F0079" w:rsidRDefault="008F0079"/>
    <w:p w:rsidR="008F0079" w:rsidRDefault="008F0079"/>
    <w:p w:rsidR="008F0079" w:rsidRDefault="008F0079"/>
    <w:p w:rsidR="008F0079" w:rsidRDefault="008F0079"/>
    <w:p w:rsidR="008F0079" w:rsidRDefault="008F0079"/>
    <w:p w:rsidR="008F0079" w:rsidRDefault="008F0079"/>
    <w:p w:rsidR="008F0079" w:rsidRDefault="008F0079"/>
    <w:p w:rsidR="008F0079" w:rsidRDefault="008F0079"/>
    <w:p w:rsidR="008F0079" w:rsidRDefault="008F0079"/>
    <w:p w:rsidR="008F0079" w:rsidRDefault="008F0079"/>
    <w:p w:rsidR="008F0079" w:rsidRDefault="008F0079"/>
    <w:p w:rsidR="008F0079" w:rsidRDefault="008F0079" w:rsidP="008F0079">
      <w:pPr>
        <w:ind w:left="8496"/>
      </w:pPr>
      <w:r>
        <w:t xml:space="preserve">                                                                                                                                                                                                        </w:t>
      </w:r>
    </w:p>
    <w:tbl>
      <w:tblPr>
        <w:tblpPr w:leftFromText="141" w:rightFromText="141" w:vertAnchor="page" w:horzAnchor="margin" w:tblpY="192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8F0079" w:rsidRPr="00C911A3" w:rsidTr="008F0079">
        <w:tc>
          <w:tcPr>
            <w:tcW w:w="5000" w:type="pct"/>
            <w:shd w:val="clear" w:color="auto" w:fill="0070C0"/>
          </w:tcPr>
          <w:p w:rsidR="008F0079" w:rsidRPr="008F0079" w:rsidRDefault="008F0079" w:rsidP="00BB624F">
            <w:pPr>
              <w:pStyle w:val="Listeavsnitt"/>
              <w:ind w:left="0"/>
              <w:jc w:val="center"/>
              <w:rPr>
                <w:b/>
                <w:sz w:val="28"/>
                <w:szCs w:val="28"/>
              </w:rPr>
            </w:pPr>
            <w:r w:rsidRPr="008F0079">
              <w:rPr>
                <w:b/>
                <w:sz w:val="28"/>
                <w:szCs w:val="28"/>
              </w:rPr>
              <w:lastRenderedPageBreak/>
              <w:t>Førlesing</w:t>
            </w:r>
          </w:p>
        </w:tc>
      </w:tr>
      <w:tr w:rsidR="008F0079" w:rsidRPr="00C911A3" w:rsidTr="00BB624F">
        <w:tc>
          <w:tcPr>
            <w:tcW w:w="5000" w:type="pct"/>
          </w:tcPr>
          <w:p w:rsidR="008F0079" w:rsidRPr="00C911A3" w:rsidRDefault="008F0079" w:rsidP="00BB624F">
            <w:pPr>
              <w:spacing w:after="240"/>
              <w:jc w:val="center"/>
              <w:rPr>
                <w:color w:val="000000"/>
              </w:rPr>
            </w:pPr>
            <w:r w:rsidRPr="006162F0">
              <w:rPr>
                <w:b/>
              </w:rPr>
              <w:t>Førlesing har som mål å s</w:t>
            </w:r>
            <w:r w:rsidRPr="006162F0">
              <w:rPr>
                <w:b/>
                <w:color w:val="000000"/>
              </w:rPr>
              <w:t>kape interesse hos elevene og gjøre dem i stand til å kunne arbeide videre med teksten</w:t>
            </w:r>
            <w:r w:rsidR="00040858">
              <w:rPr>
                <w:b/>
                <w:color w:val="000000"/>
              </w:rPr>
              <w:t>. Hente frem førkunnskapen om emnet.</w:t>
            </w:r>
          </w:p>
          <w:p w:rsidR="008F0079" w:rsidRPr="00E94DB1" w:rsidRDefault="008F0079" w:rsidP="00BB624F">
            <w:pPr>
              <w:pStyle w:val="Listeavsnitt"/>
              <w:ind w:left="0"/>
              <w:contextualSpacing w:val="0"/>
              <w:rPr>
                <w:b/>
              </w:rPr>
            </w:pPr>
            <w:r w:rsidRPr="00E94DB1">
              <w:rPr>
                <w:b/>
              </w:rPr>
              <w:t>Aktiviteter:</w:t>
            </w:r>
          </w:p>
          <w:p w:rsidR="008F0079" w:rsidRPr="006162F0" w:rsidRDefault="00040858" w:rsidP="008F0079">
            <w:pPr>
              <w:pStyle w:val="Listeavsnitt"/>
              <w:numPr>
                <w:ilvl w:val="0"/>
                <w:numId w:val="2"/>
              </w:numPr>
              <w:contextualSpacing w:val="0"/>
            </w:pPr>
            <w:r>
              <w:t>Overblikk</w:t>
            </w:r>
            <w:r w:rsidR="008F0079" w:rsidRPr="006162F0">
              <w:t xml:space="preserve"> i teksten </w:t>
            </w:r>
            <w:r w:rsidR="008F0079" w:rsidRPr="006162F0">
              <w:rPr>
                <w:color w:val="000000"/>
              </w:rPr>
              <w:t xml:space="preserve">(bilder, innholdsliste, </w:t>
            </w:r>
            <w:proofErr w:type="spellStart"/>
            <w:r w:rsidR="008F0079" w:rsidRPr="006162F0">
              <w:rPr>
                <w:color w:val="000000"/>
              </w:rPr>
              <w:t>overskift</w:t>
            </w:r>
            <w:proofErr w:type="spellEnd"/>
            <w:r w:rsidR="008F0079" w:rsidRPr="006162F0">
              <w:rPr>
                <w:color w:val="000000"/>
              </w:rPr>
              <w:t>)</w:t>
            </w:r>
          </w:p>
          <w:p w:rsidR="008F0079" w:rsidRPr="006162F0" w:rsidRDefault="00040858" w:rsidP="008F0079">
            <w:pPr>
              <w:pStyle w:val="Listeavsnitt"/>
              <w:numPr>
                <w:ilvl w:val="0"/>
                <w:numId w:val="2"/>
              </w:numPr>
              <w:contextualSpacing w:val="0"/>
            </w:pPr>
            <w:r>
              <w:t>Skumlese</w:t>
            </w:r>
            <w:r w:rsidR="008F0079" w:rsidRPr="006162F0">
              <w:t xml:space="preserve"> teksten</w:t>
            </w:r>
          </w:p>
          <w:p w:rsidR="008F0079" w:rsidRPr="006162F0" w:rsidRDefault="00040858" w:rsidP="008F0079">
            <w:pPr>
              <w:pStyle w:val="Listeavsnitt"/>
              <w:numPr>
                <w:ilvl w:val="0"/>
                <w:numId w:val="2"/>
              </w:numPr>
              <w:contextualSpacing w:val="0"/>
            </w:pPr>
            <w:r>
              <w:t>Aktivere</w:t>
            </w:r>
            <w:r w:rsidR="008F0079" w:rsidRPr="006162F0">
              <w:t xml:space="preserve"> forkunnskaper</w:t>
            </w:r>
          </w:p>
          <w:p w:rsidR="008F0079" w:rsidRPr="006162F0" w:rsidRDefault="00040858" w:rsidP="008F0079">
            <w:pPr>
              <w:pStyle w:val="Listeavsnitt"/>
              <w:numPr>
                <w:ilvl w:val="0"/>
                <w:numId w:val="2"/>
              </w:numPr>
              <w:contextualSpacing w:val="0"/>
            </w:pPr>
            <w:r>
              <w:t>Hva er formålet med lesingen?</w:t>
            </w:r>
          </w:p>
          <w:p w:rsidR="008F0079" w:rsidRPr="006162F0" w:rsidRDefault="00040858" w:rsidP="008F0079">
            <w:pPr>
              <w:pStyle w:val="Listeavsnitt"/>
              <w:numPr>
                <w:ilvl w:val="0"/>
                <w:numId w:val="2"/>
              </w:numPr>
              <w:contextualSpacing w:val="0"/>
              <w:rPr>
                <w:u w:val="single"/>
              </w:rPr>
            </w:pPr>
            <w:r>
              <w:t>Velge lesestrategi</w:t>
            </w:r>
          </w:p>
          <w:p w:rsidR="008F0079" w:rsidRPr="00C911A3" w:rsidRDefault="008F0079" w:rsidP="00BB624F">
            <w:pPr>
              <w:pStyle w:val="Listeavsnitt"/>
              <w:ind w:left="360"/>
              <w:contextualSpacing w:val="0"/>
              <w:rPr>
                <w:b/>
                <w:u w:val="single"/>
              </w:rPr>
            </w:pPr>
          </w:p>
        </w:tc>
      </w:tr>
      <w:tr w:rsidR="008F0079" w:rsidRPr="00C911A3" w:rsidTr="008F0079">
        <w:tc>
          <w:tcPr>
            <w:tcW w:w="5000" w:type="pct"/>
            <w:shd w:val="clear" w:color="auto" w:fill="0070C0"/>
          </w:tcPr>
          <w:p w:rsidR="008F0079" w:rsidRPr="008F0079" w:rsidRDefault="008F0079" w:rsidP="00BB624F">
            <w:pPr>
              <w:pStyle w:val="Listeavsnitt"/>
              <w:ind w:left="0"/>
              <w:jc w:val="center"/>
              <w:rPr>
                <w:b/>
                <w:sz w:val="28"/>
                <w:szCs w:val="28"/>
              </w:rPr>
            </w:pPr>
            <w:proofErr w:type="spellStart"/>
            <w:r w:rsidRPr="008F0079">
              <w:rPr>
                <w:b/>
                <w:sz w:val="28"/>
                <w:szCs w:val="28"/>
              </w:rPr>
              <w:t>Underveislesing</w:t>
            </w:r>
            <w:proofErr w:type="spellEnd"/>
          </w:p>
        </w:tc>
      </w:tr>
      <w:tr w:rsidR="008F0079" w:rsidRPr="00CC18EC" w:rsidTr="00BB624F">
        <w:tc>
          <w:tcPr>
            <w:tcW w:w="5000" w:type="pct"/>
          </w:tcPr>
          <w:p w:rsidR="008F0079" w:rsidRPr="006162F0" w:rsidRDefault="008F0079" w:rsidP="00BB624F">
            <w:pPr>
              <w:pStyle w:val="Listeavsnitt"/>
              <w:ind w:left="0"/>
              <w:jc w:val="center"/>
              <w:rPr>
                <w:b/>
              </w:rPr>
            </w:pPr>
            <w:proofErr w:type="spellStart"/>
            <w:r w:rsidRPr="006162F0">
              <w:rPr>
                <w:b/>
              </w:rPr>
              <w:t>Underveislesing</w:t>
            </w:r>
            <w:proofErr w:type="spellEnd"/>
            <w:r w:rsidRPr="006162F0">
              <w:rPr>
                <w:b/>
              </w:rPr>
              <w:t xml:space="preserve"> har som mål at elevene skal te</w:t>
            </w:r>
            <w:r>
              <w:rPr>
                <w:b/>
              </w:rPr>
              <w:t>nke og reflektere mens de leser</w:t>
            </w:r>
            <w:r w:rsidR="00040858">
              <w:rPr>
                <w:b/>
              </w:rPr>
              <w:t>, samt bearbeide lærestoffet.</w:t>
            </w:r>
          </w:p>
          <w:p w:rsidR="008F0079" w:rsidRDefault="008F0079" w:rsidP="00BB624F">
            <w:pPr>
              <w:pStyle w:val="Listeavsnitt"/>
              <w:ind w:left="0"/>
              <w:rPr>
                <w:b/>
              </w:rPr>
            </w:pPr>
          </w:p>
          <w:p w:rsidR="008F0079" w:rsidRPr="00E94DB1" w:rsidRDefault="008F0079" w:rsidP="00BB624F">
            <w:pPr>
              <w:pStyle w:val="Listeavsnitt"/>
              <w:ind w:left="0"/>
              <w:rPr>
                <w:b/>
              </w:rPr>
            </w:pPr>
            <w:r w:rsidRPr="00E94DB1">
              <w:rPr>
                <w:b/>
              </w:rPr>
              <w:t>Aktiviteter:</w:t>
            </w:r>
          </w:p>
          <w:p w:rsidR="008F0079" w:rsidRPr="006162F0" w:rsidRDefault="00040858" w:rsidP="008F0079">
            <w:pPr>
              <w:pStyle w:val="Listeavsnitt"/>
              <w:numPr>
                <w:ilvl w:val="0"/>
                <w:numId w:val="2"/>
              </w:numPr>
              <w:contextualSpacing w:val="0"/>
            </w:pPr>
            <w:r>
              <w:t>Lese og reflektere</w:t>
            </w:r>
            <w:r w:rsidR="008F0079" w:rsidRPr="006162F0">
              <w:t xml:space="preserve"> over teksten</w:t>
            </w:r>
          </w:p>
          <w:p w:rsidR="00040858" w:rsidRDefault="00040858" w:rsidP="008F0079">
            <w:pPr>
              <w:pStyle w:val="Listeavsnitt"/>
              <w:numPr>
                <w:ilvl w:val="0"/>
                <w:numId w:val="2"/>
              </w:numPr>
              <w:contextualSpacing w:val="0"/>
            </w:pPr>
            <w:r>
              <w:t>Lesestopp, underveis</w:t>
            </w:r>
          </w:p>
          <w:p w:rsidR="00040858" w:rsidRDefault="00040858" w:rsidP="008F0079">
            <w:pPr>
              <w:pStyle w:val="Listeavsnitt"/>
              <w:numPr>
                <w:ilvl w:val="0"/>
                <w:numId w:val="2"/>
              </w:numPr>
              <w:contextualSpacing w:val="0"/>
            </w:pPr>
            <w:r>
              <w:t>Notere viktige eller vanskelige ord (blyant i hånden)</w:t>
            </w:r>
          </w:p>
          <w:p w:rsidR="008F0079" w:rsidRPr="006162F0" w:rsidRDefault="00040858" w:rsidP="008F0079">
            <w:pPr>
              <w:pStyle w:val="Listeavsnitt"/>
              <w:numPr>
                <w:ilvl w:val="0"/>
                <w:numId w:val="2"/>
              </w:numPr>
              <w:contextualSpacing w:val="0"/>
            </w:pPr>
            <w:r>
              <w:t>Bruke læringsstrategier til aktiv bearbeiding/organisering av kunnskapen</w:t>
            </w:r>
          </w:p>
          <w:p w:rsidR="008F0079" w:rsidRPr="00CC18EC" w:rsidRDefault="008F0079" w:rsidP="00BB624F">
            <w:pPr>
              <w:pStyle w:val="Listeavsnitt"/>
              <w:ind w:left="1080"/>
              <w:contextualSpacing w:val="0"/>
            </w:pPr>
          </w:p>
        </w:tc>
      </w:tr>
      <w:tr w:rsidR="008F0079" w:rsidRPr="00C911A3" w:rsidTr="008F0079">
        <w:tc>
          <w:tcPr>
            <w:tcW w:w="5000" w:type="pct"/>
            <w:shd w:val="clear" w:color="auto" w:fill="0070C0"/>
          </w:tcPr>
          <w:p w:rsidR="008F0079" w:rsidRPr="008F0079" w:rsidRDefault="008F0079" w:rsidP="00BB624F">
            <w:pPr>
              <w:pStyle w:val="Listeavsnitt"/>
              <w:ind w:left="0"/>
              <w:contextualSpacing w:val="0"/>
              <w:jc w:val="center"/>
              <w:rPr>
                <w:b/>
                <w:sz w:val="28"/>
                <w:szCs w:val="28"/>
                <w:u w:val="single"/>
              </w:rPr>
            </w:pPr>
            <w:proofErr w:type="spellStart"/>
            <w:r w:rsidRPr="008F0079">
              <w:rPr>
                <w:b/>
                <w:sz w:val="28"/>
                <w:szCs w:val="28"/>
              </w:rPr>
              <w:t>Etterlesing</w:t>
            </w:r>
            <w:proofErr w:type="spellEnd"/>
          </w:p>
        </w:tc>
      </w:tr>
      <w:tr w:rsidR="008F0079" w:rsidRPr="00C911A3" w:rsidTr="00BB624F">
        <w:tc>
          <w:tcPr>
            <w:tcW w:w="5000" w:type="pct"/>
            <w:tcBorders>
              <w:bottom w:val="single" w:sz="4" w:space="0" w:color="000000"/>
            </w:tcBorders>
          </w:tcPr>
          <w:p w:rsidR="008F0079" w:rsidRPr="006162F0" w:rsidRDefault="008F0079" w:rsidP="00BB624F">
            <w:pPr>
              <w:pStyle w:val="Listeavsnitt"/>
              <w:ind w:left="0"/>
              <w:contextualSpacing w:val="0"/>
              <w:jc w:val="center"/>
              <w:rPr>
                <w:b/>
                <w:color w:val="000000"/>
              </w:rPr>
            </w:pPr>
            <w:proofErr w:type="spellStart"/>
            <w:r w:rsidRPr="006162F0">
              <w:rPr>
                <w:b/>
              </w:rPr>
              <w:t>Etterlesing</w:t>
            </w:r>
            <w:proofErr w:type="spellEnd"/>
            <w:r w:rsidRPr="006162F0">
              <w:rPr>
                <w:b/>
              </w:rPr>
              <w:t xml:space="preserve"> har som mål å gi elevene </w:t>
            </w:r>
            <w:r w:rsidRPr="006162F0">
              <w:rPr>
                <w:b/>
                <w:color w:val="000000"/>
              </w:rPr>
              <w:t xml:space="preserve">muligheter til å vise </w:t>
            </w:r>
            <w:r>
              <w:rPr>
                <w:b/>
                <w:color w:val="000000"/>
              </w:rPr>
              <w:t>hva de har lært</w:t>
            </w:r>
            <w:r w:rsidR="00040858">
              <w:rPr>
                <w:b/>
                <w:color w:val="000000"/>
              </w:rPr>
              <w:t>, samt koble gammel og ny kunnskap.</w:t>
            </w:r>
          </w:p>
          <w:p w:rsidR="008F0079" w:rsidRDefault="008F0079" w:rsidP="00BB624F">
            <w:pPr>
              <w:pStyle w:val="Listeavsnitt"/>
              <w:ind w:left="0"/>
              <w:contextualSpacing w:val="0"/>
              <w:rPr>
                <w:b/>
                <w:color w:val="000000"/>
              </w:rPr>
            </w:pPr>
          </w:p>
          <w:p w:rsidR="008F0079" w:rsidRPr="00E94DB1" w:rsidRDefault="008F0079" w:rsidP="00BB624F">
            <w:pPr>
              <w:pStyle w:val="Listeavsnitt"/>
              <w:ind w:left="0"/>
              <w:contextualSpacing w:val="0"/>
              <w:rPr>
                <w:b/>
              </w:rPr>
            </w:pPr>
            <w:r w:rsidRPr="00E94DB1">
              <w:rPr>
                <w:b/>
                <w:color w:val="000000"/>
              </w:rPr>
              <w:t>Aktiviteter:</w:t>
            </w:r>
          </w:p>
          <w:p w:rsidR="008F0079" w:rsidRPr="006162F0" w:rsidRDefault="00040858" w:rsidP="008F0079">
            <w:pPr>
              <w:pStyle w:val="Listeavsnitt"/>
              <w:numPr>
                <w:ilvl w:val="0"/>
                <w:numId w:val="4"/>
              </w:numPr>
              <w:contextualSpacing w:val="0"/>
              <w:jc w:val="both"/>
            </w:pPr>
            <w:r>
              <w:t>Hva handler teksten om?</w:t>
            </w:r>
          </w:p>
          <w:p w:rsidR="00040858" w:rsidRDefault="00040858" w:rsidP="008F0079">
            <w:pPr>
              <w:pStyle w:val="Listeavsnitt"/>
              <w:numPr>
                <w:ilvl w:val="0"/>
                <w:numId w:val="4"/>
              </w:numPr>
              <w:contextualSpacing w:val="0"/>
              <w:jc w:val="both"/>
            </w:pPr>
            <w:r>
              <w:t>Stille og svare på spørsmål</w:t>
            </w:r>
          </w:p>
          <w:p w:rsidR="00040858" w:rsidRPr="006162F0" w:rsidRDefault="00040858" w:rsidP="00040858">
            <w:pPr>
              <w:pStyle w:val="Listeavsnitt"/>
              <w:numPr>
                <w:ilvl w:val="0"/>
                <w:numId w:val="2"/>
              </w:numPr>
              <w:contextualSpacing w:val="0"/>
              <w:jc w:val="both"/>
              <w:rPr>
                <w:bCs/>
                <w:iCs/>
              </w:rPr>
            </w:pPr>
            <w:r w:rsidRPr="006162F0">
              <w:t xml:space="preserve">Personlig tilnærming til en tekst: </w:t>
            </w:r>
          </w:p>
          <w:p w:rsidR="00040858" w:rsidRDefault="00040858" w:rsidP="00040858">
            <w:pPr>
              <w:pStyle w:val="Listeavsnitt"/>
              <w:numPr>
                <w:ilvl w:val="0"/>
                <w:numId w:val="3"/>
              </w:numPr>
              <w:ind w:left="1080"/>
              <w:contextualSpacing w:val="0"/>
              <w:rPr>
                <w:bCs/>
                <w:iCs/>
              </w:rPr>
            </w:pPr>
            <w:r w:rsidRPr="00C911A3">
              <w:rPr>
                <w:bCs/>
                <w:iCs/>
              </w:rPr>
              <w:t xml:space="preserve">Da </w:t>
            </w:r>
            <w:r w:rsidRPr="00C911A3">
              <w:rPr>
                <w:bCs/>
                <w:iCs/>
                <w:u w:val="single"/>
              </w:rPr>
              <w:t>jeg</w:t>
            </w:r>
            <w:r>
              <w:rPr>
                <w:bCs/>
                <w:iCs/>
              </w:rPr>
              <w:t xml:space="preserve"> leste, la jeg merke til …</w:t>
            </w:r>
          </w:p>
          <w:p w:rsidR="00040858" w:rsidRPr="00C911A3" w:rsidRDefault="00040858" w:rsidP="00040858">
            <w:pPr>
              <w:pStyle w:val="Listeavsnitt"/>
              <w:numPr>
                <w:ilvl w:val="0"/>
                <w:numId w:val="3"/>
              </w:numPr>
              <w:ind w:left="1080"/>
              <w:contextualSpacing w:val="0"/>
              <w:rPr>
                <w:bCs/>
                <w:iCs/>
              </w:rPr>
            </w:pPr>
            <w:r w:rsidRPr="00C911A3">
              <w:rPr>
                <w:bCs/>
                <w:iCs/>
                <w:u w:val="single"/>
              </w:rPr>
              <w:t>Jeg</w:t>
            </w:r>
            <w:r>
              <w:rPr>
                <w:bCs/>
                <w:iCs/>
              </w:rPr>
              <w:t xml:space="preserve"> visste fra før at</w:t>
            </w:r>
            <w:proofErr w:type="gramStart"/>
            <w:r>
              <w:rPr>
                <w:bCs/>
                <w:iCs/>
              </w:rPr>
              <w:t>…….</w:t>
            </w:r>
            <w:proofErr w:type="gramEnd"/>
          </w:p>
          <w:p w:rsidR="00040858" w:rsidRPr="00C911A3" w:rsidRDefault="00040858" w:rsidP="00040858">
            <w:pPr>
              <w:numPr>
                <w:ilvl w:val="0"/>
                <w:numId w:val="3"/>
              </w:numPr>
              <w:spacing w:after="0" w:line="240" w:lineRule="auto"/>
              <w:ind w:left="1080"/>
              <w:rPr>
                <w:bCs/>
                <w:iCs/>
              </w:rPr>
            </w:pPr>
            <w:r w:rsidRPr="00C911A3">
              <w:rPr>
                <w:bCs/>
                <w:iCs/>
              </w:rPr>
              <w:t xml:space="preserve">Teksten minnet </w:t>
            </w:r>
            <w:r w:rsidRPr="00C911A3">
              <w:rPr>
                <w:bCs/>
                <w:iCs/>
                <w:u w:val="single"/>
              </w:rPr>
              <w:t>meg</w:t>
            </w:r>
            <w:r w:rsidRPr="00C911A3">
              <w:rPr>
                <w:bCs/>
                <w:iCs/>
              </w:rPr>
              <w:t xml:space="preserve"> om</w:t>
            </w:r>
            <w:proofErr w:type="gramStart"/>
            <w:r w:rsidRPr="00C911A3">
              <w:rPr>
                <w:bCs/>
                <w:iCs/>
              </w:rPr>
              <w:t>…….</w:t>
            </w:r>
            <w:proofErr w:type="gramEnd"/>
            <w:r w:rsidRPr="00C911A3">
              <w:rPr>
                <w:bCs/>
                <w:iCs/>
              </w:rPr>
              <w:t xml:space="preserve"> </w:t>
            </w:r>
          </w:p>
          <w:p w:rsidR="00040858" w:rsidRPr="00C911A3" w:rsidRDefault="00040858" w:rsidP="00040858">
            <w:pPr>
              <w:numPr>
                <w:ilvl w:val="0"/>
                <w:numId w:val="3"/>
              </w:numPr>
              <w:spacing w:after="0" w:line="240" w:lineRule="auto"/>
              <w:ind w:left="1080"/>
              <w:rPr>
                <w:bCs/>
                <w:iCs/>
              </w:rPr>
            </w:pPr>
            <w:r w:rsidRPr="00C911A3">
              <w:rPr>
                <w:bCs/>
                <w:iCs/>
                <w:u w:val="single"/>
              </w:rPr>
              <w:t>Jeg</w:t>
            </w:r>
            <w:r>
              <w:rPr>
                <w:bCs/>
                <w:iCs/>
              </w:rPr>
              <w:t xml:space="preserve"> ble klar over at</w:t>
            </w:r>
            <w:proofErr w:type="gramStart"/>
            <w:r>
              <w:rPr>
                <w:bCs/>
                <w:iCs/>
              </w:rPr>
              <w:t>…….</w:t>
            </w:r>
            <w:proofErr w:type="gramEnd"/>
            <w:r w:rsidRPr="00C911A3">
              <w:rPr>
                <w:bCs/>
                <w:iCs/>
              </w:rPr>
              <w:t xml:space="preserve"> </w:t>
            </w:r>
          </w:p>
          <w:p w:rsidR="00040858" w:rsidRPr="00C911A3" w:rsidRDefault="00040858" w:rsidP="00040858">
            <w:pPr>
              <w:numPr>
                <w:ilvl w:val="0"/>
                <w:numId w:val="3"/>
              </w:numPr>
              <w:spacing w:after="0" w:line="240" w:lineRule="auto"/>
              <w:ind w:left="1068"/>
              <w:rPr>
                <w:bCs/>
                <w:iCs/>
              </w:rPr>
            </w:pPr>
            <w:r w:rsidRPr="00C911A3">
              <w:rPr>
                <w:bCs/>
                <w:iCs/>
              </w:rPr>
              <w:t xml:space="preserve"> Dette var helt nytt </w:t>
            </w:r>
            <w:r w:rsidRPr="00C911A3">
              <w:rPr>
                <w:bCs/>
                <w:iCs/>
                <w:u w:val="single"/>
              </w:rPr>
              <w:t>for meg</w:t>
            </w:r>
            <w:proofErr w:type="gramStart"/>
            <w:r>
              <w:rPr>
                <w:bCs/>
                <w:iCs/>
              </w:rPr>
              <w:t>……</w:t>
            </w:r>
            <w:proofErr w:type="gramEnd"/>
          </w:p>
          <w:p w:rsidR="00040858" w:rsidRPr="00C93A92" w:rsidRDefault="00040858" w:rsidP="00C93A92">
            <w:pPr>
              <w:numPr>
                <w:ilvl w:val="0"/>
                <w:numId w:val="3"/>
              </w:numPr>
              <w:spacing w:after="0" w:line="240" w:lineRule="auto"/>
              <w:ind w:left="1068"/>
              <w:rPr>
                <w:bCs/>
                <w:iCs/>
              </w:rPr>
            </w:pPr>
            <w:r w:rsidRPr="00C911A3">
              <w:rPr>
                <w:bCs/>
                <w:iCs/>
                <w:u w:val="single"/>
              </w:rPr>
              <w:t>Jeg</w:t>
            </w:r>
            <w:r>
              <w:rPr>
                <w:bCs/>
                <w:iCs/>
              </w:rPr>
              <w:t xml:space="preserve"> lurer på…</w:t>
            </w:r>
          </w:p>
          <w:p w:rsidR="008F0079" w:rsidRPr="006162F0" w:rsidRDefault="008F0079" w:rsidP="008F0079">
            <w:pPr>
              <w:pStyle w:val="Listeavsnitt"/>
              <w:numPr>
                <w:ilvl w:val="0"/>
                <w:numId w:val="4"/>
              </w:numPr>
              <w:contextualSpacing w:val="0"/>
              <w:jc w:val="both"/>
            </w:pPr>
            <w:r w:rsidRPr="006162F0">
              <w:t>Bruke læresamtalen</w:t>
            </w:r>
            <w:r w:rsidR="00C93A92">
              <w:t xml:space="preserve"> felles eller parvis</w:t>
            </w:r>
          </w:p>
          <w:p w:rsidR="008F0079" w:rsidRPr="00C93A92" w:rsidRDefault="00C93A92" w:rsidP="00C93A92">
            <w:pPr>
              <w:pStyle w:val="Listeavsnitt"/>
              <w:numPr>
                <w:ilvl w:val="0"/>
                <w:numId w:val="4"/>
              </w:numPr>
              <w:contextualSpacing w:val="0"/>
              <w:jc w:val="both"/>
            </w:pPr>
            <w:r>
              <w:t>Bruke informasjon til egen tekstskaping</w:t>
            </w:r>
          </w:p>
        </w:tc>
      </w:tr>
    </w:tbl>
    <w:p w:rsidR="008F0079" w:rsidRDefault="008F0079">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1318895</wp:posOffset>
                </wp:positionH>
                <wp:positionV relativeFrom="paragraph">
                  <wp:posOffset>-342900</wp:posOffset>
                </wp:positionV>
                <wp:extent cx="2374265" cy="514350"/>
                <wp:effectExtent l="0" t="0" r="19685" b="1905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4350"/>
                        </a:xfrm>
                        <a:prstGeom prst="rect">
                          <a:avLst/>
                        </a:prstGeom>
                        <a:solidFill>
                          <a:srgbClr val="FFFFFF"/>
                        </a:solidFill>
                        <a:ln w="9525">
                          <a:solidFill>
                            <a:srgbClr val="000000"/>
                          </a:solidFill>
                          <a:miter lim="800000"/>
                          <a:headEnd/>
                          <a:tailEnd/>
                        </a:ln>
                      </wps:spPr>
                      <wps:txbx>
                        <w:txbxContent>
                          <w:p w:rsidR="008F0079" w:rsidRPr="008F0079" w:rsidRDefault="008F0079">
                            <w:pPr>
                              <w:rPr>
                                <w:b/>
                                <w:sz w:val="32"/>
                                <w:szCs w:val="32"/>
                              </w:rPr>
                            </w:pPr>
                            <w:r>
                              <w:rPr>
                                <w:b/>
                                <w:sz w:val="32"/>
                                <w:szCs w:val="32"/>
                              </w:rPr>
                              <w:t xml:space="preserve">           </w:t>
                            </w:r>
                            <w:r w:rsidRPr="008F0079">
                              <w:rPr>
                                <w:b/>
                                <w:sz w:val="32"/>
                                <w:szCs w:val="32"/>
                              </w:rPr>
                              <w:t>Lesestrategier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35" type="#_x0000_t202" style="position:absolute;margin-left:103.85pt;margin-top:-27pt;width:186.95pt;height:40.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KwIAAE4EAAAOAAAAZHJzL2Uyb0RvYy54bWysVNtu2zAMfR+wfxD0vthx4qY14hRdugwD&#10;ugvQ7gNkWY6FyqImKbGzry8lJ1nQbS/D/CCIInVEnkN6eTt0iuyFdRJ0SaeTlBKhOdRSb0v6/Wnz&#10;7poS55mumQItSnoQjt6u3r5Z9qYQGbSgamEJgmhX9KakrfemSBLHW9ExNwEjNDobsB3zaNptUlvW&#10;I3qnkixNr5IebG0scOEcnt6PTrqK+E0juP/aNE54okqKufm42rhWYU1WS1ZsLTOt5Mc02D9k0TGp&#10;8dEz1D3zjOys/A2qk9yCg8ZPOHQJNI3kItaA1UzTV9U8tsyIWAuS48yZJvf/YPmX/TdLZF3SWbqg&#10;RLMORXoSz85X8OxIFgjqjSsw7tFgpB/ew4BCx2KdeQCOURrWLdNbcWct9K1gNSY4DTeTi6sjjgsg&#10;Vf8ZanyH7TxEoKGxXWAP+SCIjkIdzuKIwROOh9lsMc+ucko4+vLpfJZH9RJWnG4b6/xHAR0Jm5Ja&#10;FD+is/2D8yEbVpxCwmMOlKw3Uqlo2G21VpbsGTbKJn6xgFdhSpO+pDd5lo8E/BUijd+fIDrpseOV&#10;7Ep6fQ5iRaDtg65jP3om1bjHlJU+8hioG0n0QzVEzRYneSqoD0ishbHBcSBx04L9SUmPzV1S92PH&#10;rKBEfdIozs10Pg/TEI15vsjQsJee6tLDNEeoknpKxu3axwkKvGm4QxEbGfkNao+ZHFPGpo20Hwcs&#10;TMWlHaN+/QZWLwAAAP//AwBQSwMEFAAGAAgAAAAhAO7X3gHfAAAACgEAAA8AAABkcnMvZG93bnJl&#10;di54bWxMj8FuwjAQRO+V+g/WVuoN7KCGoDQOqpC4cGuKWo4m3saG2I5iA+Hvuz21x9U8zb6p1pPr&#10;2RXHaIOXkM0FMPRt0NZ3EvYf29kKWEzKa9UHjxLuGGFdPz5UqtTh5t/x2qSOUYmPpZJgUhpKzmNr&#10;0Kk4DwN6yr7D6FSic+y4HtWNyl3PF0IsuVPW0wejBtwYbM/NxUmI52ybf4XT3hx2d9OcDvbT7jZS&#10;Pj9Nb6/AEk7pD4ZffVKHmpyO4eJ1ZL2EhSgKQiXM8hcaRUS+ypbAjhQVAnhd8f8T6h8AAAD//wMA&#10;UEsBAi0AFAAGAAgAAAAhALaDOJL+AAAA4QEAABMAAAAAAAAAAAAAAAAAAAAAAFtDb250ZW50X1R5&#10;cGVzXS54bWxQSwECLQAUAAYACAAAACEAOP0h/9YAAACUAQAACwAAAAAAAAAAAAAAAAAvAQAAX3Jl&#10;bHMvLnJlbHNQSwECLQAUAAYACAAAACEAp/toPysCAABOBAAADgAAAAAAAAAAAAAAAAAuAgAAZHJz&#10;L2Uyb0RvYy54bWxQSwECLQAUAAYACAAAACEA7tfeAd8AAAAKAQAADwAAAAAAAAAAAAAAAACFBAAA&#10;ZHJzL2Rvd25yZXYueG1sUEsFBgAAAAAEAAQA8wAAAJEFAAAAAA==&#10;">
                <v:textbox>
                  <w:txbxContent>
                    <w:p w:rsidR="008F0079" w:rsidRPr="008F0079" w:rsidRDefault="008F0079">
                      <w:pPr>
                        <w:rPr>
                          <w:b/>
                          <w:sz w:val="32"/>
                          <w:szCs w:val="32"/>
                        </w:rPr>
                      </w:pPr>
                      <w:r>
                        <w:rPr>
                          <w:b/>
                          <w:sz w:val="32"/>
                          <w:szCs w:val="32"/>
                        </w:rPr>
                        <w:t xml:space="preserve">           </w:t>
                      </w:r>
                      <w:r w:rsidRPr="008F0079">
                        <w:rPr>
                          <w:b/>
                          <w:sz w:val="32"/>
                          <w:szCs w:val="32"/>
                        </w:rPr>
                        <w:t>Lesestrategier</w:t>
                      </w:r>
                    </w:p>
                  </w:txbxContent>
                </v:textbox>
              </v:shape>
            </w:pict>
          </mc:Fallback>
        </mc:AlternateContent>
      </w:r>
    </w:p>
    <w:p w:rsidR="005D3373" w:rsidRDefault="005D3373"/>
    <w:p w:rsidR="008F0079" w:rsidRDefault="008F0079"/>
    <w:p w:rsidR="008F0079" w:rsidRDefault="008F0079"/>
    <w:p w:rsidR="00C93A92" w:rsidRDefault="00C93A92"/>
    <w:p w:rsidR="00C93A92" w:rsidRDefault="00C93A92"/>
    <w:p w:rsidR="008F0079" w:rsidRPr="00903FF3" w:rsidRDefault="00A90927" w:rsidP="00A90927">
      <w:pPr>
        <w:jc w:val="center"/>
        <w:rPr>
          <w:b/>
          <w:sz w:val="24"/>
          <w:szCs w:val="24"/>
        </w:rPr>
      </w:pPr>
      <w:r>
        <w:rPr>
          <w:b/>
          <w:sz w:val="24"/>
          <w:szCs w:val="24"/>
        </w:rPr>
        <w:lastRenderedPageBreak/>
        <w:t>Ulike m</w:t>
      </w:r>
      <w:r w:rsidR="008F0079" w:rsidRPr="00903FF3">
        <w:rPr>
          <w:b/>
          <w:sz w:val="24"/>
          <w:szCs w:val="24"/>
        </w:rPr>
        <w:t>etoder for leseopplæring</w:t>
      </w:r>
    </w:p>
    <w:tbl>
      <w:tblPr>
        <w:tblStyle w:val="Tabellrutenett"/>
        <w:tblW w:w="0" w:type="auto"/>
        <w:tblLayout w:type="fixed"/>
        <w:tblLook w:val="04A0" w:firstRow="1" w:lastRow="0" w:firstColumn="1" w:lastColumn="0" w:noHBand="0" w:noVBand="1"/>
      </w:tblPr>
      <w:tblGrid>
        <w:gridCol w:w="2181"/>
        <w:gridCol w:w="1471"/>
        <w:gridCol w:w="5636"/>
      </w:tblGrid>
      <w:tr w:rsidR="00E66AAE" w:rsidTr="00963918">
        <w:tc>
          <w:tcPr>
            <w:tcW w:w="2181" w:type="dxa"/>
          </w:tcPr>
          <w:p w:rsidR="008F0079" w:rsidRDefault="00E66AAE" w:rsidP="00903FF3">
            <w:pPr>
              <w:jc w:val="center"/>
            </w:pPr>
            <w:r>
              <w:rPr>
                <w:rFonts w:ascii="Arial" w:hAnsi="Arial" w:cs="Arial"/>
                <w:noProof/>
                <w:sz w:val="20"/>
                <w:szCs w:val="20"/>
              </w:rPr>
              <w:drawing>
                <wp:inline distT="0" distB="0" distL="0" distR="0" wp14:anchorId="45837F18" wp14:editId="60AF82F9">
                  <wp:extent cx="876300" cy="876300"/>
                  <wp:effectExtent l="0" t="0" r="0" b="0"/>
                  <wp:docPr id="12" name="Bilde 12" descr="http://digitaletanker.files.wordpress.com/2013/11/id-10017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italetanker.files.wordpress.com/2013/11/id-1001748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471" w:type="dxa"/>
          </w:tcPr>
          <w:p w:rsidR="008F0079" w:rsidRDefault="008F0079">
            <w:r>
              <w:t>Høytlesing</w:t>
            </w:r>
          </w:p>
        </w:tc>
        <w:tc>
          <w:tcPr>
            <w:tcW w:w="5636" w:type="dxa"/>
          </w:tcPr>
          <w:p w:rsidR="008F0079" w:rsidRDefault="00903FF3">
            <w:r>
              <w:t>Læreren leser høyt for hele elevgruppen. Av og til bør læreren avbryte lesingen for å få respons på bestemte ting i fortellingen.</w:t>
            </w:r>
          </w:p>
          <w:p w:rsidR="00903FF3" w:rsidRDefault="00903FF3">
            <w:r>
              <w:t>Det er utarbeidet en plan for hvilke bøker de ulike trinnene skal lese høyt i løpet av året. Se oversikt under.</w:t>
            </w:r>
          </w:p>
          <w:p w:rsidR="00903FF3" w:rsidRDefault="00903FF3">
            <w:r>
              <w:t>I tillegg brukes denne metoden i de ulike fagene og på stasjoner.</w:t>
            </w:r>
          </w:p>
          <w:p w:rsidR="00500F66" w:rsidRDefault="00500F66"/>
        </w:tc>
      </w:tr>
      <w:tr w:rsidR="00E66AAE" w:rsidTr="00963918">
        <w:tc>
          <w:tcPr>
            <w:tcW w:w="2181" w:type="dxa"/>
          </w:tcPr>
          <w:p w:rsidR="008F0079" w:rsidRDefault="00963918" w:rsidP="00903FF3">
            <w:pPr>
              <w:jc w:val="center"/>
            </w:pPr>
            <w:r>
              <w:rPr>
                <w:rFonts w:ascii="Arial" w:hAnsi="Arial" w:cs="Arial"/>
                <w:noProof/>
                <w:color w:val="1E0FBE"/>
                <w:sz w:val="27"/>
                <w:szCs w:val="27"/>
                <w:shd w:val="clear" w:color="auto" w:fill="CCCCCC"/>
              </w:rPr>
              <w:drawing>
                <wp:inline distT="0" distB="0" distL="0" distR="0" wp14:anchorId="24DF9D99" wp14:editId="31ADACE8">
                  <wp:extent cx="1085850" cy="1240971"/>
                  <wp:effectExtent l="0" t="0" r="0" b="0"/>
                  <wp:docPr id="21" name="Bilde 21" descr="https://encrypted-tbn3.gstatic.com/images?q=tbn:ANd9GcQgsb2Ejq4OfwoXu4AMP-FUEKQbkzDj23s_gJBqrQV7nY1KPU-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Qgsb2Ejq4OfwoXu4AMP-FUEKQbkzDj23s_gJBqrQV7nY1KPU-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240971"/>
                          </a:xfrm>
                          <a:prstGeom prst="rect">
                            <a:avLst/>
                          </a:prstGeom>
                          <a:noFill/>
                          <a:ln>
                            <a:noFill/>
                          </a:ln>
                        </pic:spPr>
                      </pic:pic>
                    </a:graphicData>
                  </a:graphic>
                </wp:inline>
              </w:drawing>
            </w:r>
          </w:p>
        </w:tc>
        <w:tc>
          <w:tcPr>
            <w:tcW w:w="1471" w:type="dxa"/>
          </w:tcPr>
          <w:p w:rsidR="008F0079" w:rsidRDefault="008F0079">
            <w:r>
              <w:t>Felleslesing</w:t>
            </w:r>
          </w:p>
        </w:tc>
        <w:tc>
          <w:tcPr>
            <w:tcW w:w="5636" w:type="dxa"/>
          </w:tcPr>
          <w:p w:rsidR="008F0079" w:rsidRDefault="00500F66">
            <w:r>
              <w:t xml:space="preserve">Læreren og elevgruppen leser en tekst sammen. Alle elevene må kunne se teksten tydelig enten i egen bok, </w:t>
            </w:r>
            <w:proofErr w:type="spellStart"/>
            <w:r>
              <w:t>storbok</w:t>
            </w:r>
            <w:proofErr w:type="spellEnd"/>
            <w:r>
              <w:t xml:space="preserve"> eller på </w:t>
            </w:r>
            <w:proofErr w:type="spellStart"/>
            <w:r>
              <w:t>smartboard</w:t>
            </w:r>
            <w:proofErr w:type="spellEnd"/>
            <w:r>
              <w:t>. Felleslesing foregår også under stasjonsøktene.</w:t>
            </w:r>
          </w:p>
          <w:p w:rsidR="00500F66" w:rsidRDefault="00500F66"/>
          <w:p w:rsidR="00500F66" w:rsidRDefault="00500F66">
            <w:r>
              <w:t xml:space="preserve">Felleslesing bør omfatte diskusjoner før, under og etter lesingen. </w:t>
            </w:r>
          </w:p>
          <w:p w:rsidR="00500F66" w:rsidRDefault="00500F66"/>
          <w:p w:rsidR="00500F66" w:rsidRDefault="00500F66">
            <w:r>
              <w:t xml:space="preserve">Felleslesing kan brukes i alle skolefag, spesielt når det gjelder </w:t>
            </w:r>
            <w:proofErr w:type="spellStart"/>
            <w:r>
              <w:t>faktatekster</w:t>
            </w:r>
            <w:proofErr w:type="spellEnd"/>
            <w:r>
              <w:t>. Under felleslesing får læreren anledning til å demonstrere hvordan man leser flytende.</w:t>
            </w:r>
          </w:p>
          <w:p w:rsidR="000F6078" w:rsidRDefault="000F6078"/>
          <w:p w:rsidR="000F6078" w:rsidRDefault="000F6078">
            <w:r>
              <w:t>Læreren kan også styre lesestopp og fokus på viktige ord. Læreren modellerer hvordan sammensatte tekster leses (bilder, grafer m.m.)</w:t>
            </w:r>
          </w:p>
          <w:p w:rsidR="000F6078" w:rsidRDefault="000F6078"/>
        </w:tc>
      </w:tr>
      <w:tr w:rsidR="00E66AAE" w:rsidTr="00963918">
        <w:tc>
          <w:tcPr>
            <w:tcW w:w="2181" w:type="dxa"/>
          </w:tcPr>
          <w:p w:rsidR="008F0079" w:rsidRDefault="00E66AAE" w:rsidP="00903FF3">
            <w:pPr>
              <w:jc w:val="center"/>
            </w:pPr>
            <w:r>
              <w:rPr>
                <w:rFonts w:ascii="Arial" w:hAnsi="Arial" w:cs="Arial"/>
                <w:noProof/>
                <w:color w:val="1E0FBE"/>
                <w:sz w:val="27"/>
                <w:szCs w:val="27"/>
                <w:shd w:val="clear" w:color="auto" w:fill="CCCCCC"/>
              </w:rPr>
              <w:drawing>
                <wp:inline distT="0" distB="0" distL="0" distR="0" wp14:anchorId="3620A9C9" wp14:editId="1E1E4416">
                  <wp:extent cx="923925" cy="692052"/>
                  <wp:effectExtent l="0" t="0" r="0" b="0"/>
                  <wp:docPr id="15" name="Bilde 15" descr="https://encrypted-tbn2.gstatic.com/images?q=tbn:ANd9GcQa2laHG3rdpo7o5kNpQ5SQTho1LQl7jacZkG9rNQoFGM6eFq7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a2laHG3rdpo7o5kNpQ5SQTho1LQl7jacZkG9rNQoFGM6eFq7i">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692052"/>
                          </a:xfrm>
                          <a:prstGeom prst="rect">
                            <a:avLst/>
                          </a:prstGeom>
                          <a:noFill/>
                          <a:ln>
                            <a:noFill/>
                          </a:ln>
                        </pic:spPr>
                      </pic:pic>
                    </a:graphicData>
                  </a:graphic>
                </wp:inline>
              </w:drawing>
            </w:r>
          </w:p>
        </w:tc>
        <w:tc>
          <w:tcPr>
            <w:tcW w:w="1471" w:type="dxa"/>
          </w:tcPr>
          <w:p w:rsidR="008F0079" w:rsidRDefault="00963918">
            <w:r>
              <w:t>Korlesing</w:t>
            </w:r>
          </w:p>
          <w:p w:rsidR="008F0079" w:rsidRDefault="00963918">
            <w:proofErr w:type="spellStart"/>
            <w:r>
              <w:t>Vekselslesing</w:t>
            </w:r>
            <w:r w:rsidR="008F0079">
              <w:t>Ekkolesing</w:t>
            </w:r>
            <w:proofErr w:type="spellEnd"/>
          </w:p>
        </w:tc>
        <w:tc>
          <w:tcPr>
            <w:tcW w:w="5636" w:type="dxa"/>
          </w:tcPr>
          <w:p w:rsidR="008F0079" w:rsidRDefault="006D7B17">
            <w:r>
              <w:t>Elevene leser et avsnitt av teksten i kor. Usikre lesere leser de ordene de kan og får støtte av mer kyndige lesere.</w:t>
            </w:r>
          </w:p>
          <w:p w:rsidR="006D7B17" w:rsidRDefault="006D7B17">
            <w:r>
              <w:t>Veksellesing går ut på at læreren og elevene leser et avsnitt hver.</w:t>
            </w:r>
          </w:p>
          <w:p w:rsidR="006D7B17" w:rsidRDefault="006D7B17">
            <w:r>
              <w:t>Ekkolesing</w:t>
            </w:r>
            <w:r w:rsidR="000F6078">
              <w:t xml:space="preserve"> går ut på at lærer leser først og elevene leser deretter det samme. En elevgruppe kan også lese først, de andre leser deretter det samme.</w:t>
            </w:r>
          </w:p>
          <w:p w:rsidR="000F6078" w:rsidRDefault="000F6078"/>
        </w:tc>
      </w:tr>
      <w:tr w:rsidR="00E66AAE" w:rsidTr="00963918">
        <w:tc>
          <w:tcPr>
            <w:tcW w:w="2181" w:type="dxa"/>
          </w:tcPr>
          <w:p w:rsidR="008F0079" w:rsidRDefault="00E66AAE" w:rsidP="00903FF3">
            <w:pPr>
              <w:jc w:val="center"/>
            </w:pPr>
            <w:r>
              <w:rPr>
                <w:rFonts w:ascii="Arial" w:hAnsi="Arial" w:cs="Arial"/>
                <w:noProof/>
                <w:color w:val="1E0FBE"/>
                <w:sz w:val="27"/>
                <w:szCs w:val="27"/>
                <w:shd w:val="clear" w:color="auto" w:fill="CCCCCC"/>
              </w:rPr>
              <w:drawing>
                <wp:inline distT="0" distB="0" distL="0" distR="0" wp14:anchorId="6A8481DC" wp14:editId="7876BD98">
                  <wp:extent cx="1247775" cy="633790"/>
                  <wp:effectExtent l="0" t="0" r="0" b="0"/>
                  <wp:docPr id="16" name="Bilde 16" descr="https://encrypted-tbn0.gstatic.com/images?q=tbn:ANd9GcTs83rON_PuUQArZUY7uyN0g4w4XjMyVLwemGL3zsIAOd8flUf7Z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s83rON_PuUQArZUY7uyN0g4w4XjMyVLwemGL3zsIAOd8flUf7ZQ">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633790"/>
                          </a:xfrm>
                          <a:prstGeom prst="rect">
                            <a:avLst/>
                          </a:prstGeom>
                          <a:noFill/>
                          <a:ln>
                            <a:noFill/>
                          </a:ln>
                        </pic:spPr>
                      </pic:pic>
                    </a:graphicData>
                  </a:graphic>
                </wp:inline>
              </w:drawing>
            </w:r>
          </w:p>
        </w:tc>
        <w:tc>
          <w:tcPr>
            <w:tcW w:w="1471" w:type="dxa"/>
          </w:tcPr>
          <w:p w:rsidR="008F0079" w:rsidRDefault="008F0079">
            <w:r>
              <w:t>Parlesing</w:t>
            </w:r>
          </w:p>
        </w:tc>
        <w:tc>
          <w:tcPr>
            <w:tcW w:w="5636" w:type="dxa"/>
          </w:tcPr>
          <w:p w:rsidR="008F0079" w:rsidRDefault="00E63404">
            <w:r>
              <w:t>Elevene leser stille sammen to og to. De skifter på hvem som leser. Etter de er ferdig å lese</w:t>
            </w:r>
            <w:r w:rsidR="00AA43B9">
              <w:t>,</w:t>
            </w:r>
            <w:r>
              <w:t xml:space="preserve"> stiller de hverandre spørsmål som diskuteres.</w:t>
            </w:r>
          </w:p>
        </w:tc>
      </w:tr>
      <w:tr w:rsidR="00E66AAE" w:rsidTr="00963918">
        <w:tc>
          <w:tcPr>
            <w:tcW w:w="2181" w:type="dxa"/>
          </w:tcPr>
          <w:p w:rsidR="008F0079" w:rsidRDefault="00E66AAE" w:rsidP="00903FF3">
            <w:pPr>
              <w:jc w:val="center"/>
            </w:pPr>
            <w:r>
              <w:rPr>
                <w:rFonts w:ascii="Arial" w:hAnsi="Arial" w:cs="Arial"/>
                <w:noProof/>
                <w:sz w:val="20"/>
                <w:szCs w:val="20"/>
              </w:rPr>
              <w:drawing>
                <wp:inline distT="0" distB="0" distL="0" distR="0" wp14:anchorId="42107813" wp14:editId="0CDB468D">
                  <wp:extent cx="933450" cy="752475"/>
                  <wp:effectExtent l="0" t="0" r="0" b="9525"/>
                  <wp:docPr id="19" name="il_fi" descr="http://smileyshack.files.wordpress.com/2011/09/readin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mileyshack.files.wordpress.com/2011/09/reading1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p>
          <w:p w:rsidR="00E66AAE" w:rsidRDefault="00E66AAE"/>
        </w:tc>
        <w:tc>
          <w:tcPr>
            <w:tcW w:w="1471" w:type="dxa"/>
          </w:tcPr>
          <w:p w:rsidR="008F0079" w:rsidRDefault="008F0079">
            <w:r>
              <w:t>Skumlesing</w:t>
            </w:r>
          </w:p>
        </w:tc>
        <w:tc>
          <w:tcPr>
            <w:tcW w:w="5636" w:type="dxa"/>
          </w:tcPr>
          <w:p w:rsidR="008F0079" w:rsidRDefault="00E63404">
            <w:r>
              <w:rPr>
                <w:color w:val="383838"/>
              </w:rPr>
              <w:t>Skumlesing er å lese og oppfatte deler av teksten. Skumlesing gir en oversikt over tekstens struktur og innhold. Dette er også en effektiv måte å repetere innholdet i en tekst på.</w:t>
            </w:r>
          </w:p>
        </w:tc>
      </w:tr>
      <w:tr w:rsidR="00E66AAE" w:rsidTr="00963918">
        <w:tc>
          <w:tcPr>
            <w:tcW w:w="2181" w:type="dxa"/>
          </w:tcPr>
          <w:p w:rsidR="008F0079" w:rsidRDefault="001357C2" w:rsidP="00903FF3">
            <w:pPr>
              <w:jc w:val="center"/>
            </w:pPr>
            <w:r>
              <w:rPr>
                <w:rFonts w:ascii="Arial" w:hAnsi="Arial" w:cs="Arial"/>
                <w:noProof/>
                <w:color w:val="1E0FBE"/>
                <w:sz w:val="27"/>
                <w:szCs w:val="27"/>
                <w:shd w:val="clear" w:color="auto" w:fill="CCCCCC"/>
              </w:rPr>
              <w:drawing>
                <wp:inline distT="0" distB="0" distL="0" distR="0" wp14:anchorId="04090C25" wp14:editId="6A23AC4C">
                  <wp:extent cx="1133475" cy="1200150"/>
                  <wp:effectExtent l="0" t="0" r="9525" b="0"/>
                  <wp:docPr id="20" name="Bilde 20" descr="https://encrypted-tbn0.gstatic.com/images?q=tbn:ANd9GcRI5TUwBaNrS9inr6Da-CVJL_5nzivhE63DHWtZWOJPLOBg_r1d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I5TUwBaNrS9inr6Da-CVJL_5nzivhE63DHWtZWOJPLOBg_r1de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a:ln>
                            <a:noFill/>
                          </a:ln>
                        </pic:spPr>
                      </pic:pic>
                    </a:graphicData>
                  </a:graphic>
                </wp:inline>
              </w:drawing>
            </w:r>
          </w:p>
        </w:tc>
        <w:tc>
          <w:tcPr>
            <w:tcW w:w="1471" w:type="dxa"/>
          </w:tcPr>
          <w:p w:rsidR="00963918" w:rsidRDefault="00963918">
            <w:r>
              <w:t>Dybdelesing</w:t>
            </w:r>
          </w:p>
          <w:p w:rsidR="008F0079" w:rsidRDefault="00963918">
            <w:r>
              <w:t>N</w:t>
            </w:r>
            <w:r w:rsidR="008F0079">
              <w:t>ærlesing</w:t>
            </w:r>
          </w:p>
        </w:tc>
        <w:tc>
          <w:tcPr>
            <w:tcW w:w="5636" w:type="dxa"/>
          </w:tcPr>
          <w:p w:rsidR="008F0079" w:rsidRDefault="000A4DAD">
            <w:r w:rsidRPr="00AA43B9">
              <w:t>Dybdelesing</w:t>
            </w:r>
            <w:r>
              <w:t xml:space="preserve"> brukes for å forstå og huske teksten.</w:t>
            </w:r>
          </w:p>
          <w:p w:rsidR="000A4DAD" w:rsidRDefault="000A4DAD"/>
          <w:p w:rsidR="000A4DAD" w:rsidRPr="000A4DAD" w:rsidRDefault="000A4DAD">
            <w:pPr>
              <w:rPr>
                <w:rFonts w:ascii="Calibri" w:hAnsi="Calibri"/>
              </w:rPr>
            </w:pPr>
            <w:r w:rsidRPr="000A4DAD">
              <w:rPr>
                <w:rStyle w:val="st1"/>
                <w:rFonts w:ascii="Calibri" w:hAnsi="Calibri" w:cs="Arial"/>
                <w:color w:val="444444"/>
              </w:rPr>
              <w:t xml:space="preserve">Å </w:t>
            </w:r>
            <w:r w:rsidRPr="00AA43B9">
              <w:rPr>
                <w:rStyle w:val="Utheving"/>
                <w:rFonts w:ascii="Calibri" w:hAnsi="Calibri" w:cs="Arial"/>
                <w:b w:val="0"/>
                <w:color w:val="444444"/>
              </w:rPr>
              <w:t>nærlese</w:t>
            </w:r>
            <w:r w:rsidRPr="000A4DAD">
              <w:rPr>
                <w:rStyle w:val="st1"/>
                <w:rFonts w:ascii="Calibri" w:hAnsi="Calibri" w:cs="Arial"/>
                <w:color w:val="444444"/>
              </w:rPr>
              <w:t xml:space="preserve"> vil si å fordype seg i teksten, og få med seg det sentrale innholdet. Dette er viktig både med tanke på å forstå og huske det du har lest.</w:t>
            </w:r>
          </w:p>
        </w:tc>
      </w:tr>
      <w:tr w:rsidR="008F0079" w:rsidTr="00963918">
        <w:tc>
          <w:tcPr>
            <w:tcW w:w="2181" w:type="dxa"/>
          </w:tcPr>
          <w:p w:rsidR="008F0079" w:rsidRDefault="00E66AAE" w:rsidP="00903FF3">
            <w:pPr>
              <w:jc w:val="center"/>
            </w:pPr>
            <w:r>
              <w:rPr>
                <w:rFonts w:ascii="Arial" w:hAnsi="Arial" w:cs="Arial"/>
                <w:noProof/>
                <w:sz w:val="20"/>
                <w:szCs w:val="20"/>
              </w:rPr>
              <w:lastRenderedPageBreak/>
              <w:drawing>
                <wp:inline distT="0" distB="0" distL="0" distR="0" wp14:anchorId="455D8D4E" wp14:editId="3102D516">
                  <wp:extent cx="771525" cy="995684"/>
                  <wp:effectExtent l="0" t="0" r="0" b="0"/>
                  <wp:docPr id="17" name="il_fi" descr="http://www.crawlersmileys.com/img/smiley-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awlersmileys.com/img/smiley-boo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995684"/>
                          </a:xfrm>
                          <a:prstGeom prst="rect">
                            <a:avLst/>
                          </a:prstGeom>
                          <a:noFill/>
                          <a:ln>
                            <a:noFill/>
                          </a:ln>
                        </pic:spPr>
                      </pic:pic>
                    </a:graphicData>
                  </a:graphic>
                </wp:inline>
              </w:drawing>
            </w:r>
          </w:p>
          <w:p w:rsidR="00E66AAE" w:rsidRDefault="00E66AAE"/>
        </w:tc>
        <w:tc>
          <w:tcPr>
            <w:tcW w:w="1471" w:type="dxa"/>
          </w:tcPr>
          <w:p w:rsidR="008F0079" w:rsidRDefault="00AA43B9">
            <w:proofErr w:type="spellStart"/>
            <w:r>
              <w:t>Lete</w:t>
            </w:r>
            <w:r w:rsidR="008F0079">
              <w:t>lese</w:t>
            </w:r>
            <w:proofErr w:type="spellEnd"/>
          </w:p>
        </w:tc>
        <w:tc>
          <w:tcPr>
            <w:tcW w:w="5636" w:type="dxa"/>
          </w:tcPr>
          <w:p w:rsidR="008F0079" w:rsidRDefault="000F6078">
            <w:r>
              <w:t>Gå på jakt etter spesifikk informasjon i teksten (</w:t>
            </w:r>
            <w:proofErr w:type="spellStart"/>
            <w:r>
              <w:t>informasjonsjakt</w:t>
            </w:r>
            <w:proofErr w:type="spellEnd"/>
            <w:r>
              <w:t xml:space="preserve">). En metode for </w:t>
            </w:r>
            <w:proofErr w:type="gramStart"/>
            <w:r>
              <w:t>å</w:t>
            </w:r>
            <w:proofErr w:type="gramEnd"/>
            <w:r>
              <w:t xml:space="preserve"> «bli i teksten». </w:t>
            </w:r>
          </w:p>
        </w:tc>
      </w:tr>
      <w:tr w:rsidR="008F0079" w:rsidTr="00963918">
        <w:tc>
          <w:tcPr>
            <w:tcW w:w="2181" w:type="dxa"/>
          </w:tcPr>
          <w:p w:rsidR="008F0079" w:rsidRDefault="00E66AAE" w:rsidP="00903FF3">
            <w:pPr>
              <w:jc w:val="center"/>
            </w:pPr>
            <w:r>
              <w:rPr>
                <w:rFonts w:ascii="Arial" w:hAnsi="Arial" w:cs="Arial"/>
                <w:noProof/>
                <w:sz w:val="20"/>
                <w:szCs w:val="20"/>
              </w:rPr>
              <w:drawing>
                <wp:inline distT="0" distB="0" distL="0" distR="0" wp14:anchorId="714E284E" wp14:editId="5E6D238F">
                  <wp:extent cx="990600" cy="818147"/>
                  <wp:effectExtent l="0" t="0" r="0" b="1270"/>
                  <wp:docPr id="11" name="Bilde 11" descr="http://3.bp.blogspot.com/-q2RxoOvDDOI/TbyGuth_BOI/AAAAAAAAAG4/jUQ5U0pLYBU/s1600/Lese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2RxoOvDDOI/TbyGuth_BOI/AAAAAAAAAG4/jUQ5U0pLYBU/s1600/LeseSmile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818147"/>
                          </a:xfrm>
                          <a:prstGeom prst="rect">
                            <a:avLst/>
                          </a:prstGeom>
                          <a:noFill/>
                          <a:ln>
                            <a:noFill/>
                          </a:ln>
                        </pic:spPr>
                      </pic:pic>
                    </a:graphicData>
                  </a:graphic>
                </wp:inline>
              </w:drawing>
            </w:r>
          </w:p>
        </w:tc>
        <w:tc>
          <w:tcPr>
            <w:tcW w:w="1471" w:type="dxa"/>
          </w:tcPr>
          <w:p w:rsidR="008F0079" w:rsidRDefault="00264570">
            <w:r>
              <w:t>Selvstendig lesing</w:t>
            </w:r>
          </w:p>
        </w:tc>
        <w:tc>
          <w:tcPr>
            <w:tcW w:w="5636" w:type="dxa"/>
          </w:tcPr>
          <w:p w:rsidR="008F0079" w:rsidRDefault="00C5726F">
            <w:r>
              <w:t xml:space="preserve">Selvstendig lesing stiller store krav til elevenes egeninnsats og er en forutsetning for en vellykket leseutvikling. </w:t>
            </w:r>
          </w:p>
          <w:p w:rsidR="00C5726F" w:rsidRDefault="00C5726F"/>
          <w:p w:rsidR="00C5726F" w:rsidRDefault="00C5726F">
            <w:r>
              <w:t>Det er viktig at elevene får tid og rom til lesing, samt hjelp til å velge tekster som inspirerer.</w:t>
            </w:r>
          </w:p>
          <w:p w:rsidR="00C5726F" w:rsidRDefault="00C5726F"/>
          <w:p w:rsidR="00C5726F" w:rsidRDefault="00C5726F">
            <w:r>
              <w:t>Byfjord skole har et eget bibliotek med bibliotekar som veileder elevene i valg av bøker. Bibliotekaren er også rundt i klassene og gir tips om bøker.</w:t>
            </w:r>
          </w:p>
        </w:tc>
      </w:tr>
    </w:tbl>
    <w:p w:rsidR="008F0079" w:rsidRDefault="008F0079"/>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C5726F" w:rsidRDefault="00C5726F" w:rsidP="008F5C31">
      <w:pPr>
        <w:jc w:val="center"/>
        <w:rPr>
          <w:b/>
        </w:rPr>
      </w:pPr>
    </w:p>
    <w:p w:rsidR="00A90927" w:rsidRDefault="00A90927" w:rsidP="008F5C31">
      <w:pPr>
        <w:jc w:val="center"/>
        <w:rPr>
          <w:b/>
        </w:rPr>
      </w:pPr>
    </w:p>
    <w:p w:rsidR="00A90927" w:rsidRDefault="00A90927" w:rsidP="008F5C31">
      <w:pPr>
        <w:jc w:val="center"/>
        <w:rPr>
          <w:b/>
        </w:rPr>
      </w:pPr>
    </w:p>
    <w:p w:rsidR="00A90927" w:rsidRDefault="00A90927" w:rsidP="008F5C31">
      <w:pPr>
        <w:jc w:val="center"/>
        <w:rPr>
          <w:b/>
        </w:rPr>
      </w:pPr>
    </w:p>
    <w:p w:rsidR="00A90927" w:rsidRDefault="00A90927" w:rsidP="008F5C31">
      <w:pPr>
        <w:jc w:val="center"/>
        <w:rPr>
          <w:b/>
        </w:rPr>
      </w:pPr>
    </w:p>
    <w:p w:rsidR="00C5726F" w:rsidRDefault="00C5726F" w:rsidP="000F6078">
      <w:pPr>
        <w:rPr>
          <w:b/>
        </w:rPr>
      </w:pPr>
    </w:p>
    <w:p w:rsidR="008F5C31" w:rsidRDefault="008F5C31" w:rsidP="008F5C31">
      <w:pPr>
        <w:jc w:val="center"/>
        <w:rPr>
          <w:b/>
        </w:rPr>
      </w:pPr>
      <w:r w:rsidRPr="00D00AD7">
        <w:rPr>
          <w:b/>
        </w:rPr>
        <w:lastRenderedPageBreak/>
        <w:t>Litteraturkassen</w:t>
      </w:r>
    </w:p>
    <w:p w:rsidR="008F5C31" w:rsidRPr="00D00AD7" w:rsidRDefault="008F5C31" w:rsidP="008F5C31">
      <w:pPr>
        <w:jc w:val="center"/>
        <w:rPr>
          <w:b/>
        </w:rPr>
      </w:pPr>
      <w:r>
        <w:rPr>
          <w:rFonts w:ascii="Arial" w:hAnsi="Arial" w:cs="Arial"/>
          <w:noProof/>
          <w:color w:val="333333"/>
          <w:sz w:val="18"/>
          <w:szCs w:val="18"/>
        </w:rPr>
        <w:drawing>
          <wp:inline distT="0" distB="0" distL="0" distR="0" wp14:anchorId="3C8CD871" wp14:editId="02584A69">
            <wp:extent cx="561975" cy="579537"/>
            <wp:effectExtent l="0" t="0" r="0" b="0"/>
            <wp:docPr id="22" name="Bilde 22" descr="Klikk for å vise størr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kk for å vise større bil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 cy="579537"/>
                    </a:xfrm>
                    <a:prstGeom prst="rect">
                      <a:avLst/>
                    </a:prstGeom>
                    <a:noFill/>
                    <a:ln>
                      <a:noFill/>
                    </a:ln>
                  </pic:spPr>
                </pic:pic>
              </a:graphicData>
            </a:graphic>
          </wp:inline>
        </w:drawing>
      </w:r>
    </w:p>
    <w:p w:rsidR="008F5C31" w:rsidRDefault="008F5C31" w:rsidP="008F5C31">
      <w:pPr>
        <w:jc w:val="center"/>
        <w:rPr>
          <w:i/>
        </w:rPr>
      </w:pPr>
      <w:r w:rsidRPr="00D00AD7">
        <w:rPr>
          <w:i/>
        </w:rPr>
        <w:t>Disse bøkene skal leses høyt for elevene i løpet av året.</w:t>
      </w:r>
    </w:p>
    <w:p w:rsidR="008F5C31" w:rsidRPr="00612FE2" w:rsidRDefault="008F5C31" w:rsidP="008F5C31">
      <w:pPr>
        <w:rPr>
          <w:b/>
          <w:i/>
        </w:rPr>
      </w:pPr>
      <w:r w:rsidRPr="00612FE2">
        <w:rPr>
          <w:b/>
          <w:i/>
        </w:rPr>
        <w:t>Mål for høytlesing:</w:t>
      </w:r>
    </w:p>
    <w:p w:rsidR="008F5C31" w:rsidRDefault="008F5C31" w:rsidP="008F5C31">
      <w:pPr>
        <w:pStyle w:val="Listeavsnitt"/>
        <w:numPr>
          <w:ilvl w:val="0"/>
          <w:numId w:val="6"/>
        </w:numPr>
        <w:spacing w:after="200" w:line="276" w:lineRule="auto"/>
        <w:rPr>
          <w:i/>
        </w:rPr>
      </w:pPr>
      <w:r>
        <w:rPr>
          <w:i/>
        </w:rPr>
        <w:t>Få inspirasjon til egen lesing</w:t>
      </w:r>
    </w:p>
    <w:p w:rsidR="008F5C31" w:rsidRDefault="008F5C31" w:rsidP="008F5C31">
      <w:pPr>
        <w:pStyle w:val="Listeavsnitt"/>
        <w:numPr>
          <w:ilvl w:val="0"/>
          <w:numId w:val="6"/>
        </w:numPr>
        <w:spacing w:after="200" w:line="276" w:lineRule="auto"/>
        <w:rPr>
          <w:i/>
        </w:rPr>
      </w:pPr>
      <w:r>
        <w:rPr>
          <w:i/>
        </w:rPr>
        <w:t>Felles opplevelse</w:t>
      </w:r>
    </w:p>
    <w:p w:rsidR="008F5C31" w:rsidRDefault="008F5C31" w:rsidP="008F5C31">
      <w:pPr>
        <w:pStyle w:val="Listeavsnitt"/>
        <w:numPr>
          <w:ilvl w:val="0"/>
          <w:numId w:val="6"/>
        </w:numPr>
        <w:spacing w:after="200" w:line="276" w:lineRule="auto"/>
        <w:rPr>
          <w:i/>
        </w:rPr>
      </w:pPr>
      <w:r>
        <w:rPr>
          <w:i/>
        </w:rPr>
        <w:t>Høytlesing av lærer</w:t>
      </w:r>
    </w:p>
    <w:p w:rsidR="00D63F3A" w:rsidRDefault="00D63F3A" w:rsidP="008F5C31">
      <w:pPr>
        <w:pStyle w:val="Listeavsnitt"/>
        <w:numPr>
          <w:ilvl w:val="0"/>
          <w:numId w:val="6"/>
        </w:numPr>
        <w:spacing w:after="200" w:line="276" w:lineRule="auto"/>
        <w:rPr>
          <w:i/>
        </w:rPr>
      </w:pPr>
      <w:r>
        <w:rPr>
          <w:i/>
        </w:rPr>
        <w:t>Bli kjent med 1-2 forfattere i året.</w:t>
      </w:r>
    </w:p>
    <w:p w:rsidR="008F5C31" w:rsidRPr="00877929" w:rsidRDefault="008F5C31" w:rsidP="008F5C31">
      <w:pPr>
        <w:pStyle w:val="Listeavsnitt"/>
        <w:rPr>
          <w:i/>
        </w:rPr>
      </w:pPr>
    </w:p>
    <w:tbl>
      <w:tblPr>
        <w:tblStyle w:val="Tabellrutenett"/>
        <w:tblW w:w="0" w:type="auto"/>
        <w:tblLook w:val="04A0" w:firstRow="1" w:lastRow="0" w:firstColumn="1" w:lastColumn="0" w:noHBand="0" w:noVBand="1"/>
      </w:tblPr>
      <w:tblGrid>
        <w:gridCol w:w="2943"/>
        <w:gridCol w:w="6269"/>
      </w:tblGrid>
      <w:tr w:rsidR="008F5C31" w:rsidTr="00AD696A">
        <w:tc>
          <w:tcPr>
            <w:tcW w:w="2943" w:type="dxa"/>
            <w:shd w:val="clear" w:color="auto" w:fill="0070C0"/>
          </w:tcPr>
          <w:p w:rsidR="008F5C31" w:rsidRPr="00DA4373" w:rsidRDefault="008F5C31" w:rsidP="00BB624F">
            <w:pPr>
              <w:rPr>
                <w:b/>
              </w:rPr>
            </w:pPr>
            <w:r w:rsidRPr="00DA4373">
              <w:rPr>
                <w:b/>
              </w:rPr>
              <w:t>Trinn</w:t>
            </w:r>
          </w:p>
        </w:tc>
        <w:tc>
          <w:tcPr>
            <w:tcW w:w="6269" w:type="dxa"/>
            <w:shd w:val="clear" w:color="auto" w:fill="0070C0"/>
          </w:tcPr>
          <w:p w:rsidR="008F5C31" w:rsidRPr="00DA4373" w:rsidRDefault="008F5C31" w:rsidP="00BB624F">
            <w:pPr>
              <w:rPr>
                <w:b/>
              </w:rPr>
            </w:pPr>
            <w:r w:rsidRPr="00DA4373">
              <w:rPr>
                <w:b/>
              </w:rPr>
              <w:t>Bøker</w:t>
            </w:r>
          </w:p>
        </w:tc>
      </w:tr>
      <w:tr w:rsidR="008F5C31" w:rsidTr="00BB624F">
        <w:tc>
          <w:tcPr>
            <w:tcW w:w="2943" w:type="dxa"/>
          </w:tcPr>
          <w:p w:rsidR="008F5C31" w:rsidRPr="002A4E07" w:rsidRDefault="008F5C31" w:rsidP="008F5C31">
            <w:pPr>
              <w:pStyle w:val="Listeavsnitt"/>
              <w:numPr>
                <w:ilvl w:val="0"/>
                <w:numId w:val="5"/>
              </w:numPr>
              <w:jc w:val="center"/>
              <w:rPr>
                <w:b/>
              </w:rPr>
            </w:pPr>
            <w:r w:rsidRPr="002A4E07">
              <w:rPr>
                <w:b/>
              </w:rPr>
              <w:t>trinn</w:t>
            </w:r>
          </w:p>
          <w:p w:rsidR="008F5C31" w:rsidRDefault="008F5C31" w:rsidP="00BB624F"/>
          <w:p w:rsidR="008F5C31" w:rsidRPr="002A4E07" w:rsidRDefault="008F5C31" w:rsidP="00BB624F">
            <w:pPr>
              <w:jc w:val="center"/>
              <w:rPr>
                <w:i/>
              </w:rPr>
            </w:pPr>
            <w:r w:rsidRPr="002A4E07">
              <w:rPr>
                <w:i/>
              </w:rPr>
              <w:t>Lære om Anne Cath Vestly og Alf Prøysen</w:t>
            </w:r>
          </w:p>
        </w:tc>
        <w:tc>
          <w:tcPr>
            <w:tcW w:w="6269" w:type="dxa"/>
          </w:tcPr>
          <w:p w:rsidR="008F5C31" w:rsidRDefault="008F5C31" w:rsidP="00BB624F">
            <w:r>
              <w:t>Knerten</w:t>
            </w:r>
          </w:p>
          <w:p w:rsidR="008F5C31" w:rsidRDefault="008F5C31" w:rsidP="00BB624F">
            <w:r>
              <w:t>Rampete Robin får lus</w:t>
            </w:r>
          </w:p>
          <w:p w:rsidR="008F5C31" w:rsidRDefault="008F5C31" w:rsidP="00BB624F">
            <w:r>
              <w:t>Teskjekjerringa</w:t>
            </w:r>
          </w:p>
          <w:p w:rsidR="008F5C31" w:rsidRDefault="008F5C31" w:rsidP="00BB624F">
            <w:r>
              <w:t xml:space="preserve">Hedvig og </w:t>
            </w:r>
            <w:proofErr w:type="spellStart"/>
            <w:r>
              <w:t>Maz</w:t>
            </w:r>
            <w:proofErr w:type="spellEnd"/>
            <w:r>
              <w:t>-Olov.</w:t>
            </w:r>
          </w:p>
          <w:p w:rsidR="008F5C31" w:rsidRDefault="008F5C31" w:rsidP="00BB624F">
            <w:r>
              <w:t>Årets bok</w:t>
            </w:r>
          </w:p>
        </w:tc>
      </w:tr>
      <w:tr w:rsidR="008F5C31" w:rsidTr="00BB624F">
        <w:tc>
          <w:tcPr>
            <w:tcW w:w="2943" w:type="dxa"/>
          </w:tcPr>
          <w:p w:rsidR="008F5C31" w:rsidRPr="002A4E07" w:rsidRDefault="008F5C31" w:rsidP="008F5C31">
            <w:pPr>
              <w:pStyle w:val="Listeavsnitt"/>
              <w:numPr>
                <w:ilvl w:val="0"/>
                <w:numId w:val="5"/>
              </w:numPr>
              <w:jc w:val="center"/>
              <w:rPr>
                <w:b/>
              </w:rPr>
            </w:pPr>
            <w:r w:rsidRPr="002A4E07">
              <w:rPr>
                <w:b/>
              </w:rPr>
              <w:t>trinn</w:t>
            </w:r>
          </w:p>
          <w:p w:rsidR="008F5C31" w:rsidRDefault="008F5C31" w:rsidP="00BB624F"/>
          <w:p w:rsidR="008F5C31" w:rsidRPr="002A4E07" w:rsidRDefault="008F5C31" w:rsidP="00BB624F">
            <w:pPr>
              <w:jc w:val="center"/>
              <w:rPr>
                <w:i/>
              </w:rPr>
            </w:pPr>
            <w:r w:rsidRPr="002A4E07">
              <w:rPr>
                <w:i/>
              </w:rPr>
              <w:t>Lære om Astrid Lindgren og Torbjørn Egner</w:t>
            </w:r>
          </w:p>
        </w:tc>
        <w:tc>
          <w:tcPr>
            <w:tcW w:w="6269" w:type="dxa"/>
          </w:tcPr>
          <w:p w:rsidR="008F5C31" w:rsidRDefault="008F5C31" w:rsidP="00BB624F">
            <w:proofErr w:type="spellStart"/>
            <w:r>
              <w:t>Mio</w:t>
            </w:r>
            <w:proofErr w:type="spellEnd"/>
            <w:r>
              <w:t xml:space="preserve"> min </w:t>
            </w:r>
            <w:proofErr w:type="spellStart"/>
            <w:r>
              <w:t>mio</w:t>
            </w:r>
            <w:proofErr w:type="spellEnd"/>
          </w:p>
          <w:p w:rsidR="008F5C31" w:rsidRDefault="008F5C31" w:rsidP="00BB624F">
            <w:r>
              <w:t>Lasse Majas detektiver</w:t>
            </w:r>
          </w:p>
          <w:p w:rsidR="008F5C31" w:rsidRDefault="008F5C31" w:rsidP="00BB624F">
            <w:r>
              <w:t>Doktor Dyregod (Egner)</w:t>
            </w:r>
          </w:p>
          <w:p w:rsidR="008F5C31" w:rsidRDefault="008F5C31" w:rsidP="00BB624F">
            <w:r>
              <w:t>Årets bok</w:t>
            </w:r>
          </w:p>
        </w:tc>
      </w:tr>
      <w:tr w:rsidR="008F5C31" w:rsidTr="00BB624F">
        <w:tc>
          <w:tcPr>
            <w:tcW w:w="2943" w:type="dxa"/>
          </w:tcPr>
          <w:p w:rsidR="008F5C31" w:rsidRPr="002A4E07" w:rsidRDefault="008F5C31" w:rsidP="008F5C31">
            <w:pPr>
              <w:pStyle w:val="Listeavsnitt"/>
              <w:numPr>
                <w:ilvl w:val="0"/>
                <w:numId w:val="5"/>
              </w:numPr>
              <w:jc w:val="center"/>
              <w:rPr>
                <w:b/>
              </w:rPr>
            </w:pPr>
            <w:r w:rsidRPr="002A4E07">
              <w:rPr>
                <w:b/>
              </w:rPr>
              <w:t>trinn</w:t>
            </w:r>
          </w:p>
          <w:p w:rsidR="008F5C31" w:rsidRDefault="008F5C31" w:rsidP="00BB624F"/>
          <w:p w:rsidR="008F5C31" w:rsidRPr="002A4E07" w:rsidRDefault="008F5C31" w:rsidP="00BB624F">
            <w:pPr>
              <w:jc w:val="center"/>
              <w:rPr>
                <w:i/>
              </w:rPr>
            </w:pPr>
            <w:r w:rsidRPr="002A4E07">
              <w:rPr>
                <w:i/>
              </w:rPr>
              <w:t>Lære om Roald Dahl</w:t>
            </w:r>
          </w:p>
        </w:tc>
        <w:tc>
          <w:tcPr>
            <w:tcW w:w="6269" w:type="dxa"/>
          </w:tcPr>
          <w:p w:rsidR="008F5C31" w:rsidRDefault="008F5C31" w:rsidP="00BB624F">
            <w:r>
              <w:t>Heksene</w:t>
            </w:r>
          </w:p>
          <w:p w:rsidR="008F5C31" w:rsidRDefault="008F5C31" w:rsidP="00BB624F">
            <w:r>
              <w:t>Charlie og sjokoladefabrikken</w:t>
            </w:r>
          </w:p>
          <w:p w:rsidR="008F5C31" w:rsidRDefault="008F5C31" w:rsidP="00BB624F">
            <w:r>
              <w:t>Ella og de andre</w:t>
            </w:r>
          </w:p>
          <w:p w:rsidR="008F5C31" w:rsidRDefault="008F5C31" w:rsidP="00BB624F">
            <w:r>
              <w:t>Årets bok</w:t>
            </w:r>
          </w:p>
        </w:tc>
      </w:tr>
      <w:tr w:rsidR="008F5C31" w:rsidTr="00BB624F">
        <w:tc>
          <w:tcPr>
            <w:tcW w:w="2943" w:type="dxa"/>
          </w:tcPr>
          <w:p w:rsidR="008F5C31" w:rsidRPr="002A4E07" w:rsidRDefault="008F5C31" w:rsidP="008F5C31">
            <w:pPr>
              <w:pStyle w:val="Listeavsnitt"/>
              <w:numPr>
                <w:ilvl w:val="0"/>
                <w:numId w:val="5"/>
              </w:numPr>
              <w:jc w:val="center"/>
              <w:rPr>
                <w:b/>
              </w:rPr>
            </w:pPr>
            <w:r w:rsidRPr="002A4E07">
              <w:rPr>
                <w:b/>
              </w:rPr>
              <w:t>trinn</w:t>
            </w:r>
          </w:p>
          <w:p w:rsidR="008F5C31" w:rsidRPr="002A4E07" w:rsidRDefault="008F5C31" w:rsidP="00BB624F">
            <w:pPr>
              <w:rPr>
                <w:i/>
              </w:rPr>
            </w:pPr>
          </w:p>
          <w:p w:rsidR="008F5C31" w:rsidRDefault="008F5C31" w:rsidP="00BB624F">
            <w:pPr>
              <w:jc w:val="center"/>
            </w:pPr>
            <w:r w:rsidRPr="002A4E07">
              <w:rPr>
                <w:i/>
              </w:rPr>
              <w:t>Lære om Ole Lund Kirkegård</w:t>
            </w:r>
          </w:p>
        </w:tc>
        <w:tc>
          <w:tcPr>
            <w:tcW w:w="6269" w:type="dxa"/>
          </w:tcPr>
          <w:p w:rsidR="008F5C31" w:rsidRDefault="008F5C31" w:rsidP="00BB624F">
            <w:r>
              <w:t>Gummi Tarzan</w:t>
            </w:r>
          </w:p>
          <w:p w:rsidR="008F5C31" w:rsidRDefault="008F5C31" w:rsidP="00BB624F">
            <w:r>
              <w:t>Otto er et neshorn</w:t>
            </w:r>
          </w:p>
          <w:p w:rsidR="008F5C31" w:rsidRDefault="008F5C31" w:rsidP="00BB624F">
            <w:r>
              <w:t>Sirkus Benito kommer til byen</w:t>
            </w:r>
          </w:p>
          <w:p w:rsidR="00D63F3A" w:rsidRDefault="00D63F3A" w:rsidP="00BB624F">
            <w:r>
              <w:t>Ronja Røverdatter</w:t>
            </w:r>
          </w:p>
          <w:p w:rsidR="008F5C31" w:rsidRDefault="008F5C31" w:rsidP="00BB624F">
            <w:r>
              <w:t>Årets bok</w:t>
            </w:r>
          </w:p>
        </w:tc>
      </w:tr>
      <w:tr w:rsidR="008F5C31" w:rsidTr="00BB624F">
        <w:tc>
          <w:tcPr>
            <w:tcW w:w="2943" w:type="dxa"/>
          </w:tcPr>
          <w:p w:rsidR="008F5C31" w:rsidRPr="002A4E07" w:rsidRDefault="008F5C31" w:rsidP="008F5C31">
            <w:pPr>
              <w:pStyle w:val="Listeavsnitt"/>
              <w:numPr>
                <w:ilvl w:val="0"/>
                <w:numId w:val="5"/>
              </w:numPr>
              <w:jc w:val="center"/>
              <w:rPr>
                <w:b/>
              </w:rPr>
            </w:pPr>
            <w:r w:rsidRPr="002A4E07">
              <w:rPr>
                <w:b/>
              </w:rPr>
              <w:t>trinn</w:t>
            </w:r>
          </w:p>
          <w:p w:rsidR="008F5C31" w:rsidRDefault="008F5C31" w:rsidP="00BB624F"/>
          <w:p w:rsidR="008F5C31" w:rsidRDefault="008F5C31" w:rsidP="00BB624F">
            <w:pPr>
              <w:jc w:val="center"/>
              <w:rPr>
                <w:i/>
              </w:rPr>
            </w:pPr>
            <w:r w:rsidRPr="002A4E07">
              <w:rPr>
                <w:i/>
              </w:rPr>
              <w:t>Lære om Marit Nicolaysen</w:t>
            </w:r>
          </w:p>
          <w:p w:rsidR="008F5C31" w:rsidRPr="002A4E07" w:rsidRDefault="008F5C31" w:rsidP="00BB624F">
            <w:pPr>
              <w:jc w:val="center"/>
              <w:rPr>
                <w:i/>
              </w:rPr>
            </w:pPr>
          </w:p>
        </w:tc>
        <w:tc>
          <w:tcPr>
            <w:tcW w:w="6269" w:type="dxa"/>
          </w:tcPr>
          <w:p w:rsidR="008F5C31" w:rsidRDefault="008F5C31" w:rsidP="00BB624F">
            <w:r>
              <w:t xml:space="preserve">Svein og rotta (på drag race og feriekoloni) </w:t>
            </w:r>
          </w:p>
          <w:p w:rsidR="008F5C31" w:rsidRDefault="008F5C31" w:rsidP="00BB624F">
            <w:r>
              <w:t>Jørgen +Anne=Sant</w:t>
            </w:r>
          </w:p>
          <w:p w:rsidR="008F5C31" w:rsidRDefault="008F5C31" w:rsidP="00BB624F">
            <w:r>
              <w:t>Årets bok</w:t>
            </w:r>
          </w:p>
        </w:tc>
      </w:tr>
      <w:tr w:rsidR="008F5C31" w:rsidTr="00BB624F">
        <w:tc>
          <w:tcPr>
            <w:tcW w:w="2943" w:type="dxa"/>
          </w:tcPr>
          <w:p w:rsidR="008F5C31" w:rsidRPr="002A4E07" w:rsidRDefault="008F5C31" w:rsidP="008F5C31">
            <w:pPr>
              <w:pStyle w:val="Listeavsnitt"/>
              <w:numPr>
                <w:ilvl w:val="0"/>
                <w:numId w:val="5"/>
              </w:numPr>
              <w:jc w:val="center"/>
              <w:rPr>
                <w:b/>
              </w:rPr>
            </w:pPr>
            <w:r w:rsidRPr="002A4E07">
              <w:rPr>
                <w:b/>
              </w:rPr>
              <w:t>trinn</w:t>
            </w:r>
          </w:p>
          <w:p w:rsidR="008F5C31" w:rsidRDefault="008F5C31" w:rsidP="00BB624F"/>
          <w:p w:rsidR="008F5C31" w:rsidRPr="002A4E07" w:rsidRDefault="008F5C31" w:rsidP="00BB624F">
            <w:pPr>
              <w:jc w:val="center"/>
              <w:rPr>
                <w:i/>
              </w:rPr>
            </w:pPr>
            <w:r w:rsidRPr="002A4E07">
              <w:rPr>
                <w:i/>
              </w:rPr>
              <w:t xml:space="preserve">Lære om </w:t>
            </w:r>
            <w:r>
              <w:rPr>
                <w:i/>
              </w:rPr>
              <w:t>Sigbjørn Mostue</w:t>
            </w:r>
          </w:p>
        </w:tc>
        <w:tc>
          <w:tcPr>
            <w:tcW w:w="6269" w:type="dxa"/>
          </w:tcPr>
          <w:p w:rsidR="008F5C31" w:rsidRDefault="008F5C31" w:rsidP="00BB624F">
            <w:r>
              <w:t>Den siste magiker (serie på tre bøker)</w:t>
            </w:r>
          </w:p>
          <w:p w:rsidR="008F5C31" w:rsidRDefault="008F5C31" w:rsidP="00BB624F">
            <w:r>
              <w:t>Absolutt ukysset</w:t>
            </w:r>
          </w:p>
          <w:p w:rsidR="008F5C31" w:rsidRDefault="008F5C31" w:rsidP="00BB624F">
            <w:r>
              <w:t>Landet bak landet</w:t>
            </w:r>
          </w:p>
          <w:p w:rsidR="008F5C31" w:rsidRDefault="008F5C31" w:rsidP="00BB624F">
            <w:r>
              <w:t>Årets bok</w:t>
            </w:r>
          </w:p>
        </w:tc>
      </w:tr>
      <w:tr w:rsidR="008F5C31" w:rsidTr="00BB624F">
        <w:tc>
          <w:tcPr>
            <w:tcW w:w="2943" w:type="dxa"/>
          </w:tcPr>
          <w:p w:rsidR="008F5C31" w:rsidRDefault="008F5C31" w:rsidP="008F5C31">
            <w:pPr>
              <w:pStyle w:val="Listeavsnitt"/>
              <w:numPr>
                <w:ilvl w:val="0"/>
                <w:numId w:val="5"/>
              </w:numPr>
              <w:jc w:val="center"/>
              <w:rPr>
                <w:b/>
              </w:rPr>
            </w:pPr>
            <w:r w:rsidRPr="002A4E07">
              <w:rPr>
                <w:b/>
              </w:rPr>
              <w:t>trinn</w:t>
            </w:r>
          </w:p>
          <w:p w:rsidR="00FE48EE" w:rsidRDefault="00FE48EE" w:rsidP="00FE48EE">
            <w:pPr>
              <w:pStyle w:val="Listeavsnitt"/>
              <w:rPr>
                <w:b/>
              </w:rPr>
            </w:pPr>
          </w:p>
          <w:p w:rsidR="008F5C31" w:rsidRDefault="008F5C31" w:rsidP="00FE48EE">
            <w:pPr>
              <w:jc w:val="center"/>
              <w:rPr>
                <w:i/>
              </w:rPr>
            </w:pPr>
            <w:r w:rsidRPr="002A4E07">
              <w:rPr>
                <w:i/>
              </w:rPr>
              <w:t>Lære om Erlend Loe</w:t>
            </w:r>
          </w:p>
          <w:p w:rsidR="00FE48EE" w:rsidRDefault="00FE48EE" w:rsidP="00FE48EE">
            <w:pPr>
              <w:rPr>
                <w:i/>
              </w:rPr>
            </w:pPr>
          </w:p>
          <w:p w:rsidR="008F5C31" w:rsidRPr="002A4E07" w:rsidRDefault="008F5C31" w:rsidP="00BB624F">
            <w:pPr>
              <w:jc w:val="center"/>
              <w:rPr>
                <w:i/>
              </w:rPr>
            </w:pPr>
          </w:p>
        </w:tc>
        <w:tc>
          <w:tcPr>
            <w:tcW w:w="6269" w:type="dxa"/>
          </w:tcPr>
          <w:p w:rsidR="008F5C31" w:rsidRDefault="008F5C31" w:rsidP="00BB624F">
            <w:r>
              <w:t xml:space="preserve">Kurt 3 (Fisken, Kurt blir grusom, Kurt </w:t>
            </w:r>
            <w:proofErr w:type="spellStart"/>
            <w:r>
              <w:t>quo</w:t>
            </w:r>
            <w:proofErr w:type="spellEnd"/>
            <w:r>
              <w:t xml:space="preserve"> </w:t>
            </w:r>
            <w:proofErr w:type="spellStart"/>
            <w:r>
              <w:t>vadis</w:t>
            </w:r>
            <w:proofErr w:type="spellEnd"/>
            <w:r>
              <w:t>)</w:t>
            </w:r>
          </w:p>
          <w:p w:rsidR="008F5C31" w:rsidRDefault="008F5C31" w:rsidP="00BB624F">
            <w:r>
              <w:t>Pitbull-Terje</w:t>
            </w:r>
          </w:p>
          <w:p w:rsidR="008F5C31" w:rsidRDefault="008F5C31" w:rsidP="00BB624F">
            <w:r>
              <w:t>Årets bok</w:t>
            </w:r>
          </w:p>
        </w:tc>
      </w:tr>
    </w:tbl>
    <w:p w:rsidR="008F5C31" w:rsidRDefault="008F5C31"/>
    <w:p w:rsidR="00C5726F" w:rsidRDefault="00C5726F"/>
    <w:p w:rsidR="00C5726F" w:rsidRDefault="00C5726F"/>
    <w:p w:rsidR="00DF0C1A" w:rsidRPr="00DF0C1A" w:rsidRDefault="00DF0C1A" w:rsidP="00DF0C1A">
      <w:pPr>
        <w:jc w:val="center"/>
        <w:rPr>
          <w:b/>
          <w:sz w:val="32"/>
          <w:szCs w:val="32"/>
        </w:rPr>
      </w:pPr>
      <w:r w:rsidRPr="00DF0C1A">
        <w:rPr>
          <w:b/>
          <w:sz w:val="32"/>
          <w:szCs w:val="32"/>
        </w:rPr>
        <w:t>Læringsstrategier</w:t>
      </w:r>
    </w:p>
    <w:p w:rsidR="00A371D9" w:rsidRDefault="00DF0C1A" w:rsidP="00DF0C1A">
      <w:r>
        <w:t xml:space="preserve">Under vil det komme en presentasjon på de ulike læringsstrategiene elevene skal lære seg. Det er også noen eksempler, men det er bare kreativiteten som setter en stopper for hvordan de ulike strategiene brukes. </w:t>
      </w:r>
    </w:p>
    <w:p w:rsidR="00A371D9" w:rsidRDefault="00A371D9" w:rsidP="00DF0C1A">
      <w:r>
        <w:t>Målet er at elevene skal velge strategier som de finner velegnet for egen læring.</w:t>
      </w:r>
    </w:p>
    <w:p w:rsidR="00182809" w:rsidRDefault="007C0222" w:rsidP="00DF0C1A">
      <w:r w:rsidRPr="00DF0C1A">
        <w:t>Minnet er avhengig av at opplysninger organiseres og struktureres.</w:t>
      </w:r>
      <w:r w:rsidR="00DF0C1A">
        <w:t xml:space="preserve"> </w:t>
      </w:r>
      <w:r w:rsidRPr="00DF0C1A">
        <w:t xml:space="preserve">Elevene trenger </w:t>
      </w:r>
      <w:r w:rsidR="00DF0C1A">
        <w:t xml:space="preserve">å være aktivt deltagende i denne prosessen. </w:t>
      </w:r>
      <w:r w:rsidRPr="00DF0C1A">
        <w:t>Læringsstrategiene kan hjelpe til med struktur og organisering av ny/gammel kunnskap.</w:t>
      </w:r>
    </w:p>
    <w:p w:rsidR="00DF0C1A" w:rsidRDefault="00DF0C1A" w:rsidP="00DF0C1A">
      <w:r>
        <w:t>I innlæringsfasen av nye strategier er det viktig at læreren modellerere strategien</w:t>
      </w:r>
      <w:r w:rsidR="00A371D9">
        <w:t>e</w:t>
      </w:r>
      <w:r>
        <w:t xml:space="preserve"> og bruker d</w:t>
      </w:r>
      <w:r w:rsidR="00A371D9">
        <w:t>isse sammen med elevene før de selv tar dem</w:t>
      </w:r>
      <w:r>
        <w:t xml:space="preserve"> i bruk. I forlengelsen kan det være lurt at elevene arbeider i grupper før de gjør dette individuelt. På sikt er det viktig at elevene lærer å tegne opp sine egne skjemaer, det vil da være en aktiv bearbeiding.  </w:t>
      </w:r>
    </w:p>
    <w:p w:rsidR="00DF0C1A" w:rsidRDefault="00DF0C1A" w:rsidP="00DF0C1A">
      <w:r>
        <w:t>Læringsstrategier skal brukes i alle fag</w:t>
      </w:r>
      <w:r w:rsidR="00A371D9">
        <w:t>.</w:t>
      </w:r>
    </w:p>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6C23BC" w:rsidRDefault="006C23BC" w:rsidP="00DF0C1A"/>
    <w:p w:rsidR="00A371D9" w:rsidRDefault="00A371D9" w:rsidP="00DF0C1A"/>
    <w:p w:rsidR="001B759B" w:rsidRDefault="001B759B" w:rsidP="00DF0C1A"/>
    <w:tbl>
      <w:tblPr>
        <w:tblStyle w:val="Tabellrutenett"/>
        <w:tblW w:w="0" w:type="auto"/>
        <w:tblLook w:val="04A0" w:firstRow="1" w:lastRow="0" w:firstColumn="1" w:lastColumn="0" w:noHBand="0" w:noVBand="1"/>
      </w:tblPr>
      <w:tblGrid>
        <w:gridCol w:w="4606"/>
        <w:gridCol w:w="4606"/>
      </w:tblGrid>
      <w:tr w:rsidR="00522617" w:rsidTr="006C23BC">
        <w:tc>
          <w:tcPr>
            <w:tcW w:w="9212" w:type="dxa"/>
            <w:gridSpan w:val="2"/>
            <w:shd w:val="clear" w:color="auto" w:fill="0070C0"/>
          </w:tcPr>
          <w:p w:rsidR="00522617" w:rsidRPr="00522617" w:rsidRDefault="00522617" w:rsidP="00522617">
            <w:pPr>
              <w:jc w:val="center"/>
              <w:rPr>
                <w:b/>
                <w:sz w:val="36"/>
                <w:szCs w:val="36"/>
              </w:rPr>
            </w:pPr>
            <w:r w:rsidRPr="00522617">
              <w:rPr>
                <w:b/>
                <w:sz w:val="36"/>
                <w:szCs w:val="36"/>
              </w:rPr>
              <w:lastRenderedPageBreak/>
              <w:t>1.trinn</w:t>
            </w:r>
          </w:p>
        </w:tc>
      </w:tr>
      <w:tr w:rsidR="00522617" w:rsidTr="00FC31A0">
        <w:tc>
          <w:tcPr>
            <w:tcW w:w="9212" w:type="dxa"/>
            <w:gridSpan w:val="2"/>
            <w:shd w:val="clear" w:color="auto" w:fill="8DB3E2" w:themeFill="text2" w:themeFillTint="66"/>
          </w:tcPr>
          <w:p w:rsidR="00522617" w:rsidRPr="00522617" w:rsidRDefault="00522617" w:rsidP="00522617">
            <w:pPr>
              <w:jc w:val="center"/>
              <w:rPr>
                <w:b/>
              </w:rPr>
            </w:pPr>
            <w:r w:rsidRPr="00522617">
              <w:rPr>
                <w:b/>
              </w:rPr>
              <w:t>Tankekart/Solskjema</w:t>
            </w:r>
          </w:p>
        </w:tc>
      </w:tr>
      <w:tr w:rsidR="00522617" w:rsidTr="00931960">
        <w:tc>
          <w:tcPr>
            <w:tcW w:w="9212" w:type="dxa"/>
            <w:gridSpan w:val="2"/>
          </w:tcPr>
          <w:p w:rsidR="00522617" w:rsidRDefault="00522617" w:rsidP="00522617">
            <w:r>
              <w:t>Tankekart kan enten brukes som tegnekart eller tankekart.</w:t>
            </w:r>
          </w:p>
          <w:p w:rsidR="00522617" w:rsidRDefault="00522617" w:rsidP="00522617">
            <w:r>
              <w:t>I et tegnekart tegner elevene stikkordene i stedet for å skrive dem.</w:t>
            </w:r>
          </w:p>
          <w:p w:rsidR="00522617" w:rsidRDefault="00522617" w:rsidP="00522617">
            <w:r>
              <w:t>Tankekart kan brukes på alle trinn.</w:t>
            </w:r>
            <w:r w:rsidR="001B759B">
              <w:t>+ og kan inneholde ord eller tegninger.</w:t>
            </w:r>
          </w:p>
          <w:p w:rsidR="00522617" w:rsidRDefault="00522617" w:rsidP="00522617"/>
          <w:p w:rsidR="00522617" w:rsidRDefault="00522617" w:rsidP="00522617">
            <w:pPr>
              <w:jc w:val="center"/>
            </w:pPr>
            <w:r w:rsidRPr="00522617">
              <w:rPr>
                <w:noProof/>
              </w:rPr>
              <w:drawing>
                <wp:inline distT="0" distB="0" distL="0" distR="0" wp14:anchorId="0823A071" wp14:editId="59CEBD0E">
                  <wp:extent cx="3724275" cy="2741931"/>
                  <wp:effectExtent l="0" t="0" r="0" b="1270"/>
                  <wp:docPr id="686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1"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671" cy="2742222"/>
                          </a:xfrm>
                          <a:prstGeom prst="rect">
                            <a:avLst/>
                          </a:prstGeom>
                          <a:noFill/>
                          <a:ln>
                            <a:noFill/>
                          </a:ln>
                          <a:effectLst/>
                          <a:extLst/>
                        </pic:spPr>
                      </pic:pic>
                    </a:graphicData>
                  </a:graphic>
                </wp:inline>
              </w:drawing>
            </w:r>
          </w:p>
          <w:p w:rsidR="00522617" w:rsidRDefault="00522617" w:rsidP="00522617">
            <w:pPr>
              <w:jc w:val="center"/>
            </w:pPr>
          </w:p>
          <w:p w:rsidR="001B759B" w:rsidRDefault="001B759B" w:rsidP="00522617">
            <w:pPr>
              <w:jc w:val="center"/>
            </w:pPr>
          </w:p>
          <w:p w:rsidR="001B759B" w:rsidRDefault="001B759B" w:rsidP="00522617">
            <w:pPr>
              <w:jc w:val="center"/>
            </w:pPr>
          </w:p>
          <w:p w:rsidR="001B759B" w:rsidRDefault="001B759B" w:rsidP="00522617">
            <w:pPr>
              <w:jc w:val="center"/>
            </w:pPr>
          </w:p>
          <w:p w:rsidR="00522617" w:rsidRDefault="00522617" w:rsidP="00522617">
            <w:pPr>
              <w:jc w:val="center"/>
            </w:pPr>
          </w:p>
        </w:tc>
      </w:tr>
      <w:tr w:rsidR="00522617" w:rsidTr="00FC31A0">
        <w:tc>
          <w:tcPr>
            <w:tcW w:w="9212" w:type="dxa"/>
            <w:gridSpan w:val="2"/>
            <w:shd w:val="clear" w:color="auto" w:fill="8DB3E2" w:themeFill="text2" w:themeFillTint="66"/>
          </w:tcPr>
          <w:p w:rsidR="00522617" w:rsidRPr="00522617" w:rsidRDefault="00522617" w:rsidP="00522617">
            <w:pPr>
              <w:jc w:val="center"/>
              <w:rPr>
                <w:b/>
              </w:rPr>
            </w:pPr>
            <w:r w:rsidRPr="00522617">
              <w:rPr>
                <w:b/>
              </w:rPr>
              <w:t>Læresamtale</w:t>
            </w:r>
            <w:r>
              <w:rPr>
                <w:b/>
              </w:rPr>
              <w:t>n</w:t>
            </w:r>
          </w:p>
        </w:tc>
      </w:tr>
      <w:tr w:rsidR="00522617" w:rsidTr="00522617">
        <w:tc>
          <w:tcPr>
            <w:tcW w:w="4606" w:type="dxa"/>
          </w:tcPr>
          <w:p w:rsidR="00522617" w:rsidRPr="00522617" w:rsidRDefault="00522617" w:rsidP="00522617">
            <w:pPr>
              <w:rPr>
                <w:b/>
              </w:rPr>
            </w:pPr>
            <w:r w:rsidRPr="00522617">
              <w:rPr>
                <w:b/>
              </w:rPr>
              <w:t>Læresamtalen kan brukes til:</w:t>
            </w:r>
          </w:p>
          <w:p w:rsidR="00522617" w:rsidRPr="00F41D47" w:rsidRDefault="00522617" w:rsidP="00522617">
            <w:pPr>
              <w:numPr>
                <w:ilvl w:val="0"/>
                <w:numId w:val="9"/>
              </w:numPr>
              <w:spacing w:line="276" w:lineRule="auto"/>
              <w:rPr>
                <w:rFonts w:ascii="Times New Roman" w:hAnsi="Times New Roman" w:cs="Times New Roman"/>
              </w:rPr>
            </w:pPr>
            <w:r w:rsidRPr="00F41D47">
              <w:rPr>
                <w:rFonts w:ascii="Times New Roman" w:hAnsi="Times New Roman" w:cs="Times New Roman"/>
              </w:rPr>
              <w:t xml:space="preserve">Å lære </w:t>
            </w:r>
            <w:r>
              <w:rPr>
                <w:rFonts w:ascii="Times New Roman" w:hAnsi="Times New Roman" w:cs="Times New Roman"/>
              </w:rPr>
              <w:t>av hverandre</w:t>
            </w:r>
          </w:p>
          <w:p w:rsidR="00522617" w:rsidRPr="00F41D47" w:rsidRDefault="00522617" w:rsidP="00522617">
            <w:pPr>
              <w:numPr>
                <w:ilvl w:val="0"/>
                <w:numId w:val="9"/>
              </w:numPr>
              <w:spacing w:line="276" w:lineRule="auto"/>
              <w:rPr>
                <w:rFonts w:ascii="Times New Roman" w:hAnsi="Times New Roman" w:cs="Times New Roman"/>
              </w:rPr>
            </w:pPr>
            <w:r w:rsidRPr="00F41D47">
              <w:rPr>
                <w:rFonts w:ascii="Times New Roman" w:hAnsi="Times New Roman" w:cs="Times New Roman"/>
              </w:rPr>
              <w:t>Å samle gode ideer</w:t>
            </w:r>
          </w:p>
          <w:p w:rsidR="00522617" w:rsidRPr="00F41D47" w:rsidRDefault="00522617" w:rsidP="00522617">
            <w:pPr>
              <w:numPr>
                <w:ilvl w:val="0"/>
                <w:numId w:val="9"/>
              </w:numPr>
              <w:spacing w:line="276" w:lineRule="auto"/>
              <w:rPr>
                <w:rFonts w:ascii="Times New Roman" w:hAnsi="Times New Roman" w:cs="Times New Roman"/>
              </w:rPr>
            </w:pPr>
            <w:r w:rsidRPr="00F41D47">
              <w:rPr>
                <w:rFonts w:ascii="Times New Roman" w:hAnsi="Times New Roman" w:cs="Times New Roman"/>
              </w:rPr>
              <w:t xml:space="preserve">Å repetere </w:t>
            </w:r>
            <w:proofErr w:type="gramStart"/>
            <w:r w:rsidRPr="00F41D47">
              <w:rPr>
                <w:rFonts w:ascii="Times New Roman" w:hAnsi="Times New Roman" w:cs="Times New Roman"/>
              </w:rPr>
              <w:t>det</w:t>
            </w:r>
            <w:proofErr w:type="gramEnd"/>
            <w:r w:rsidRPr="00F41D47">
              <w:rPr>
                <w:rFonts w:ascii="Times New Roman" w:hAnsi="Times New Roman" w:cs="Times New Roman"/>
              </w:rPr>
              <w:t xml:space="preserve"> </w:t>
            </w:r>
            <w:r w:rsidR="001B759B">
              <w:rPr>
                <w:rFonts w:ascii="Times New Roman" w:hAnsi="Times New Roman" w:cs="Times New Roman"/>
              </w:rPr>
              <w:t xml:space="preserve">eleven </w:t>
            </w:r>
            <w:r w:rsidRPr="00F41D47">
              <w:rPr>
                <w:rFonts w:ascii="Times New Roman" w:hAnsi="Times New Roman" w:cs="Times New Roman"/>
              </w:rPr>
              <w:t xml:space="preserve"> har lært</w:t>
            </w:r>
          </w:p>
          <w:p w:rsidR="00522617" w:rsidRDefault="005E2D28" w:rsidP="00522617">
            <w:pPr>
              <w:numPr>
                <w:ilvl w:val="0"/>
                <w:numId w:val="9"/>
              </w:numPr>
              <w:spacing w:line="276" w:lineRule="auto"/>
              <w:rPr>
                <w:rFonts w:ascii="Times New Roman" w:hAnsi="Times New Roman" w:cs="Times New Roman"/>
              </w:rPr>
            </w:pPr>
            <w:r>
              <w:rPr>
                <w:rFonts w:ascii="Times New Roman" w:hAnsi="Times New Roman" w:cs="Times New Roman"/>
              </w:rPr>
              <w:t>Reflektere</w:t>
            </w:r>
            <w:r w:rsidR="00522617" w:rsidRPr="00F41D47">
              <w:rPr>
                <w:rFonts w:ascii="Times New Roman" w:hAnsi="Times New Roman" w:cs="Times New Roman"/>
              </w:rPr>
              <w:t xml:space="preserve"> </w:t>
            </w:r>
            <w:r w:rsidR="00522617">
              <w:rPr>
                <w:rFonts w:ascii="Times New Roman" w:hAnsi="Times New Roman" w:cs="Times New Roman"/>
              </w:rPr>
              <w:t>med hvera</w:t>
            </w:r>
            <w:r w:rsidR="00522617" w:rsidRPr="00F41D47">
              <w:rPr>
                <w:rFonts w:ascii="Times New Roman" w:hAnsi="Times New Roman" w:cs="Times New Roman"/>
              </w:rPr>
              <w:t>ndre</w:t>
            </w:r>
          </w:p>
          <w:p w:rsidR="005E2D28" w:rsidRDefault="005E2D28" w:rsidP="00522617">
            <w:pPr>
              <w:numPr>
                <w:ilvl w:val="0"/>
                <w:numId w:val="9"/>
              </w:numPr>
              <w:spacing w:line="276" w:lineRule="auto"/>
              <w:rPr>
                <w:rFonts w:ascii="Times New Roman" w:hAnsi="Times New Roman" w:cs="Times New Roman"/>
              </w:rPr>
            </w:pPr>
            <w:r>
              <w:rPr>
                <w:rFonts w:ascii="Times New Roman" w:hAnsi="Times New Roman" w:cs="Times New Roman"/>
              </w:rPr>
              <w:t>Bli bevisst på egen kunnskap</w:t>
            </w:r>
          </w:p>
          <w:p w:rsidR="005E2D28" w:rsidRDefault="001B759B" w:rsidP="00522617">
            <w:pPr>
              <w:numPr>
                <w:ilvl w:val="0"/>
                <w:numId w:val="9"/>
              </w:numPr>
              <w:spacing w:line="276" w:lineRule="auto"/>
              <w:rPr>
                <w:rFonts w:ascii="Times New Roman" w:hAnsi="Times New Roman" w:cs="Times New Roman"/>
              </w:rPr>
            </w:pPr>
            <w:r>
              <w:rPr>
                <w:rFonts w:ascii="Times New Roman" w:hAnsi="Times New Roman" w:cs="Times New Roman"/>
              </w:rPr>
              <w:t>Bidra</w:t>
            </w:r>
            <w:r w:rsidR="00E313F2">
              <w:rPr>
                <w:rFonts w:ascii="Times New Roman" w:hAnsi="Times New Roman" w:cs="Times New Roman"/>
              </w:rPr>
              <w:t xml:space="preserve"> til at alle deltar</w:t>
            </w:r>
          </w:p>
          <w:p w:rsidR="005E2D28" w:rsidRDefault="005E2D28" w:rsidP="00522617">
            <w:pPr>
              <w:numPr>
                <w:ilvl w:val="0"/>
                <w:numId w:val="9"/>
              </w:numPr>
              <w:spacing w:line="276" w:lineRule="auto"/>
              <w:rPr>
                <w:rFonts w:ascii="Times New Roman" w:hAnsi="Times New Roman" w:cs="Times New Roman"/>
              </w:rPr>
            </w:pPr>
            <w:r>
              <w:rPr>
                <w:rFonts w:ascii="Times New Roman" w:hAnsi="Times New Roman" w:cs="Times New Roman"/>
              </w:rPr>
              <w:t>Sosial trening, våge å snakke for en gruppe elever, ve</w:t>
            </w:r>
            <w:r w:rsidR="00E313F2">
              <w:rPr>
                <w:rFonts w:ascii="Times New Roman" w:hAnsi="Times New Roman" w:cs="Times New Roman"/>
              </w:rPr>
              <w:t>nte på tur samt lytte til andre</w:t>
            </w:r>
          </w:p>
          <w:p w:rsidR="005E2D28" w:rsidRDefault="001B759B" w:rsidP="00522617">
            <w:pPr>
              <w:numPr>
                <w:ilvl w:val="0"/>
                <w:numId w:val="9"/>
              </w:numPr>
              <w:spacing w:line="276" w:lineRule="auto"/>
              <w:rPr>
                <w:rFonts w:ascii="Times New Roman" w:hAnsi="Times New Roman" w:cs="Times New Roman"/>
              </w:rPr>
            </w:pPr>
            <w:r>
              <w:rPr>
                <w:rFonts w:ascii="Times New Roman" w:hAnsi="Times New Roman" w:cs="Times New Roman"/>
              </w:rPr>
              <w:t>Gi</w:t>
            </w:r>
            <w:r w:rsidR="005E2D28">
              <w:rPr>
                <w:rFonts w:ascii="Times New Roman" w:hAnsi="Times New Roman" w:cs="Times New Roman"/>
              </w:rPr>
              <w:t xml:space="preserve"> den enkelte styrke til egne meni</w:t>
            </w:r>
            <w:r w:rsidR="00E313F2">
              <w:rPr>
                <w:rFonts w:ascii="Times New Roman" w:hAnsi="Times New Roman" w:cs="Times New Roman"/>
              </w:rPr>
              <w:t>nger</w:t>
            </w:r>
          </w:p>
          <w:p w:rsidR="005E2D28" w:rsidRDefault="001B759B" w:rsidP="00522617">
            <w:pPr>
              <w:numPr>
                <w:ilvl w:val="0"/>
                <w:numId w:val="9"/>
              </w:numPr>
              <w:spacing w:line="276" w:lineRule="auto"/>
              <w:rPr>
                <w:rFonts w:ascii="Times New Roman" w:hAnsi="Times New Roman" w:cs="Times New Roman"/>
              </w:rPr>
            </w:pPr>
            <w:r>
              <w:rPr>
                <w:rFonts w:ascii="Times New Roman" w:hAnsi="Times New Roman" w:cs="Times New Roman"/>
              </w:rPr>
              <w:t>Gi</w:t>
            </w:r>
            <w:r w:rsidR="005E2D28">
              <w:rPr>
                <w:rFonts w:ascii="Times New Roman" w:hAnsi="Times New Roman" w:cs="Times New Roman"/>
              </w:rPr>
              <w:t xml:space="preserve"> </w:t>
            </w:r>
            <w:r w:rsidR="00E313F2">
              <w:rPr>
                <w:rFonts w:ascii="Times New Roman" w:hAnsi="Times New Roman" w:cs="Times New Roman"/>
              </w:rPr>
              <w:t>den enkelte nye tanker og ideer</w:t>
            </w:r>
          </w:p>
          <w:p w:rsidR="00522617" w:rsidRDefault="00522617" w:rsidP="00522617"/>
          <w:p w:rsidR="00522617" w:rsidRDefault="00522617" w:rsidP="00522617"/>
        </w:tc>
        <w:tc>
          <w:tcPr>
            <w:tcW w:w="4606" w:type="dxa"/>
          </w:tcPr>
          <w:p w:rsidR="00522617" w:rsidRPr="00522617" w:rsidRDefault="00522617" w:rsidP="00522617">
            <w:pPr>
              <w:rPr>
                <w:b/>
              </w:rPr>
            </w:pPr>
            <w:r w:rsidRPr="00522617">
              <w:rPr>
                <w:b/>
              </w:rPr>
              <w:t>Læresamtalen kan foregå på flere måter:</w:t>
            </w:r>
          </w:p>
          <w:p w:rsidR="00522617" w:rsidRPr="00F41D47" w:rsidRDefault="00522617" w:rsidP="00522617">
            <w:pPr>
              <w:numPr>
                <w:ilvl w:val="0"/>
                <w:numId w:val="10"/>
              </w:numPr>
              <w:spacing w:line="276" w:lineRule="auto"/>
              <w:rPr>
                <w:rFonts w:ascii="Times New Roman" w:hAnsi="Times New Roman" w:cs="Times New Roman"/>
              </w:rPr>
            </w:pPr>
            <w:r>
              <w:rPr>
                <w:rFonts w:ascii="Times New Roman" w:hAnsi="Times New Roman" w:cs="Times New Roman"/>
              </w:rPr>
              <w:t xml:space="preserve">I </w:t>
            </w:r>
            <w:r w:rsidR="00E313F2">
              <w:rPr>
                <w:rFonts w:ascii="Times New Roman" w:hAnsi="Times New Roman" w:cs="Times New Roman"/>
              </w:rPr>
              <w:t>par, grupper eller felles</w:t>
            </w:r>
          </w:p>
          <w:p w:rsidR="00522617" w:rsidRPr="00F41D47" w:rsidRDefault="00522617" w:rsidP="00522617">
            <w:pPr>
              <w:numPr>
                <w:ilvl w:val="0"/>
                <w:numId w:val="10"/>
              </w:numPr>
              <w:spacing w:line="276" w:lineRule="auto"/>
              <w:rPr>
                <w:rFonts w:ascii="Times New Roman" w:hAnsi="Times New Roman" w:cs="Times New Roman"/>
              </w:rPr>
            </w:pPr>
            <w:r w:rsidRPr="00F41D47">
              <w:rPr>
                <w:rFonts w:ascii="Times New Roman" w:hAnsi="Times New Roman" w:cs="Times New Roman"/>
              </w:rPr>
              <w:t>En læresamtale e</w:t>
            </w:r>
            <w:r w:rsidR="00E313F2">
              <w:rPr>
                <w:rFonts w:ascii="Times New Roman" w:hAnsi="Times New Roman" w:cs="Times New Roman"/>
              </w:rPr>
              <w:t>r ofte kort</w:t>
            </w:r>
          </w:p>
          <w:p w:rsidR="00522617" w:rsidRPr="005E2D28" w:rsidRDefault="00522617" w:rsidP="00095B0C">
            <w:pPr>
              <w:spacing w:line="276" w:lineRule="auto"/>
              <w:ind w:left="720"/>
              <w:rPr>
                <w:rFonts w:ascii="Times New Roman" w:hAnsi="Times New Roman" w:cs="Times New Roman"/>
              </w:rPr>
            </w:pPr>
          </w:p>
        </w:tc>
      </w:tr>
    </w:tbl>
    <w:p w:rsidR="00DF0C1A" w:rsidRDefault="00DF0C1A" w:rsidP="00522617"/>
    <w:p w:rsidR="006C23BC" w:rsidRDefault="006C23BC" w:rsidP="00522617"/>
    <w:p w:rsidR="006C23BC" w:rsidRDefault="006C23BC" w:rsidP="00522617"/>
    <w:p w:rsidR="006C23BC" w:rsidRDefault="006C23BC" w:rsidP="00522617"/>
    <w:tbl>
      <w:tblPr>
        <w:tblStyle w:val="Tabellrutenett"/>
        <w:tblW w:w="0" w:type="auto"/>
        <w:tblLook w:val="04A0" w:firstRow="1" w:lastRow="0" w:firstColumn="1" w:lastColumn="0" w:noHBand="0" w:noVBand="1"/>
      </w:tblPr>
      <w:tblGrid>
        <w:gridCol w:w="9212"/>
      </w:tblGrid>
      <w:tr w:rsidR="00522617" w:rsidTr="006C23BC">
        <w:tc>
          <w:tcPr>
            <w:tcW w:w="9212" w:type="dxa"/>
            <w:shd w:val="clear" w:color="auto" w:fill="0070C0"/>
          </w:tcPr>
          <w:p w:rsidR="00522617" w:rsidRPr="00522617" w:rsidRDefault="00522617" w:rsidP="00522617">
            <w:pPr>
              <w:jc w:val="center"/>
              <w:rPr>
                <w:b/>
                <w:sz w:val="32"/>
                <w:szCs w:val="32"/>
              </w:rPr>
            </w:pPr>
            <w:r w:rsidRPr="00522617">
              <w:rPr>
                <w:b/>
                <w:sz w:val="32"/>
                <w:szCs w:val="32"/>
              </w:rPr>
              <w:lastRenderedPageBreak/>
              <w:t>2. trinn</w:t>
            </w:r>
          </w:p>
        </w:tc>
      </w:tr>
      <w:tr w:rsidR="00522617" w:rsidTr="00FC31A0">
        <w:tc>
          <w:tcPr>
            <w:tcW w:w="9212" w:type="dxa"/>
            <w:shd w:val="clear" w:color="auto" w:fill="8DB3E2" w:themeFill="text2" w:themeFillTint="66"/>
          </w:tcPr>
          <w:p w:rsidR="00522617" w:rsidRPr="00C5529B" w:rsidRDefault="00522617" w:rsidP="00522617">
            <w:pPr>
              <w:jc w:val="center"/>
              <w:rPr>
                <w:b/>
              </w:rPr>
            </w:pPr>
            <w:proofErr w:type="spellStart"/>
            <w:r w:rsidRPr="00C5529B">
              <w:rPr>
                <w:b/>
              </w:rPr>
              <w:t>Boksskjema</w:t>
            </w:r>
            <w:proofErr w:type="spellEnd"/>
          </w:p>
        </w:tc>
      </w:tr>
      <w:tr w:rsidR="00522617" w:rsidTr="00F5152F">
        <w:tc>
          <w:tcPr>
            <w:tcW w:w="9212" w:type="dxa"/>
          </w:tcPr>
          <w:p w:rsidR="00522617" w:rsidRDefault="00C67E09" w:rsidP="00522617">
            <w:r>
              <w:t xml:space="preserve">Et </w:t>
            </w:r>
            <w:proofErr w:type="spellStart"/>
            <w:r>
              <w:t>boksskjema</w:t>
            </w:r>
            <w:proofErr w:type="spellEnd"/>
            <w:r>
              <w:t xml:space="preserve"> består av 9 ruter. Dette kan brukes som et tankekart eller tegnekart. Dette skjemaet kan være med på </w:t>
            </w:r>
            <w:r w:rsidR="00D15BA0">
              <w:t xml:space="preserve">å </w:t>
            </w:r>
            <w:r>
              <w:t>strukturere informasjon om et emne.</w:t>
            </w:r>
          </w:p>
          <w:p w:rsidR="00C67E09" w:rsidRDefault="00C67E09" w:rsidP="00522617"/>
          <w:p w:rsidR="00CB0B88" w:rsidRDefault="00CB0B88" w:rsidP="00522617"/>
          <w:p w:rsidR="00C67E09" w:rsidRDefault="00DB2059" w:rsidP="00DB2059">
            <w:pPr>
              <w:jc w:val="center"/>
            </w:pPr>
            <w:r>
              <w:object w:dxaOrig="11385"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11.75pt" o:ole="">
                  <v:imagedata r:id="rId22" o:title=""/>
                </v:shape>
                <o:OLEObject Type="Embed" ProgID="PBrush" ShapeID="_x0000_i1025" DrawAspect="Content" ObjectID="_1463286925" r:id="rId23"/>
              </w:object>
            </w:r>
          </w:p>
          <w:p w:rsidR="00C67E09" w:rsidRDefault="00C67E09" w:rsidP="00522617"/>
          <w:p w:rsidR="00CB0B88" w:rsidRDefault="00CB0B88" w:rsidP="00522617"/>
          <w:p w:rsidR="00C67E09" w:rsidRDefault="00C67E09" w:rsidP="00522617"/>
        </w:tc>
      </w:tr>
      <w:tr w:rsidR="00C5529B" w:rsidTr="00FC31A0">
        <w:tc>
          <w:tcPr>
            <w:tcW w:w="9212" w:type="dxa"/>
            <w:shd w:val="clear" w:color="auto" w:fill="8DB3E2" w:themeFill="text2" w:themeFillTint="66"/>
          </w:tcPr>
          <w:p w:rsidR="00C5529B" w:rsidRPr="00C5529B" w:rsidRDefault="00C5529B" w:rsidP="00C5529B">
            <w:pPr>
              <w:jc w:val="center"/>
              <w:rPr>
                <w:b/>
              </w:rPr>
            </w:pPr>
            <w:r w:rsidRPr="00C5529B">
              <w:rPr>
                <w:b/>
              </w:rPr>
              <w:t>Trekløver</w:t>
            </w:r>
          </w:p>
        </w:tc>
      </w:tr>
      <w:tr w:rsidR="00902D4B" w:rsidTr="007A06F6">
        <w:tc>
          <w:tcPr>
            <w:tcW w:w="9212" w:type="dxa"/>
          </w:tcPr>
          <w:p w:rsidR="00CB0B88" w:rsidRDefault="00CB0B88" w:rsidP="00A43000">
            <w:pPr>
              <w:jc w:val="center"/>
            </w:pPr>
          </w:p>
          <w:p w:rsidR="00CB0B88" w:rsidRDefault="00CB0B88" w:rsidP="00CB0B88"/>
          <w:p w:rsidR="00902D4B" w:rsidRDefault="00A43000" w:rsidP="00CB0B88">
            <w:pPr>
              <w:jc w:val="center"/>
            </w:pPr>
            <w:r>
              <w:t>(</w:t>
            </w:r>
            <w:r w:rsidR="009B0DA7">
              <w:t>Ord, bilde og setning)</w:t>
            </w:r>
          </w:p>
          <w:p w:rsidR="00CB0B88" w:rsidRDefault="00CB0B88" w:rsidP="00CB0B88">
            <w:pPr>
              <w:jc w:val="center"/>
            </w:pPr>
          </w:p>
          <w:p w:rsidR="009B0DA7" w:rsidRDefault="00A43000" w:rsidP="00A43000">
            <w:pPr>
              <w:jc w:val="center"/>
            </w:pPr>
            <w:r>
              <w:object w:dxaOrig="16605" w:dyaOrig="11565">
                <v:shape id="_x0000_i1026" type="#_x0000_t75" style="width:188.25pt;height:131.25pt" o:ole="">
                  <v:imagedata r:id="rId24" o:title=""/>
                </v:shape>
                <o:OLEObject Type="Embed" ProgID="PBrush" ShapeID="_x0000_i1026" DrawAspect="Content" ObjectID="_1463286926" r:id="rId25"/>
              </w:object>
            </w:r>
          </w:p>
          <w:p w:rsidR="00CB0B88" w:rsidRDefault="00CB0B88" w:rsidP="00A43000">
            <w:pPr>
              <w:jc w:val="center"/>
            </w:pPr>
          </w:p>
          <w:p w:rsidR="00CB0B88" w:rsidRDefault="00CB0B88" w:rsidP="00A43000">
            <w:pPr>
              <w:jc w:val="center"/>
            </w:pPr>
          </w:p>
          <w:p w:rsidR="00CB0B88" w:rsidRDefault="00CB0B88" w:rsidP="00A43000">
            <w:pPr>
              <w:jc w:val="center"/>
            </w:pPr>
          </w:p>
          <w:p w:rsidR="009B0DA7" w:rsidRDefault="009B0DA7" w:rsidP="00522617"/>
        </w:tc>
      </w:tr>
      <w:tr w:rsidR="00C5529B" w:rsidTr="00FC31A0">
        <w:tc>
          <w:tcPr>
            <w:tcW w:w="9212" w:type="dxa"/>
            <w:shd w:val="clear" w:color="auto" w:fill="8DB3E2" w:themeFill="text2" w:themeFillTint="66"/>
          </w:tcPr>
          <w:p w:rsidR="00833487" w:rsidRDefault="00C5529B" w:rsidP="00C5529B">
            <w:pPr>
              <w:jc w:val="center"/>
              <w:rPr>
                <w:b/>
              </w:rPr>
            </w:pPr>
            <w:r w:rsidRPr="00C5529B">
              <w:rPr>
                <w:b/>
              </w:rPr>
              <w:t xml:space="preserve">BO </w:t>
            </w:r>
          </w:p>
          <w:p w:rsidR="00C5529B" w:rsidRPr="00C5529B" w:rsidRDefault="00C5529B" w:rsidP="00C5529B">
            <w:pPr>
              <w:jc w:val="center"/>
              <w:rPr>
                <w:b/>
              </w:rPr>
            </w:pPr>
            <w:r w:rsidRPr="00C5529B">
              <w:rPr>
                <w:b/>
              </w:rPr>
              <w:t>(Bilde og overskrift)</w:t>
            </w:r>
          </w:p>
        </w:tc>
      </w:tr>
      <w:tr w:rsidR="009B0DA7" w:rsidTr="000468D6">
        <w:tc>
          <w:tcPr>
            <w:tcW w:w="9212" w:type="dxa"/>
          </w:tcPr>
          <w:p w:rsidR="00CB0B88" w:rsidRDefault="00CB0B88" w:rsidP="00522617"/>
          <w:p w:rsidR="009B0DA7" w:rsidRDefault="009B1C72" w:rsidP="00522617">
            <w:r>
              <w:t>Dette er en førlesingsaktivitet som kan gjøres i fellesskap</w:t>
            </w:r>
            <w:r w:rsidR="00CB0B88">
              <w:t>,</w:t>
            </w:r>
            <w:r>
              <w:t xml:space="preserve"> i grupper eller individuelt. En ser på bildene og overskriftene og </w:t>
            </w:r>
            <w:r w:rsidR="00C02A7E">
              <w:t>slik aktiveres</w:t>
            </w:r>
            <w:bookmarkStart w:id="0" w:name="_GoBack"/>
            <w:bookmarkEnd w:id="0"/>
            <w:r>
              <w:t xml:space="preserve"> forkunnskapene elevene har. Denne metoden er med på å skape forventinger til hva teksten skal handel om og er en forløper til BISON overblikk.</w:t>
            </w:r>
          </w:p>
          <w:p w:rsidR="00CB0B88" w:rsidRDefault="00CB0B88" w:rsidP="00522617"/>
          <w:p w:rsidR="00CB0B88" w:rsidRDefault="00CB0B88" w:rsidP="00522617"/>
          <w:p w:rsidR="00CB0B88" w:rsidRDefault="00CB0B88" w:rsidP="00522617"/>
          <w:p w:rsidR="00CB0B88" w:rsidRDefault="00CB0B88" w:rsidP="00522617"/>
          <w:p w:rsidR="009B1C72" w:rsidRDefault="009B1C72" w:rsidP="00522617"/>
        </w:tc>
      </w:tr>
    </w:tbl>
    <w:p w:rsidR="00DB2059" w:rsidRDefault="00DB2059" w:rsidP="00522617"/>
    <w:p w:rsidR="00CB0B88" w:rsidRDefault="00CB0B88" w:rsidP="00522617"/>
    <w:tbl>
      <w:tblPr>
        <w:tblStyle w:val="Tabellrutenett"/>
        <w:tblW w:w="0" w:type="auto"/>
        <w:tblLook w:val="04A0" w:firstRow="1" w:lastRow="0" w:firstColumn="1" w:lastColumn="0" w:noHBand="0" w:noVBand="1"/>
      </w:tblPr>
      <w:tblGrid>
        <w:gridCol w:w="9212"/>
      </w:tblGrid>
      <w:tr w:rsidR="00C5529B" w:rsidTr="00C5529B">
        <w:tc>
          <w:tcPr>
            <w:tcW w:w="9212" w:type="dxa"/>
            <w:shd w:val="clear" w:color="auto" w:fill="0070C0"/>
          </w:tcPr>
          <w:p w:rsidR="00C5529B" w:rsidRPr="00C5529B" w:rsidRDefault="00C5529B" w:rsidP="00C5529B">
            <w:pPr>
              <w:jc w:val="center"/>
              <w:rPr>
                <w:b/>
                <w:sz w:val="32"/>
                <w:szCs w:val="32"/>
              </w:rPr>
            </w:pPr>
            <w:r w:rsidRPr="00C5529B">
              <w:rPr>
                <w:b/>
                <w:sz w:val="32"/>
                <w:szCs w:val="32"/>
              </w:rPr>
              <w:lastRenderedPageBreak/>
              <w:t>3. trinn</w:t>
            </w:r>
          </w:p>
        </w:tc>
      </w:tr>
      <w:tr w:rsidR="00C5529B" w:rsidTr="00FC31A0">
        <w:tc>
          <w:tcPr>
            <w:tcW w:w="9212" w:type="dxa"/>
            <w:shd w:val="clear" w:color="auto" w:fill="8DB3E2" w:themeFill="text2" w:themeFillTint="66"/>
          </w:tcPr>
          <w:p w:rsidR="00C5529B" w:rsidRPr="00C5529B" w:rsidRDefault="00C5529B" w:rsidP="00C5529B">
            <w:pPr>
              <w:jc w:val="center"/>
              <w:rPr>
                <w:b/>
              </w:rPr>
            </w:pPr>
            <w:r w:rsidRPr="00C5529B">
              <w:rPr>
                <w:b/>
              </w:rPr>
              <w:t>Regnefortellingsskjema</w:t>
            </w:r>
          </w:p>
        </w:tc>
      </w:tr>
      <w:tr w:rsidR="00C5529B" w:rsidTr="006D790F">
        <w:tc>
          <w:tcPr>
            <w:tcW w:w="9212" w:type="dxa"/>
          </w:tcPr>
          <w:p w:rsidR="00C36C20" w:rsidRDefault="00C36C20" w:rsidP="00522617"/>
          <w:p w:rsidR="00C5529B" w:rsidRDefault="008808D0" w:rsidP="00522617">
            <w:r>
              <w:t xml:space="preserve">Dette skjemaet er ment som en ide og må tilpasses de ulike emnene og trinnene. </w:t>
            </w:r>
          </w:p>
          <w:p w:rsidR="00C36C20" w:rsidRDefault="00C36C20" w:rsidP="00522617"/>
          <w:p w:rsidR="00C36C20" w:rsidRDefault="00C36C20" w:rsidP="00C36C20">
            <w:pPr>
              <w:jc w:val="center"/>
            </w:pPr>
            <w:r>
              <w:object w:dxaOrig="8400" w:dyaOrig="12060">
                <v:shape id="_x0000_i1027" type="#_x0000_t75" style="width:231pt;height:331.5pt" o:ole="">
                  <v:imagedata r:id="rId26" o:title=""/>
                </v:shape>
                <o:OLEObject Type="Embed" ProgID="PBrush" ShapeID="_x0000_i1027" DrawAspect="Content" ObjectID="_1463286927" r:id="rId27"/>
              </w:object>
            </w:r>
          </w:p>
          <w:p w:rsidR="00C5529B" w:rsidRDefault="00C5529B" w:rsidP="00522617"/>
          <w:p w:rsidR="00C5529B" w:rsidRDefault="00C5529B" w:rsidP="00522617"/>
          <w:p w:rsidR="00C36C20" w:rsidRDefault="00C36C20" w:rsidP="00522617"/>
          <w:p w:rsidR="00C36C20" w:rsidRDefault="00C36C20" w:rsidP="00522617"/>
        </w:tc>
      </w:tr>
      <w:tr w:rsidR="00C5529B" w:rsidTr="00FC31A0">
        <w:tc>
          <w:tcPr>
            <w:tcW w:w="9212" w:type="dxa"/>
            <w:shd w:val="clear" w:color="auto" w:fill="8DB3E2" w:themeFill="text2" w:themeFillTint="66"/>
          </w:tcPr>
          <w:p w:rsidR="00C5529B" w:rsidRPr="00C5529B" w:rsidRDefault="00C5529B" w:rsidP="00C5529B">
            <w:pPr>
              <w:jc w:val="center"/>
              <w:rPr>
                <w:b/>
              </w:rPr>
            </w:pPr>
            <w:r w:rsidRPr="00C5529B">
              <w:rPr>
                <w:b/>
              </w:rPr>
              <w:t>Fokusord</w:t>
            </w:r>
          </w:p>
        </w:tc>
      </w:tr>
      <w:tr w:rsidR="008808D0" w:rsidTr="00DD2339">
        <w:tc>
          <w:tcPr>
            <w:tcW w:w="9212" w:type="dxa"/>
          </w:tcPr>
          <w:p w:rsidR="00C36C20" w:rsidRDefault="00C36C20" w:rsidP="00522617"/>
          <w:p w:rsidR="00C36C20" w:rsidRDefault="00C36C20" w:rsidP="00522617"/>
          <w:p w:rsidR="008808D0" w:rsidRDefault="008808D0" w:rsidP="00522617">
            <w:r>
              <w:t>Fokus på viktige og vanskelige ord. Bevisstgjøring rundt hva disse ordene betyr. Få elevene til å bli i teksten og bearbeide den aktivt.</w:t>
            </w:r>
          </w:p>
          <w:p w:rsidR="008808D0" w:rsidRDefault="008808D0" w:rsidP="00522617">
            <w:r>
              <w:t>Ord-bilde-setning-forklaring</w:t>
            </w:r>
          </w:p>
          <w:p w:rsidR="00C36C20" w:rsidRDefault="00C36C20" w:rsidP="00522617"/>
          <w:p w:rsidR="00C36C20" w:rsidRDefault="00C36C20" w:rsidP="00522617"/>
        </w:tc>
      </w:tr>
    </w:tbl>
    <w:p w:rsidR="00522617" w:rsidRDefault="00522617" w:rsidP="00522617"/>
    <w:p w:rsidR="00835A5A" w:rsidRDefault="00835A5A" w:rsidP="00522617"/>
    <w:p w:rsidR="00835A5A" w:rsidRDefault="00835A5A" w:rsidP="00522617"/>
    <w:p w:rsidR="00DB2059" w:rsidRDefault="00DB2059" w:rsidP="00522617"/>
    <w:p w:rsidR="00C36C20" w:rsidRPr="00DF0C1A" w:rsidRDefault="00C36C20" w:rsidP="00522617"/>
    <w:tbl>
      <w:tblPr>
        <w:tblStyle w:val="Tabellrutenett"/>
        <w:tblW w:w="0" w:type="auto"/>
        <w:tblLook w:val="04A0" w:firstRow="1" w:lastRow="0" w:firstColumn="1" w:lastColumn="0" w:noHBand="0" w:noVBand="1"/>
      </w:tblPr>
      <w:tblGrid>
        <w:gridCol w:w="9212"/>
      </w:tblGrid>
      <w:tr w:rsidR="00C5529B" w:rsidTr="00C5529B">
        <w:tc>
          <w:tcPr>
            <w:tcW w:w="9212" w:type="dxa"/>
            <w:shd w:val="clear" w:color="auto" w:fill="0070C0"/>
          </w:tcPr>
          <w:p w:rsidR="00C5529B" w:rsidRPr="00C5529B" w:rsidRDefault="00C5529B" w:rsidP="00C5529B">
            <w:pPr>
              <w:jc w:val="center"/>
              <w:rPr>
                <w:b/>
                <w:sz w:val="32"/>
                <w:szCs w:val="32"/>
              </w:rPr>
            </w:pPr>
            <w:r w:rsidRPr="00C5529B">
              <w:rPr>
                <w:b/>
                <w:sz w:val="32"/>
                <w:szCs w:val="32"/>
              </w:rPr>
              <w:lastRenderedPageBreak/>
              <w:t>4. trinn</w:t>
            </w:r>
          </w:p>
        </w:tc>
      </w:tr>
      <w:tr w:rsidR="00C5529B" w:rsidTr="00FC31A0">
        <w:tc>
          <w:tcPr>
            <w:tcW w:w="9212" w:type="dxa"/>
            <w:shd w:val="clear" w:color="auto" w:fill="8DB3E2" w:themeFill="text2" w:themeFillTint="66"/>
          </w:tcPr>
          <w:p w:rsidR="00C5529B" w:rsidRPr="00C5529B" w:rsidRDefault="00C5529B" w:rsidP="00C5529B">
            <w:pPr>
              <w:jc w:val="center"/>
              <w:rPr>
                <w:b/>
              </w:rPr>
            </w:pPr>
            <w:r w:rsidRPr="00C5529B">
              <w:rPr>
                <w:b/>
              </w:rPr>
              <w:t>VØL-skjema</w:t>
            </w:r>
          </w:p>
          <w:p w:rsidR="00C5529B" w:rsidRDefault="00C5529B" w:rsidP="00C5529B">
            <w:pPr>
              <w:jc w:val="center"/>
            </w:pPr>
            <w:r>
              <w:t>(</w:t>
            </w:r>
            <w:r w:rsidRPr="00C5529B">
              <w:rPr>
                <w:b/>
              </w:rPr>
              <w:t>V</w:t>
            </w:r>
            <w:r>
              <w:t xml:space="preserve">et- </w:t>
            </w:r>
            <w:r w:rsidRPr="00C5529B">
              <w:rPr>
                <w:b/>
              </w:rPr>
              <w:t>Ø</w:t>
            </w:r>
            <w:r>
              <w:t xml:space="preserve">nsker </w:t>
            </w:r>
            <w:proofErr w:type="gramStart"/>
            <w:r>
              <w:t>å</w:t>
            </w:r>
            <w:proofErr w:type="gramEnd"/>
            <w:r>
              <w:t xml:space="preserve"> vite- </w:t>
            </w:r>
            <w:r w:rsidRPr="00C5529B">
              <w:rPr>
                <w:b/>
              </w:rPr>
              <w:t>L</w:t>
            </w:r>
            <w:r>
              <w:t>ært)</w:t>
            </w:r>
          </w:p>
        </w:tc>
      </w:tr>
      <w:tr w:rsidR="00C5529B" w:rsidTr="003039E7">
        <w:tc>
          <w:tcPr>
            <w:tcW w:w="9212" w:type="dxa"/>
          </w:tcPr>
          <w:p w:rsidR="00C5529B" w:rsidRDefault="00C5529B">
            <w:r>
              <w:t>Dette skjemaet brukes i oppstarten av et emne</w:t>
            </w:r>
            <w:r w:rsidR="00A16FE2">
              <w:t>,</w:t>
            </w:r>
            <w:r>
              <w:t xml:space="preserve"> samt i avslutningen. Elevene henter frem forkunnskapen sin med hva de vet på forhånd. Deretter funderer de på hva de lurer på, hva de vil finne ut mer om. Når emnet er ferdig bruker en rubrikken lært til å oppsummere hva de har lært.</w:t>
            </w:r>
            <w:r w:rsidR="008808D0">
              <w:t xml:space="preserve"> Kan brukes individuelt eller felles.</w:t>
            </w:r>
          </w:p>
          <w:p w:rsidR="00C5529B" w:rsidRDefault="00C5529B"/>
          <w:tbl>
            <w:tblPr>
              <w:tblStyle w:val="Tabellrutenett"/>
              <w:tblW w:w="0" w:type="auto"/>
              <w:tblLook w:val="04A0" w:firstRow="1" w:lastRow="0" w:firstColumn="1" w:lastColumn="0" w:noHBand="0" w:noVBand="1"/>
            </w:tblPr>
            <w:tblGrid>
              <w:gridCol w:w="2993"/>
              <w:gridCol w:w="2994"/>
              <w:gridCol w:w="2994"/>
            </w:tblGrid>
            <w:tr w:rsidR="003E61E2" w:rsidTr="00BB624F">
              <w:tc>
                <w:tcPr>
                  <w:tcW w:w="2993" w:type="dxa"/>
                </w:tcPr>
                <w:p w:rsidR="003E61E2" w:rsidRPr="003E61E2" w:rsidRDefault="003E61E2" w:rsidP="003E61E2">
                  <w:pPr>
                    <w:jc w:val="center"/>
                    <w:rPr>
                      <w:sz w:val="24"/>
                      <w:szCs w:val="24"/>
                    </w:rPr>
                  </w:pPr>
                  <w:r w:rsidRPr="003E61E2">
                    <w:rPr>
                      <w:b/>
                      <w:sz w:val="24"/>
                      <w:szCs w:val="24"/>
                    </w:rPr>
                    <w:t>V</w:t>
                  </w:r>
                  <w:r w:rsidRPr="003E61E2">
                    <w:rPr>
                      <w:sz w:val="24"/>
                      <w:szCs w:val="24"/>
                    </w:rPr>
                    <w:t>et</w:t>
                  </w:r>
                </w:p>
                <w:p w:rsidR="003E61E2" w:rsidRDefault="003E61E2" w:rsidP="003E61E2">
                  <w:pPr>
                    <w:jc w:val="center"/>
                  </w:pPr>
                  <w:r>
                    <w:t>Dette vet jeg om emnet</w:t>
                  </w:r>
                </w:p>
              </w:tc>
              <w:tc>
                <w:tcPr>
                  <w:tcW w:w="2994" w:type="dxa"/>
                </w:tcPr>
                <w:p w:rsidR="003E61E2" w:rsidRPr="003E61E2" w:rsidRDefault="003E61E2" w:rsidP="003E61E2">
                  <w:pPr>
                    <w:jc w:val="center"/>
                    <w:rPr>
                      <w:sz w:val="24"/>
                      <w:szCs w:val="24"/>
                    </w:rPr>
                  </w:pPr>
                  <w:r w:rsidRPr="003E61E2">
                    <w:rPr>
                      <w:b/>
                      <w:sz w:val="24"/>
                      <w:szCs w:val="24"/>
                    </w:rPr>
                    <w:t>Ø</w:t>
                  </w:r>
                  <w:r w:rsidRPr="003E61E2">
                    <w:rPr>
                      <w:sz w:val="24"/>
                      <w:szCs w:val="24"/>
                    </w:rPr>
                    <w:t>nsker</w:t>
                  </w:r>
                </w:p>
                <w:p w:rsidR="003E61E2" w:rsidRDefault="003E61E2" w:rsidP="003E61E2">
                  <w:pPr>
                    <w:jc w:val="center"/>
                  </w:pPr>
                  <w:r>
                    <w:t>Dette vil jeg finne ut om emnet:</w:t>
                  </w:r>
                </w:p>
              </w:tc>
              <w:tc>
                <w:tcPr>
                  <w:tcW w:w="2994" w:type="dxa"/>
                </w:tcPr>
                <w:p w:rsidR="003E61E2" w:rsidRPr="003E61E2" w:rsidRDefault="003E61E2" w:rsidP="003E61E2">
                  <w:pPr>
                    <w:jc w:val="center"/>
                    <w:rPr>
                      <w:sz w:val="24"/>
                      <w:szCs w:val="24"/>
                    </w:rPr>
                  </w:pPr>
                  <w:r w:rsidRPr="003E61E2">
                    <w:rPr>
                      <w:b/>
                      <w:sz w:val="24"/>
                      <w:szCs w:val="24"/>
                    </w:rPr>
                    <w:t>L</w:t>
                  </w:r>
                  <w:r>
                    <w:rPr>
                      <w:sz w:val="24"/>
                      <w:szCs w:val="24"/>
                    </w:rPr>
                    <w:t>ært</w:t>
                  </w:r>
                </w:p>
                <w:p w:rsidR="003E61E2" w:rsidRDefault="003E61E2" w:rsidP="003E61E2">
                  <w:pPr>
                    <w:jc w:val="center"/>
                  </w:pPr>
                  <w:r>
                    <w:t>Dette har jeg lært om emnet:</w:t>
                  </w:r>
                </w:p>
              </w:tc>
            </w:tr>
            <w:tr w:rsidR="003E61E2" w:rsidTr="00BB624F">
              <w:tc>
                <w:tcPr>
                  <w:tcW w:w="2993" w:type="dxa"/>
                </w:tcPr>
                <w:p w:rsidR="003E61E2" w:rsidRDefault="003E61E2" w:rsidP="00BB624F"/>
                <w:p w:rsidR="003E61E2" w:rsidRDefault="003E61E2" w:rsidP="00BB624F"/>
              </w:tc>
              <w:tc>
                <w:tcPr>
                  <w:tcW w:w="2994" w:type="dxa"/>
                </w:tcPr>
                <w:p w:rsidR="003E61E2" w:rsidRDefault="003E61E2" w:rsidP="00BB624F"/>
              </w:tc>
              <w:tc>
                <w:tcPr>
                  <w:tcW w:w="2994" w:type="dxa"/>
                </w:tcPr>
                <w:p w:rsidR="003E61E2" w:rsidRDefault="003E61E2" w:rsidP="00BB624F"/>
              </w:tc>
            </w:tr>
          </w:tbl>
          <w:p w:rsidR="003E61E2" w:rsidRDefault="003E61E2"/>
          <w:p w:rsidR="00C5529B" w:rsidRDefault="00C5529B"/>
          <w:p w:rsidR="008808D0" w:rsidRDefault="008808D0"/>
        </w:tc>
      </w:tr>
      <w:tr w:rsidR="003E61E2" w:rsidTr="00FC31A0">
        <w:tc>
          <w:tcPr>
            <w:tcW w:w="9212" w:type="dxa"/>
            <w:shd w:val="clear" w:color="auto" w:fill="8DB3E2" w:themeFill="text2" w:themeFillTint="66"/>
          </w:tcPr>
          <w:p w:rsidR="003E61E2" w:rsidRPr="003E61E2" w:rsidRDefault="003E61E2" w:rsidP="003E61E2">
            <w:pPr>
              <w:jc w:val="center"/>
              <w:rPr>
                <w:b/>
              </w:rPr>
            </w:pPr>
            <w:r w:rsidRPr="003E61E2">
              <w:rPr>
                <w:b/>
              </w:rPr>
              <w:t>Blyant i hånden</w:t>
            </w:r>
          </w:p>
        </w:tc>
      </w:tr>
      <w:tr w:rsidR="008808D0" w:rsidTr="00354B14">
        <w:tc>
          <w:tcPr>
            <w:tcW w:w="9212" w:type="dxa"/>
          </w:tcPr>
          <w:p w:rsidR="008808D0" w:rsidRDefault="008808D0">
            <w:r>
              <w:t>Streke under viktige og vanskelig ord i teksten.</w:t>
            </w:r>
            <w:r w:rsidR="00FA0E4B">
              <w:t xml:space="preserve"> Det kan være lurt å kopiere opp tekstene en skal bruke.</w:t>
            </w:r>
          </w:p>
          <w:p w:rsidR="008808D0" w:rsidRDefault="008808D0"/>
        </w:tc>
      </w:tr>
      <w:tr w:rsidR="003E61E2" w:rsidTr="00FC31A0">
        <w:tc>
          <w:tcPr>
            <w:tcW w:w="9212" w:type="dxa"/>
            <w:shd w:val="clear" w:color="auto" w:fill="8DB3E2" w:themeFill="text2" w:themeFillTint="66"/>
          </w:tcPr>
          <w:p w:rsidR="003E61E2" w:rsidRPr="003E61E2" w:rsidRDefault="003E61E2" w:rsidP="003E61E2">
            <w:pPr>
              <w:jc w:val="center"/>
              <w:rPr>
                <w:b/>
              </w:rPr>
            </w:pPr>
            <w:r w:rsidRPr="003E61E2">
              <w:rPr>
                <w:b/>
              </w:rPr>
              <w:t>Nøkkelord</w:t>
            </w:r>
          </w:p>
        </w:tc>
      </w:tr>
      <w:tr w:rsidR="008808D0" w:rsidTr="00375D9A">
        <w:tc>
          <w:tcPr>
            <w:tcW w:w="9212" w:type="dxa"/>
          </w:tcPr>
          <w:p w:rsidR="008808D0" w:rsidRDefault="008808D0">
            <w:r>
              <w:t>Et nøkkelord er det ordet som skal hjelpe til å huske den omkringliggende teksten, både med hensyn til å forstå, lære og gjenfortelle.</w:t>
            </w:r>
          </w:p>
          <w:p w:rsidR="008808D0" w:rsidRDefault="008808D0"/>
        </w:tc>
      </w:tr>
      <w:tr w:rsidR="003E61E2" w:rsidTr="00FC31A0">
        <w:tc>
          <w:tcPr>
            <w:tcW w:w="9212" w:type="dxa"/>
            <w:shd w:val="clear" w:color="auto" w:fill="8DB3E2" w:themeFill="text2" w:themeFillTint="66"/>
          </w:tcPr>
          <w:p w:rsidR="003E61E2" w:rsidRPr="003E61E2" w:rsidRDefault="003E61E2" w:rsidP="003E61E2">
            <w:pPr>
              <w:jc w:val="center"/>
              <w:rPr>
                <w:b/>
              </w:rPr>
            </w:pPr>
            <w:r w:rsidRPr="003E61E2">
              <w:rPr>
                <w:b/>
              </w:rPr>
              <w:t>FOSS</w:t>
            </w:r>
          </w:p>
          <w:p w:rsidR="003E61E2" w:rsidRDefault="003E61E2" w:rsidP="003E61E2">
            <w:pPr>
              <w:jc w:val="center"/>
            </w:pPr>
            <w:r>
              <w:t>(Forskjellen mellom spørsmål og svar)</w:t>
            </w:r>
          </w:p>
        </w:tc>
      </w:tr>
      <w:tr w:rsidR="00E16F1F" w:rsidTr="00A72F52">
        <w:tc>
          <w:tcPr>
            <w:tcW w:w="9212" w:type="dxa"/>
          </w:tcPr>
          <w:p w:rsidR="00E16F1F" w:rsidRDefault="00E16F1F" w:rsidP="00E16F1F">
            <w:pPr>
              <w:jc w:val="center"/>
            </w:pPr>
            <w:r>
              <w:object w:dxaOrig="7710" w:dyaOrig="10305">
                <v:shape id="_x0000_i1028" type="#_x0000_t75" style="width:244.5pt;height:327pt" o:ole="">
                  <v:imagedata r:id="rId28" o:title=""/>
                </v:shape>
                <o:OLEObject Type="Embed" ProgID="PBrush" ShapeID="_x0000_i1028" DrawAspect="Content" ObjectID="_1463286928" r:id="rId29"/>
              </w:object>
            </w:r>
          </w:p>
        </w:tc>
      </w:tr>
    </w:tbl>
    <w:p w:rsidR="003E61E2" w:rsidRDefault="003E61E2"/>
    <w:tbl>
      <w:tblPr>
        <w:tblStyle w:val="Tabellrutenett"/>
        <w:tblW w:w="0" w:type="auto"/>
        <w:tblLook w:val="04A0" w:firstRow="1" w:lastRow="0" w:firstColumn="1" w:lastColumn="0" w:noHBand="0" w:noVBand="1"/>
      </w:tblPr>
      <w:tblGrid>
        <w:gridCol w:w="9212"/>
      </w:tblGrid>
      <w:tr w:rsidR="003E61E2" w:rsidTr="003E61E2">
        <w:tc>
          <w:tcPr>
            <w:tcW w:w="9212" w:type="dxa"/>
            <w:shd w:val="clear" w:color="auto" w:fill="0070C0"/>
          </w:tcPr>
          <w:p w:rsidR="003E61E2" w:rsidRPr="003E61E2" w:rsidRDefault="003E61E2" w:rsidP="003E61E2">
            <w:pPr>
              <w:jc w:val="center"/>
              <w:rPr>
                <w:b/>
                <w:sz w:val="32"/>
                <w:szCs w:val="32"/>
              </w:rPr>
            </w:pPr>
            <w:r w:rsidRPr="003E61E2">
              <w:rPr>
                <w:b/>
                <w:sz w:val="32"/>
                <w:szCs w:val="32"/>
              </w:rPr>
              <w:t>5. trinn</w:t>
            </w:r>
          </w:p>
        </w:tc>
      </w:tr>
      <w:tr w:rsidR="003E61E2" w:rsidTr="00FC31A0">
        <w:tc>
          <w:tcPr>
            <w:tcW w:w="9212" w:type="dxa"/>
            <w:shd w:val="clear" w:color="auto" w:fill="8DB3E2" w:themeFill="text2" w:themeFillTint="66"/>
          </w:tcPr>
          <w:p w:rsidR="003E61E2" w:rsidRPr="000A1319" w:rsidRDefault="003E61E2" w:rsidP="003E61E2">
            <w:pPr>
              <w:jc w:val="center"/>
              <w:rPr>
                <w:b/>
              </w:rPr>
            </w:pPr>
            <w:r w:rsidRPr="000A1319">
              <w:rPr>
                <w:b/>
              </w:rPr>
              <w:t>Kolonneskjema</w:t>
            </w:r>
          </w:p>
        </w:tc>
      </w:tr>
      <w:tr w:rsidR="00923055" w:rsidTr="00B4171E">
        <w:tc>
          <w:tcPr>
            <w:tcW w:w="9212" w:type="dxa"/>
          </w:tcPr>
          <w:p w:rsidR="00923055" w:rsidRDefault="00923055">
            <w:r>
              <w:t>Her finnes det mange ulike måter å lage disse skjemaene på. Dersom en har to kolonner kaller en det ofte for to-kolonneskjema. Har en mer enn dette bruker en betegnelsen fler-kolonne skjema.</w:t>
            </w:r>
          </w:p>
          <w:p w:rsidR="00F87C2C" w:rsidRDefault="00923055">
            <w:r>
              <w:t>Disse skjemaene kan hjelpe elevene t</w:t>
            </w:r>
            <w:r w:rsidR="00A16FE2">
              <w:t>il å organisere opplysningene de</w:t>
            </w:r>
            <w:r>
              <w:t xml:space="preserve"> finner i ulike emner.</w:t>
            </w:r>
            <w:r w:rsidR="008808D0">
              <w:t xml:space="preserve"> Det er et fint verktøy</w:t>
            </w:r>
            <w:r w:rsidR="00A16FE2">
              <w:t xml:space="preserve"> for å sortere og organisere. Skjemaet er godt</w:t>
            </w:r>
            <w:r w:rsidR="008808D0">
              <w:t xml:space="preserve"> til å skape oversikt over innholdet i teksten.</w:t>
            </w:r>
          </w:p>
          <w:p w:rsidR="00605365" w:rsidRDefault="00054437">
            <w:r>
              <w:object w:dxaOrig="14550" w:dyaOrig="8985">
                <v:shape id="_x0000_i1029" type="#_x0000_t75" style="width:398.25pt;height:246pt" o:ole="">
                  <v:imagedata r:id="rId30" o:title=""/>
                </v:shape>
                <o:OLEObject Type="Embed" ProgID="PBrush" ShapeID="_x0000_i1029" DrawAspect="Content" ObjectID="_1463286929" r:id="rId31"/>
              </w:object>
            </w:r>
          </w:p>
          <w:p w:rsidR="00605365" w:rsidRDefault="00605365"/>
        </w:tc>
      </w:tr>
      <w:tr w:rsidR="003E61E2" w:rsidTr="00FC31A0">
        <w:tc>
          <w:tcPr>
            <w:tcW w:w="9212" w:type="dxa"/>
            <w:shd w:val="clear" w:color="auto" w:fill="8DB3E2" w:themeFill="text2" w:themeFillTint="66"/>
          </w:tcPr>
          <w:p w:rsidR="003E61E2" w:rsidRPr="000A1319" w:rsidRDefault="003E61E2" w:rsidP="003E61E2">
            <w:pPr>
              <w:jc w:val="center"/>
              <w:rPr>
                <w:b/>
              </w:rPr>
            </w:pPr>
            <w:r w:rsidRPr="000A1319">
              <w:rPr>
                <w:b/>
              </w:rPr>
              <w:t>Venndiagram</w:t>
            </w:r>
          </w:p>
        </w:tc>
      </w:tr>
      <w:tr w:rsidR="008E363C" w:rsidTr="009A523D">
        <w:tc>
          <w:tcPr>
            <w:tcW w:w="9212" w:type="dxa"/>
          </w:tcPr>
          <w:p w:rsidR="008E363C" w:rsidRDefault="008E363C">
            <w:r>
              <w:t>Venndiagram er en form for kolonnenotat. Denne strategien brukes når vi skal sammenligne emner, finne ut hva som er likt og hva som er ulikt.</w:t>
            </w:r>
          </w:p>
          <w:p w:rsidR="008E363C" w:rsidRDefault="00C02A7E">
            <w:r>
              <w:rPr>
                <w:noProof/>
              </w:rPr>
              <w:pict w14:anchorId="1FA4DB96">
                <v:shape id="Object 7" o:spid="_x0000_s1026" type="#_x0000_t75" style="position:absolute;margin-left:91.15pt;margin-top:3pt;width:190.45pt;height:128.75pt;z-index:251660288;visibility:visible">
                  <v:imagedata r:id="rId32" o:title=""/>
                </v:shape>
                <o:OLEObject Type="Embed" ProgID="PBrush" ShapeID="Object 7" DrawAspect="Content" ObjectID="_1463286932" r:id="rId33"/>
              </w:pict>
            </w:r>
          </w:p>
          <w:p w:rsidR="008E363C" w:rsidRDefault="008E363C"/>
          <w:p w:rsidR="008E363C" w:rsidRDefault="008E363C"/>
          <w:p w:rsidR="008E363C" w:rsidRDefault="008E363C"/>
          <w:p w:rsidR="008E363C" w:rsidRDefault="008E363C"/>
          <w:p w:rsidR="008E363C" w:rsidRDefault="008E363C"/>
          <w:p w:rsidR="008E363C" w:rsidRDefault="008E363C"/>
          <w:p w:rsidR="008E363C" w:rsidRDefault="008E363C"/>
          <w:p w:rsidR="008E363C" w:rsidRDefault="008E363C"/>
          <w:p w:rsidR="008E363C" w:rsidRDefault="008E363C"/>
          <w:p w:rsidR="008E363C" w:rsidRDefault="008E363C">
            <w:r>
              <w:t>En mer avansert måte å bruke venndiagram på er å sammenligne tre ulike emner.</w:t>
            </w:r>
          </w:p>
          <w:p w:rsidR="008E363C" w:rsidRDefault="008E363C">
            <w:r>
              <w:t>Her vil noen emner være felles for alle, mens andre emner er felles for to av dem.</w:t>
            </w:r>
          </w:p>
          <w:p w:rsidR="008E363C" w:rsidRDefault="008E363C"/>
          <w:p w:rsidR="008E363C" w:rsidRDefault="008E363C">
            <w:r>
              <w:rPr>
                <w:noProof/>
              </w:rPr>
              <w:drawing>
                <wp:anchor distT="0" distB="0" distL="114300" distR="114300" simplePos="0" relativeHeight="251661312" behindDoc="0" locked="0" layoutInCell="1" allowOverlap="1" wp14:anchorId="6B37B027" wp14:editId="526DC1DA">
                  <wp:simplePos x="0" y="0"/>
                  <wp:positionH relativeFrom="column">
                    <wp:posOffset>281940</wp:posOffset>
                  </wp:positionH>
                  <wp:positionV relativeFrom="paragraph">
                    <wp:posOffset>69215</wp:posOffset>
                  </wp:positionV>
                  <wp:extent cx="4457700" cy="1038225"/>
                  <wp:effectExtent l="0" t="0" r="0" b="9525"/>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8E363C" w:rsidRDefault="008E363C"/>
          <w:p w:rsidR="00E16F1F" w:rsidRDefault="00E16F1F"/>
          <w:p w:rsidR="008E363C" w:rsidRDefault="008E363C"/>
          <w:p w:rsidR="00A16FE2" w:rsidRDefault="00A16FE2"/>
          <w:p w:rsidR="008E363C" w:rsidRDefault="008E363C"/>
          <w:p w:rsidR="008E363C" w:rsidRDefault="008E363C"/>
        </w:tc>
      </w:tr>
      <w:tr w:rsidR="003E61E2" w:rsidTr="00FC31A0">
        <w:tc>
          <w:tcPr>
            <w:tcW w:w="9212" w:type="dxa"/>
            <w:shd w:val="clear" w:color="auto" w:fill="8DB3E2" w:themeFill="text2" w:themeFillTint="66"/>
          </w:tcPr>
          <w:p w:rsidR="003E61E2" w:rsidRPr="000A1319" w:rsidRDefault="003E61E2" w:rsidP="003E61E2">
            <w:pPr>
              <w:jc w:val="center"/>
              <w:rPr>
                <w:b/>
              </w:rPr>
            </w:pPr>
            <w:r w:rsidRPr="000A1319">
              <w:rPr>
                <w:b/>
              </w:rPr>
              <w:lastRenderedPageBreak/>
              <w:t>BISON overblikk</w:t>
            </w:r>
          </w:p>
          <w:p w:rsidR="003E61E2" w:rsidRPr="008808D0" w:rsidRDefault="003E61E2" w:rsidP="008808D0">
            <w:pPr>
              <w:jc w:val="center"/>
            </w:pPr>
            <w:r w:rsidRPr="008808D0">
              <w:t>(</w:t>
            </w:r>
            <w:r w:rsidR="008808D0" w:rsidRPr="008808D0">
              <w:rPr>
                <w:b/>
              </w:rPr>
              <w:t>B</w:t>
            </w:r>
            <w:r w:rsidR="008808D0" w:rsidRPr="008808D0">
              <w:t>ilde-</w:t>
            </w:r>
            <w:r w:rsidR="008808D0" w:rsidRPr="008808D0">
              <w:rPr>
                <w:b/>
              </w:rPr>
              <w:t>I</w:t>
            </w:r>
            <w:r w:rsidR="008808D0" w:rsidRPr="008808D0">
              <w:t>nnledning-</w:t>
            </w:r>
            <w:r w:rsidR="008808D0" w:rsidRPr="008808D0">
              <w:rPr>
                <w:b/>
              </w:rPr>
              <w:t>S</w:t>
            </w:r>
            <w:r w:rsidR="008808D0" w:rsidRPr="008808D0">
              <w:t>iste avsnitt-</w:t>
            </w:r>
            <w:r w:rsidR="008808D0" w:rsidRPr="008808D0">
              <w:rPr>
                <w:b/>
              </w:rPr>
              <w:t>O</w:t>
            </w:r>
            <w:r w:rsidR="008808D0" w:rsidRPr="008808D0">
              <w:t>verblikk-</w:t>
            </w:r>
            <w:r w:rsidR="008808D0" w:rsidRPr="008808D0">
              <w:rPr>
                <w:b/>
              </w:rPr>
              <w:t>N</w:t>
            </w:r>
            <w:r w:rsidR="008808D0" w:rsidRPr="008808D0">
              <w:t>B ord</w:t>
            </w:r>
            <w:r w:rsidRPr="008808D0">
              <w:t>)</w:t>
            </w:r>
          </w:p>
        </w:tc>
      </w:tr>
      <w:tr w:rsidR="008808D0" w:rsidTr="00E924B7">
        <w:tc>
          <w:tcPr>
            <w:tcW w:w="9212" w:type="dxa"/>
          </w:tcPr>
          <w:p w:rsidR="008808D0" w:rsidRDefault="007E7622">
            <w:r>
              <w:t>BISON-</w:t>
            </w:r>
            <w:r w:rsidR="00E96D8F">
              <w:t>overblikk er en førlesingsaktivitet og bygger på «Bilde og overskrift». Elevene skal få et overblikk over teksten, før de leser den.</w:t>
            </w:r>
          </w:p>
          <w:p w:rsidR="00E16F1F" w:rsidRDefault="00E16F1F" w:rsidP="00E16F1F">
            <w:pPr>
              <w:jc w:val="center"/>
            </w:pPr>
            <w:r>
              <w:object w:dxaOrig="6810" w:dyaOrig="9570">
                <v:shape id="_x0000_i1031" type="#_x0000_t75" style="width:189pt;height:265.5pt" o:ole="">
                  <v:imagedata r:id="rId39" o:title=""/>
                </v:shape>
                <o:OLEObject Type="Embed" ProgID="PBrush" ShapeID="_x0000_i1031" DrawAspect="Content" ObjectID="_1463286930" r:id="rId40"/>
              </w:object>
            </w:r>
          </w:p>
          <w:p w:rsidR="00E96D8F" w:rsidRDefault="00E96D8F"/>
        </w:tc>
      </w:tr>
      <w:tr w:rsidR="003E61E2" w:rsidTr="00FC31A0">
        <w:tc>
          <w:tcPr>
            <w:tcW w:w="9212" w:type="dxa"/>
            <w:shd w:val="clear" w:color="auto" w:fill="8DB3E2" w:themeFill="text2" w:themeFillTint="66"/>
          </w:tcPr>
          <w:p w:rsidR="003E61E2" w:rsidRPr="000A1319" w:rsidRDefault="000A1319" w:rsidP="003E61E2">
            <w:pPr>
              <w:jc w:val="center"/>
              <w:rPr>
                <w:b/>
              </w:rPr>
            </w:pPr>
            <w:r w:rsidRPr="000A1319">
              <w:rPr>
                <w:b/>
              </w:rPr>
              <w:t>Styrkenotat</w:t>
            </w:r>
          </w:p>
        </w:tc>
      </w:tr>
      <w:tr w:rsidR="00923055" w:rsidTr="00BB0D96">
        <w:tc>
          <w:tcPr>
            <w:tcW w:w="9212" w:type="dxa"/>
          </w:tcPr>
          <w:p w:rsidR="00923055" w:rsidRDefault="00923055">
            <w:r>
              <w:t xml:space="preserve">Styrkenotat er en strategi som gjør det lettere for elevene å skille mellom hovedideer og detaljer. Denne strategien er en videreføring av tankekart, men informasjonen struktureres nedover. Styrkenotatet er en hjelp for elevene </w:t>
            </w:r>
            <w:r w:rsidR="004B6D66">
              <w:t xml:space="preserve">til </w:t>
            </w:r>
            <w:r>
              <w:t>å strukturere tankene si</w:t>
            </w:r>
            <w:r w:rsidR="007E7622">
              <w:t>ne når de skal skrive</w:t>
            </w:r>
            <w:r>
              <w:t xml:space="preserve"> en tekst.</w:t>
            </w:r>
          </w:p>
          <w:p w:rsidR="00923055" w:rsidRDefault="00923055"/>
          <w:p w:rsidR="00923055" w:rsidRDefault="00923055">
            <w:r>
              <w:t>Styrke 1 viser hovedideen</w:t>
            </w:r>
          </w:p>
          <w:p w:rsidR="00923055" w:rsidRDefault="00923055">
            <w:r>
              <w:t>Styrke 2 viser detaljene</w:t>
            </w:r>
          </w:p>
          <w:p w:rsidR="00923055" w:rsidRDefault="00923055">
            <w:r>
              <w:t>Styrke 3 er ytterlige detaljer</w:t>
            </w:r>
          </w:p>
          <w:p w:rsidR="00923055" w:rsidRDefault="00923055"/>
          <w:p w:rsidR="00923055" w:rsidRDefault="00C322AC">
            <w:r>
              <w:t>Se eksempel fra 6. trinn under.</w:t>
            </w:r>
          </w:p>
          <w:p w:rsidR="00605365" w:rsidRDefault="00605365"/>
        </w:tc>
      </w:tr>
      <w:tr w:rsidR="000A1319" w:rsidTr="00FC31A0">
        <w:tc>
          <w:tcPr>
            <w:tcW w:w="9212" w:type="dxa"/>
            <w:shd w:val="clear" w:color="auto" w:fill="8DB3E2" w:themeFill="text2" w:themeFillTint="66"/>
          </w:tcPr>
          <w:p w:rsidR="000A1319" w:rsidRPr="000A1319" w:rsidRDefault="000A1319" w:rsidP="000A1319">
            <w:pPr>
              <w:jc w:val="center"/>
              <w:rPr>
                <w:b/>
              </w:rPr>
            </w:pPr>
            <w:r w:rsidRPr="000A1319">
              <w:rPr>
                <w:b/>
              </w:rPr>
              <w:t>Læresamtalen</w:t>
            </w:r>
          </w:p>
        </w:tc>
      </w:tr>
      <w:tr w:rsidR="00095B0C" w:rsidTr="004A73AD">
        <w:tc>
          <w:tcPr>
            <w:tcW w:w="9212" w:type="dxa"/>
          </w:tcPr>
          <w:tbl>
            <w:tblPr>
              <w:tblStyle w:val="Tabellrutenett"/>
              <w:tblW w:w="0" w:type="auto"/>
              <w:tblLook w:val="04A0" w:firstRow="1" w:lastRow="0" w:firstColumn="1" w:lastColumn="0" w:noHBand="0" w:noVBand="1"/>
            </w:tblPr>
            <w:tblGrid>
              <w:gridCol w:w="4492"/>
              <w:gridCol w:w="4494"/>
            </w:tblGrid>
            <w:tr w:rsidR="00095B0C" w:rsidRPr="005E2D28" w:rsidTr="00D544DB">
              <w:tc>
                <w:tcPr>
                  <w:tcW w:w="4606" w:type="dxa"/>
                </w:tcPr>
                <w:p w:rsidR="00095B0C" w:rsidRPr="00522617" w:rsidRDefault="00095B0C" w:rsidP="00D544DB">
                  <w:pPr>
                    <w:rPr>
                      <w:b/>
                    </w:rPr>
                  </w:pPr>
                  <w:r w:rsidRPr="00522617">
                    <w:rPr>
                      <w:b/>
                    </w:rPr>
                    <w:t>Læresamtalen kan brukes til:</w:t>
                  </w:r>
                </w:p>
                <w:p w:rsidR="00095B0C" w:rsidRPr="00F41D47" w:rsidRDefault="00095B0C" w:rsidP="00D544DB">
                  <w:pPr>
                    <w:numPr>
                      <w:ilvl w:val="0"/>
                      <w:numId w:val="9"/>
                    </w:numPr>
                    <w:spacing w:line="276" w:lineRule="auto"/>
                    <w:rPr>
                      <w:rFonts w:ascii="Times New Roman" w:hAnsi="Times New Roman" w:cs="Times New Roman"/>
                    </w:rPr>
                  </w:pPr>
                  <w:r w:rsidRPr="00F41D47">
                    <w:rPr>
                      <w:rFonts w:ascii="Times New Roman" w:hAnsi="Times New Roman" w:cs="Times New Roman"/>
                    </w:rPr>
                    <w:t xml:space="preserve">Å lære </w:t>
                  </w:r>
                  <w:r>
                    <w:rPr>
                      <w:rFonts w:ascii="Times New Roman" w:hAnsi="Times New Roman" w:cs="Times New Roman"/>
                    </w:rPr>
                    <w:t>av hverandre</w:t>
                  </w:r>
                </w:p>
                <w:p w:rsidR="00095B0C" w:rsidRPr="00F41D47" w:rsidRDefault="00095B0C" w:rsidP="00D544DB">
                  <w:pPr>
                    <w:numPr>
                      <w:ilvl w:val="0"/>
                      <w:numId w:val="9"/>
                    </w:numPr>
                    <w:spacing w:line="276" w:lineRule="auto"/>
                    <w:rPr>
                      <w:rFonts w:ascii="Times New Roman" w:hAnsi="Times New Roman" w:cs="Times New Roman"/>
                    </w:rPr>
                  </w:pPr>
                  <w:r w:rsidRPr="00F41D47">
                    <w:rPr>
                      <w:rFonts w:ascii="Times New Roman" w:hAnsi="Times New Roman" w:cs="Times New Roman"/>
                    </w:rPr>
                    <w:t>Å samle gode ideer</w:t>
                  </w:r>
                </w:p>
                <w:p w:rsidR="00095B0C" w:rsidRPr="00F41D47" w:rsidRDefault="00095B0C" w:rsidP="00D544DB">
                  <w:pPr>
                    <w:numPr>
                      <w:ilvl w:val="0"/>
                      <w:numId w:val="9"/>
                    </w:numPr>
                    <w:spacing w:line="276" w:lineRule="auto"/>
                    <w:rPr>
                      <w:rFonts w:ascii="Times New Roman" w:hAnsi="Times New Roman" w:cs="Times New Roman"/>
                    </w:rPr>
                  </w:pPr>
                  <w:r w:rsidRPr="00F41D47">
                    <w:rPr>
                      <w:rFonts w:ascii="Times New Roman" w:hAnsi="Times New Roman" w:cs="Times New Roman"/>
                    </w:rPr>
                    <w:t xml:space="preserve">Å repetere </w:t>
                  </w:r>
                  <w:proofErr w:type="gramStart"/>
                  <w:r w:rsidRPr="00F41D47">
                    <w:rPr>
                      <w:rFonts w:ascii="Times New Roman" w:hAnsi="Times New Roman" w:cs="Times New Roman"/>
                    </w:rPr>
                    <w:t>det</w:t>
                  </w:r>
                  <w:proofErr w:type="gramEnd"/>
                  <w:r w:rsidRPr="00F41D47">
                    <w:rPr>
                      <w:rFonts w:ascii="Times New Roman" w:hAnsi="Times New Roman" w:cs="Times New Roman"/>
                    </w:rPr>
                    <w:t xml:space="preserve"> </w:t>
                  </w:r>
                  <w:r>
                    <w:rPr>
                      <w:rFonts w:ascii="Times New Roman" w:hAnsi="Times New Roman" w:cs="Times New Roman"/>
                    </w:rPr>
                    <w:t>eleven/ene</w:t>
                  </w:r>
                  <w:r w:rsidRPr="00F41D47">
                    <w:rPr>
                      <w:rFonts w:ascii="Times New Roman" w:hAnsi="Times New Roman" w:cs="Times New Roman"/>
                    </w:rPr>
                    <w:t xml:space="preserve"> har lært</w:t>
                  </w:r>
                </w:p>
                <w:p w:rsidR="00095B0C" w:rsidRDefault="00095B0C" w:rsidP="00D544DB">
                  <w:pPr>
                    <w:numPr>
                      <w:ilvl w:val="0"/>
                      <w:numId w:val="9"/>
                    </w:numPr>
                    <w:spacing w:line="276" w:lineRule="auto"/>
                    <w:rPr>
                      <w:rFonts w:ascii="Times New Roman" w:hAnsi="Times New Roman" w:cs="Times New Roman"/>
                    </w:rPr>
                  </w:pPr>
                  <w:r>
                    <w:rPr>
                      <w:rFonts w:ascii="Times New Roman" w:hAnsi="Times New Roman" w:cs="Times New Roman"/>
                    </w:rPr>
                    <w:t>Reflektere</w:t>
                  </w:r>
                  <w:r w:rsidRPr="00F41D47">
                    <w:rPr>
                      <w:rFonts w:ascii="Times New Roman" w:hAnsi="Times New Roman" w:cs="Times New Roman"/>
                    </w:rPr>
                    <w:t xml:space="preserve"> </w:t>
                  </w:r>
                  <w:r>
                    <w:rPr>
                      <w:rFonts w:ascii="Times New Roman" w:hAnsi="Times New Roman" w:cs="Times New Roman"/>
                    </w:rPr>
                    <w:t>med hvera</w:t>
                  </w:r>
                  <w:r w:rsidRPr="00F41D47">
                    <w:rPr>
                      <w:rFonts w:ascii="Times New Roman" w:hAnsi="Times New Roman" w:cs="Times New Roman"/>
                    </w:rPr>
                    <w:t>ndre</w:t>
                  </w:r>
                </w:p>
                <w:p w:rsidR="00095B0C" w:rsidRDefault="00095B0C" w:rsidP="00D544DB">
                  <w:pPr>
                    <w:numPr>
                      <w:ilvl w:val="0"/>
                      <w:numId w:val="9"/>
                    </w:numPr>
                    <w:spacing w:line="276" w:lineRule="auto"/>
                    <w:rPr>
                      <w:rFonts w:ascii="Times New Roman" w:hAnsi="Times New Roman" w:cs="Times New Roman"/>
                    </w:rPr>
                  </w:pPr>
                  <w:r>
                    <w:rPr>
                      <w:rFonts w:ascii="Times New Roman" w:hAnsi="Times New Roman" w:cs="Times New Roman"/>
                    </w:rPr>
                    <w:t>Bli bevisst på egen kunnskap</w:t>
                  </w:r>
                </w:p>
                <w:p w:rsidR="00095B0C" w:rsidRDefault="007E7622" w:rsidP="00D544DB">
                  <w:pPr>
                    <w:numPr>
                      <w:ilvl w:val="0"/>
                      <w:numId w:val="9"/>
                    </w:numPr>
                    <w:spacing w:line="276" w:lineRule="auto"/>
                    <w:rPr>
                      <w:rFonts w:ascii="Times New Roman" w:hAnsi="Times New Roman" w:cs="Times New Roman"/>
                    </w:rPr>
                  </w:pPr>
                  <w:r>
                    <w:rPr>
                      <w:rFonts w:ascii="Times New Roman" w:hAnsi="Times New Roman" w:cs="Times New Roman"/>
                    </w:rPr>
                    <w:t>Bidra</w:t>
                  </w:r>
                  <w:r w:rsidR="00095B0C">
                    <w:rPr>
                      <w:rFonts w:ascii="Times New Roman" w:hAnsi="Times New Roman" w:cs="Times New Roman"/>
                    </w:rPr>
                    <w:t xml:space="preserve"> til at alle deltar.</w:t>
                  </w:r>
                </w:p>
                <w:p w:rsidR="00095B0C" w:rsidRDefault="00095B0C" w:rsidP="00D544DB">
                  <w:pPr>
                    <w:numPr>
                      <w:ilvl w:val="0"/>
                      <w:numId w:val="9"/>
                    </w:numPr>
                    <w:spacing w:line="276" w:lineRule="auto"/>
                    <w:rPr>
                      <w:rFonts w:ascii="Times New Roman" w:hAnsi="Times New Roman" w:cs="Times New Roman"/>
                    </w:rPr>
                  </w:pPr>
                  <w:r>
                    <w:rPr>
                      <w:rFonts w:ascii="Times New Roman" w:hAnsi="Times New Roman" w:cs="Times New Roman"/>
                    </w:rPr>
                    <w:t>Sosial trening, våge å snakke for en gruppe elever, vente på tur samt lytte til andre.</w:t>
                  </w:r>
                </w:p>
                <w:p w:rsidR="00095B0C" w:rsidRDefault="007E7622" w:rsidP="00D544DB">
                  <w:pPr>
                    <w:numPr>
                      <w:ilvl w:val="0"/>
                      <w:numId w:val="9"/>
                    </w:numPr>
                    <w:spacing w:line="276" w:lineRule="auto"/>
                    <w:rPr>
                      <w:rFonts w:ascii="Times New Roman" w:hAnsi="Times New Roman" w:cs="Times New Roman"/>
                    </w:rPr>
                  </w:pPr>
                  <w:r>
                    <w:rPr>
                      <w:rFonts w:ascii="Times New Roman" w:hAnsi="Times New Roman" w:cs="Times New Roman"/>
                    </w:rPr>
                    <w:t>Gi</w:t>
                  </w:r>
                  <w:r w:rsidR="00095B0C">
                    <w:rPr>
                      <w:rFonts w:ascii="Times New Roman" w:hAnsi="Times New Roman" w:cs="Times New Roman"/>
                    </w:rPr>
                    <w:t xml:space="preserve"> den enkelte styrke til egne meninger.</w:t>
                  </w:r>
                </w:p>
                <w:p w:rsidR="00095B0C" w:rsidRDefault="007E7622" w:rsidP="00D544DB">
                  <w:pPr>
                    <w:numPr>
                      <w:ilvl w:val="0"/>
                      <w:numId w:val="9"/>
                    </w:numPr>
                    <w:spacing w:line="276" w:lineRule="auto"/>
                    <w:rPr>
                      <w:rFonts w:ascii="Times New Roman" w:hAnsi="Times New Roman" w:cs="Times New Roman"/>
                    </w:rPr>
                  </w:pPr>
                  <w:r>
                    <w:rPr>
                      <w:rFonts w:ascii="Times New Roman" w:hAnsi="Times New Roman" w:cs="Times New Roman"/>
                    </w:rPr>
                    <w:t>Gi</w:t>
                  </w:r>
                  <w:r w:rsidR="00095B0C">
                    <w:rPr>
                      <w:rFonts w:ascii="Times New Roman" w:hAnsi="Times New Roman" w:cs="Times New Roman"/>
                    </w:rPr>
                    <w:t xml:space="preserve"> den enkelte nye tanker og ideer.</w:t>
                  </w:r>
                </w:p>
                <w:p w:rsidR="00095B0C" w:rsidRDefault="00095B0C" w:rsidP="00D544DB"/>
                <w:p w:rsidR="00095B0C" w:rsidRDefault="00095B0C" w:rsidP="00D544DB"/>
              </w:tc>
              <w:tc>
                <w:tcPr>
                  <w:tcW w:w="4606" w:type="dxa"/>
                </w:tcPr>
                <w:p w:rsidR="00095B0C" w:rsidRPr="00522617" w:rsidRDefault="00095B0C" w:rsidP="00D544DB">
                  <w:pPr>
                    <w:rPr>
                      <w:b/>
                    </w:rPr>
                  </w:pPr>
                  <w:r w:rsidRPr="00522617">
                    <w:rPr>
                      <w:b/>
                    </w:rPr>
                    <w:t>Læresamtalen kan foregå på flere måter:</w:t>
                  </w:r>
                </w:p>
                <w:p w:rsidR="00095B0C" w:rsidRPr="00F41D47" w:rsidRDefault="00095B0C" w:rsidP="00D544DB">
                  <w:pPr>
                    <w:numPr>
                      <w:ilvl w:val="0"/>
                      <w:numId w:val="10"/>
                    </w:numPr>
                    <w:spacing w:line="276" w:lineRule="auto"/>
                    <w:rPr>
                      <w:rFonts w:ascii="Times New Roman" w:hAnsi="Times New Roman" w:cs="Times New Roman"/>
                    </w:rPr>
                  </w:pPr>
                  <w:r>
                    <w:rPr>
                      <w:rFonts w:ascii="Times New Roman" w:hAnsi="Times New Roman" w:cs="Times New Roman"/>
                    </w:rPr>
                    <w:t>I par, grupper eller felles.</w:t>
                  </w:r>
                </w:p>
                <w:p w:rsidR="00095B0C" w:rsidRPr="00F41D47" w:rsidRDefault="00095B0C" w:rsidP="00D544DB">
                  <w:pPr>
                    <w:numPr>
                      <w:ilvl w:val="0"/>
                      <w:numId w:val="10"/>
                    </w:numPr>
                    <w:spacing w:line="276" w:lineRule="auto"/>
                    <w:rPr>
                      <w:rFonts w:ascii="Times New Roman" w:hAnsi="Times New Roman" w:cs="Times New Roman"/>
                    </w:rPr>
                  </w:pPr>
                  <w:r w:rsidRPr="00F41D47">
                    <w:rPr>
                      <w:rFonts w:ascii="Times New Roman" w:hAnsi="Times New Roman" w:cs="Times New Roman"/>
                    </w:rPr>
                    <w:t>En læresamtale e</w:t>
                  </w:r>
                  <w:r>
                    <w:rPr>
                      <w:rFonts w:ascii="Times New Roman" w:hAnsi="Times New Roman" w:cs="Times New Roman"/>
                    </w:rPr>
                    <w:t>r ofte kort.</w:t>
                  </w:r>
                </w:p>
                <w:p w:rsidR="00095B0C" w:rsidRPr="00F41D47" w:rsidRDefault="00095B0C" w:rsidP="00D544DB">
                  <w:pPr>
                    <w:numPr>
                      <w:ilvl w:val="0"/>
                      <w:numId w:val="10"/>
                    </w:numPr>
                    <w:spacing w:line="276" w:lineRule="auto"/>
                    <w:rPr>
                      <w:rFonts w:ascii="Times New Roman" w:hAnsi="Times New Roman" w:cs="Times New Roman"/>
                    </w:rPr>
                  </w:pPr>
                  <w:r w:rsidRPr="00F41D47">
                    <w:rPr>
                      <w:rFonts w:ascii="Times New Roman" w:hAnsi="Times New Roman" w:cs="Times New Roman"/>
                    </w:rPr>
                    <w:t>En læresamtale kan være å fortsette en av setningene nedenfor:</w:t>
                  </w:r>
                </w:p>
                <w:p w:rsidR="00095B0C" w:rsidRPr="00F41D47" w:rsidRDefault="00095B0C" w:rsidP="00D544DB">
                  <w:pPr>
                    <w:numPr>
                      <w:ilvl w:val="0"/>
                      <w:numId w:val="11"/>
                    </w:numPr>
                    <w:spacing w:line="276" w:lineRule="auto"/>
                    <w:rPr>
                      <w:rFonts w:ascii="Times New Roman" w:hAnsi="Times New Roman" w:cs="Times New Roman"/>
                    </w:rPr>
                  </w:pPr>
                  <w:r w:rsidRPr="00F41D47">
                    <w:rPr>
                      <w:rFonts w:ascii="Times New Roman" w:hAnsi="Times New Roman" w:cs="Times New Roman"/>
                    </w:rPr>
                    <w:t>Jeg har lært at…</w:t>
                  </w:r>
                </w:p>
                <w:p w:rsidR="00095B0C" w:rsidRPr="00F41D47" w:rsidRDefault="00095B0C" w:rsidP="00D544DB">
                  <w:pPr>
                    <w:numPr>
                      <w:ilvl w:val="0"/>
                      <w:numId w:val="11"/>
                    </w:numPr>
                    <w:spacing w:line="276" w:lineRule="auto"/>
                    <w:rPr>
                      <w:rFonts w:ascii="Times New Roman" w:hAnsi="Times New Roman" w:cs="Times New Roman"/>
                    </w:rPr>
                  </w:pPr>
                  <w:r w:rsidRPr="00F41D47">
                    <w:rPr>
                      <w:rFonts w:ascii="Times New Roman" w:hAnsi="Times New Roman" w:cs="Times New Roman"/>
                    </w:rPr>
                    <w:t>Jeg tror det betyr at…</w:t>
                  </w:r>
                </w:p>
                <w:p w:rsidR="00095B0C" w:rsidRDefault="00095B0C" w:rsidP="00D544DB">
                  <w:pPr>
                    <w:numPr>
                      <w:ilvl w:val="0"/>
                      <w:numId w:val="11"/>
                    </w:numPr>
                    <w:spacing w:line="276" w:lineRule="auto"/>
                    <w:rPr>
                      <w:rFonts w:ascii="Times New Roman" w:hAnsi="Times New Roman" w:cs="Times New Roman"/>
                    </w:rPr>
                  </w:pPr>
                  <w:r w:rsidRPr="00F41D47">
                    <w:rPr>
                      <w:rFonts w:ascii="Times New Roman" w:hAnsi="Times New Roman" w:cs="Times New Roman"/>
                    </w:rPr>
                    <w:t>Jeg tror forfatteren har ment at…</w:t>
                  </w:r>
                </w:p>
                <w:p w:rsidR="00095B0C" w:rsidRPr="005E2D28" w:rsidRDefault="00095B0C" w:rsidP="00D544DB">
                  <w:pPr>
                    <w:numPr>
                      <w:ilvl w:val="0"/>
                      <w:numId w:val="11"/>
                    </w:numPr>
                    <w:spacing w:line="276" w:lineRule="auto"/>
                    <w:rPr>
                      <w:rFonts w:ascii="Times New Roman" w:hAnsi="Times New Roman" w:cs="Times New Roman"/>
                    </w:rPr>
                  </w:pPr>
                  <w:r w:rsidRPr="005E2D28">
                    <w:rPr>
                      <w:rFonts w:ascii="Times New Roman" w:hAnsi="Times New Roman" w:cs="Times New Roman"/>
                    </w:rPr>
                    <w:t>Jeg er uenig i at…</w:t>
                  </w:r>
                </w:p>
              </w:tc>
            </w:tr>
          </w:tbl>
          <w:p w:rsidR="00095B0C" w:rsidRDefault="00095B0C"/>
        </w:tc>
      </w:tr>
    </w:tbl>
    <w:p w:rsidR="00605365" w:rsidRDefault="00605365"/>
    <w:tbl>
      <w:tblPr>
        <w:tblStyle w:val="Tabellrutenett"/>
        <w:tblW w:w="0" w:type="auto"/>
        <w:tblLook w:val="04A0" w:firstRow="1" w:lastRow="0" w:firstColumn="1" w:lastColumn="0" w:noHBand="0" w:noVBand="1"/>
      </w:tblPr>
      <w:tblGrid>
        <w:gridCol w:w="9212"/>
      </w:tblGrid>
      <w:tr w:rsidR="00A04569" w:rsidTr="00A04569">
        <w:tc>
          <w:tcPr>
            <w:tcW w:w="9212" w:type="dxa"/>
            <w:shd w:val="clear" w:color="auto" w:fill="0070C0"/>
          </w:tcPr>
          <w:p w:rsidR="00A04569" w:rsidRPr="00A04569" w:rsidRDefault="00A04569" w:rsidP="00A04569">
            <w:pPr>
              <w:jc w:val="center"/>
              <w:rPr>
                <w:b/>
                <w:sz w:val="28"/>
                <w:szCs w:val="28"/>
              </w:rPr>
            </w:pPr>
            <w:r w:rsidRPr="00A04569">
              <w:rPr>
                <w:b/>
                <w:sz w:val="28"/>
                <w:szCs w:val="28"/>
              </w:rPr>
              <w:t>6.trinn</w:t>
            </w:r>
          </w:p>
        </w:tc>
      </w:tr>
      <w:tr w:rsidR="00A04569" w:rsidTr="00FC31A0">
        <w:tc>
          <w:tcPr>
            <w:tcW w:w="9212" w:type="dxa"/>
            <w:shd w:val="clear" w:color="auto" w:fill="8DB3E2" w:themeFill="text2" w:themeFillTint="66"/>
          </w:tcPr>
          <w:p w:rsidR="00A04569" w:rsidRPr="00A04569" w:rsidRDefault="00A04569" w:rsidP="00A04569">
            <w:pPr>
              <w:jc w:val="center"/>
              <w:rPr>
                <w:b/>
              </w:rPr>
            </w:pPr>
            <w:r w:rsidRPr="00A04569">
              <w:rPr>
                <w:b/>
              </w:rPr>
              <w:t>Spoletekst</w:t>
            </w:r>
          </w:p>
        </w:tc>
      </w:tr>
      <w:tr w:rsidR="00A04569" w:rsidTr="00A94422">
        <w:tc>
          <w:tcPr>
            <w:tcW w:w="9212" w:type="dxa"/>
          </w:tcPr>
          <w:p w:rsidR="00A04569" w:rsidRDefault="00A04569" w:rsidP="00A04569">
            <w:r>
              <w:t>Spoletekst bygger på tankekart og s</w:t>
            </w:r>
            <w:r w:rsidR="00C322AC">
              <w:t>tyrkenotat og brukes for å planl</w:t>
            </w:r>
            <w:r>
              <w:t xml:space="preserve">egge en tekst </w:t>
            </w:r>
            <w:r w:rsidR="00C322AC">
              <w:t>med innledning, hoveddel og avslutning.</w:t>
            </w:r>
          </w:p>
          <w:p w:rsidR="00A04569" w:rsidRDefault="00A04569" w:rsidP="00A04569"/>
          <w:p w:rsidR="00670275" w:rsidRDefault="00670275">
            <w:r>
              <w:object w:dxaOrig="8925" w:dyaOrig="11955">
                <v:shape id="_x0000_i1032" type="#_x0000_t75" style="width:423.75pt;height:567.75pt" o:ole="">
                  <v:imagedata r:id="rId41" o:title=""/>
                </v:shape>
                <o:OLEObject Type="Embed" ProgID="PBrush" ShapeID="_x0000_i1032" DrawAspect="Content" ObjectID="_1463286931" r:id="rId42"/>
              </w:object>
            </w:r>
          </w:p>
        </w:tc>
      </w:tr>
      <w:tr w:rsidR="00A04569" w:rsidTr="00FC31A0">
        <w:tc>
          <w:tcPr>
            <w:tcW w:w="9212" w:type="dxa"/>
            <w:shd w:val="clear" w:color="auto" w:fill="8DB3E2" w:themeFill="text2" w:themeFillTint="66"/>
          </w:tcPr>
          <w:p w:rsidR="00A04569" w:rsidRPr="00A04569" w:rsidRDefault="00A04569" w:rsidP="00A04569">
            <w:pPr>
              <w:jc w:val="center"/>
              <w:rPr>
                <w:b/>
              </w:rPr>
            </w:pPr>
            <w:r w:rsidRPr="00A04569">
              <w:rPr>
                <w:b/>
              </w:rPr>
              <w:t>Ord og begrepskart</w:t>
            </w:r>
          </w:p>
        </w:tc>
      </w:tr>
      <w:tr w:rsidR="00A04569" w:rsidTr="005D398D">
        <w:tc>
          <w:tcPr>
            <w:tcW w:w="9212" w:type="dxa"/>
          </w:tcPr>
          <w:p w:rsidR="00C322AC" w:rsidRDefault="00C322AC">
            <w:r>
              <w:t>Videreutvikling av fokusord med hovedvekt på betydningen av begrepene, men mer abstrakte ord.</w:t>
            </w:r>
          </w:p>
        </w:tc>
      </w:tr>
    </w:tbl>
    <w:p w:rsidR="00A04569" w:rsidRDefault="00A04569"/>
    <w:tbl>
      <w:tblPr>
        <w:tblStyle w:val="Tabellrutenett"/>
        <w:tblW w:w="0" w:type="auto"/>
        <w:tblLook w:val="04A0" w:firstRow="1" w:lastRow="0" w:firstColumn="1" w:lastColumn="0" w:noHBand="0" w:noVBand="1"/>
      </w:tblPr>
      <w:tblGrid>
        <w:gridCol w:w="9212"/>
      </w:tblGrid>
      <w:tr w:rsidR="00A04569" w:rsidTr="00A04569">
        <w:tc>
          <w:tcPr>
            <w:tcW w:w="9212" w:type="dxa"/>
            <w:shd w:val="clear" w:color="auto" w:fill="0070C0"/>
          </w:tcPr>
          <w:p w:rsidR="00A04569" w:rsidRPr="00A04569" w:rsidRDefault="00A04569" w:rsidP="00A04569">
            <w:pPr>
              <w:jc w:val="center"/>
              <w:rPr>
                <w:b/>
                <w:sz w:val="28"/>
                <w:szCs w:val="28"/>
              </w:rPr>
            </w:pPr>
            <w:r w:rsidRPr="00A04569">
              <w:rPr>
                <w:b/>
                <w:sz w:val="28"/>
                <w:szCs w:val="28"/>
              </w:rPr>
              <w:t>7.trinn</w:t>
            </w:r>
          </w:p>
        </w:tc>
      </w:tr>
      <w:tr w:rsidR="007C0222" w:rsidTr="00FC31A0">
        <w:tc>
          <w:tcPr>
            <w:tcW w:w="9212" w:type="dxa"/>
            <w:shd w:val="clear" w:color="auto" w:fill="8DB3E2" w:themeFill="text2" w:themeFillTint="66"/>
          </w:tcPr>
          <w:p w:rsidR="007C0222" w:rsidRPr="007C0222" w:rsidRDefault="007C0222" w:rsidP="007C0222">
            <w:pPr>
              <w:jc w:val="center"/>
              <w:rPr>
                <w:b/>
              </w:rPr>
            </w:pPr>
            <w:r w:rsidRPr="007C0222">
              <w:rPr>
                <w:b/>
              </w:rPr>
              <w:t>Rammenotat</w:t>
            </w:r>
          </w:p>
        </w:tc>
      </w:tr>
      <w:tr w:rsidR="007C0222" w:rsidTr="00F15E78">
        <w:tc>
          <w:tcPr>
            <w:tcW w:w="9212" w:type="dxa"/>
          </w:tcPr>
          <w:p w:rsidR="007E7622" w:rsidRDefault="007E7622"/>
          <w:p w:rsidR="007E7622" w:rsidRDefault="007E7622"/>
          <w:p w:rsidR="007C0222" w:rsidRDefault="007C0222">
            <w:r>
              <w:t xml:space="preserve">Rammenotat gir et visuelt bilde av innholdet. Denne måten å strukturere lærestoffet på hjelper elevene spesielt til </w:t>
            </w:r>
            <w:proofErr w:type="gramStart"/>
            <w:r>
              <w:t>å</w:t>
            </w:r>
            <w:proofErr w:type="gramEnd"/>
            <w:r>
              <w:t xml:space="preserve"> sammenfattet større mengde informasjon. Denne sammenfatningen vil være et viktig hjelpemiddel i forhold til å repetere et bearbeidet lærestoff.</w:t>
            </w:r>
          </w:p>
          <w:p w:rsidR="007E7622" w:rsidRDefault="007E7622"/>
          <w:p w:rsidR="007C0222" w:rsidRDefault="007C0222"/>
          <w:tbl>
            <w:tblPr>
              <w:tblStyle w:val="Tabellrutenett"/>
              <w:tblW w:w="0" w:type="auto"/>
              <w:tblLook w:val="04A0" w:firstRow="1" w:lastRow="0" w:firstColumn="1" w:lastColumn="0" w:noHBand="0" w:noVBand="1"/>
            </w:tblPr>
            <w:tblGrid>
              <w:gridCol w:w="1496"/>
              <w:gridCol w:w="1497"/>
              <w:gridCol w:w="1497"/>
              <w:gridCol w:w="1497"/>
              <w:gridCol w:w="1497"/>
              <w:gridCol w:w="1497"/>
            </w:tblGrid>
            <w:tr w:rsidR="00670275" w:rsidTr="00670275">
              <w:tc>
                <w:tcPr>
                  <w:tcW w:w="1496" w:type="dxa"/>
                </w:tcPr>
                <w:p w:rsidR="00670275" w:rsidRPr="00670275" w:rsidRDefault="00670275">
                  <w:pPr>
                    <w:rPr>
                      <w:b/>
                    </w:rPr>
                  </w:pPr>
                  <w:r w:rsidRPr="00670275">
                    <w:rPr>
                      <w:b/>
                    </w:rPr>
                    <w:t>Religioner</w:t>
                  </w:r>
                </w:p>
              </w:tc>
              <w:tc>
                <w:tcPr>
                  <w:tcW w:w="1497" w:type="dxa"/>
                </w:tcPr>
                <w:p w:rsidR="00670275" w:rsidRPr="00670275" w:rsidRDefault="00670275">
                  <w:pPr>
                    <w:rPr>
                      <w:b/>
                    </w:rPr>
                  </w:pPr>
                  <w:r w:rsidRPr="00670275">
                    <w:rPr>
                      <w:b/>
                    </w:rPr>
                    <w:t>Kristendom</w:t>
                  </w:r>
                </w:p>
              </w:tc>
              <w:tc>
                <w:tcPr>
                  <w:tcW w:w="1497" w:type="dxa"/>
                </w:tcPr>
                <w:p w:rsidR="00670275" w:rsidRPr="00670275" w:rsidRDefault="00670275">
                  <w:pPr>
                    <w:rPr>
                      <w:b/>
                    </w:rPr>
                  </w:pPr>
                  <w:r w:rsidRPr="00670275">
                    <w:rPr>
                      <w:b/>
                    </w:rPr>
                    <w:t>Hinduisme</w:t>
                  </w:r>
                </w:p>
              </w:tc>
              <w:tc>
                <w:tcPr>
                  <w:tcW w:w="1497" w:type="dxa"/>
                </w:tcPr>
                <w:p w:rsidR="00670275" w:rsidRPr="00670275" w:rsidRDefault="00670275">
                  <w:pPr>
                    <w:rPr>
                      <w:b/>
                    </w:rPr>
                  </w:pPr>
                  <w:r w:rsidRPr="00670275">
                    <w:rPr>
                      <w:b/>
                    </w:rPr>
                    <w:t>Jødedom</w:t>
                  </w:r>
                </w:p>
              </w:tc>
              <w:tc>
                <w:tcPr>
                  <w:tcW w:w="1497" w:type="dxa"/>
                </w:tcPr>
                <w:p w:rsidR="00670275" w:rsidRPr="00670275" w:rsidRDefault="00670275">
                  <w:pPr>
                    <w:rPr>
                      <w:b/>
                    </w:rPr>
                  </w:pPr>
                  <w:r w:rsidRPr="00670275">
                    <w:rPr>
                      <w:b/>
                    </w:rPr>
                    <w:t>Islam</w:t>
                  </w:r>
                </w:p>
              </w:tc>
              <w:tc>
                <w:tcPr>
                  <w:tcW w:w="1497" w:type="dxa"/>
                </w:tcPr>
                <w:p w:rsidR="00670275" w:rsidRPr="00670275" w:rsidRDefault="00670275">
                  <w:pPr>
                    <w:rPr>
                      <w:b/>
                    </w:rPr>
                  </w:pPr>
                  <w:r w:rsidRPr="00670275">
                    <w:rPr>
                      <w:b/>
                    </w:rPr>
                    <w:t>Buddhisme</w:t>
                  </w:r>
                </w:p>
              </w:tc>
            </w:tr>
            <w:tr w:rsidR="00670275" w:rsidTr="00670275">
              <w:tc>
                <w:tcPr>
                  <w:tcW w:w="1496" w:type="dxa"/>
                </w:tcPr>
                <w:p w:rsidR="00670275" w:rsidRPr="00670275" w:rsidRDefault="00670275">
                  <w:pPr>
                    <w:rPr>
                      <w:b/>
                    </w:rPr>
                  </w:pPr>
                  <w:r w:rsidRPr="00670275">
                    <w:rPr>
                      <w:b/>
                    </w:rPr>
                    <w:t>Hellige bygninger/</w:t>
                  </w:r>
                </w:p>
                <w:p w:rsidR="00670275" w:rsidRPr="00670275" w:rsidRDefault="00670275">
                  <w:pPr>
                    <w:rPr>
                      <w:b/>
                    </w:rPr>
                  </w:pPr>
                  <w:r w:rsidRPr="00670275">
                    <w:rPr>
                      <w:b/>
                    </w:rPr>
                    <w:t>Gudshus</w:t>
                  </w:r>
                </w:p>
              </w:tc>
              <w:tc>
                <w:tcPr>
                  <w:tcW w:w="1497" w:type="dxa"/>
                </w:tcPr>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r>
            <w:tr w:rsidR="00670275" w:rsidTr="00670275">
              <w:tc>
                <w:tcPr>
                  <w:tcW w:w="1496" w:type="dxa"/>
                </w:tcPr>
                <w:p w:rsidR="00670275" w:rsidRPr="00670275" w:rsidRDefault="00670275">
                  <w:pPr>
                    <w:rPr>
                      <w:b/>
                    </w:rPr>
                  </w:pPr>
                  <w:r w:rsidRPr="00670275">
                    <w:rPr>
                      <w:b/>
                    </w:rPr>
                    <w:t>Hellige skrifter</w:t>
                  </w:r>
                </w:p>
              </w:tc>
              <w:tc>
                <w:tcPr>
                  <w:tcW w:w="1497" w:type="dxa"/>
                </w:tcPr>
                <w:p w:rsidR="00670275" w:rsidRDefault="00670275"/>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r>
            <w:tr w:rsidR="00670275" w:rsidTr="00670275">
              <w:tc>
                <w:tcPr>
                  <w:tcW w:w="1496" w:type="dxa"/>
                </w:tcPr>
                <w:p w:rsidR="00670275" w:rsidRPr="00670275" w:rsidRDefault="00670275">
                  <w:pPr>
                    <w:rPr>
                      <w:b/>
                    </w:rPr>
                  </w:pPr>
                  <w:r w:rsidRPr="00670275">
                    <w:rPr>
                      <w:b/>
                    </w:rPr>
                    <w:t>Seremonier</w:t>
                  </w:r>
                </w:p>
              </w:tc>
              <w:tc>
                <w:tcPr>
                  <w:tcW w:w="1497" w:type="dxa"/>
                </w:tcPr>
                <w:p w:rsidR="00670275" w:rsidRDefault="00670275"/>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r>
            <w:tr w:rsidR="00670275" w:rsidTr="00670275">
              <w:tc>
                <w:tcPr>
                  <w:tcW w:w="1496" w:type="dxa"/>
                </w:tcPr>
                <w:p w:rsidR="00670275" w:rsidRPr="00670275" w:rsidRDefault="00670275">
                  <w:pPr>
                    <w:rPr>
                      <w:b/>
                    </w:rPr>
                  </w:pPr>
                  <w:r w:rsidRPr="00670275">
                    <w:rPr>
                      <w:b/>
                    </w:rPr>
                    <w:t>Merkedager</w:t>
                  </w:r>
                </w:p>
              </w:tc>
              <w:tc>
                <w:tcPr>
                  <w:tcW w:w="1497" w:type="dxa"/>
                </w:tcPr>
                <w:p w:rsidR="00670275" w:rsidRDefault="00670275"/>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r>
            <w:tr w:rsidR="00670275" w:rsidTr="00670275">
              <w:tc>
                <w:tcPr>
                  <w:tcW w:w="1496" w:type="dxa"/>
                </w:tcPr>
                <w:p w:rsidR="00670275" w:rsidRPr="00670275" w:rsidRDefault="00670275">
                  <w:pPr>
                    <w:rPr>
                      <w:b/>
                    </w:rPr>
                  </w:pPr>
                  <w:r w:rsidRPr="00670275">
                    <w:rPr>
                      <w:b/>
                    </w:rPr>
                    <w:t>Opphavssted</w:t>
                  </w:r>
                </w:p>
              </w:tc>
              <w:tc>
                <w:tcPr>
                  <w:tcW w:w="1497" w:type="dxa"/>
                </w:tcPr>
                <w:p w:rsidR="00670275" w:rsidRDefault="00670275"/>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c>
                <w:tcPr>
                  <w:tcW w:w="1497" w:type="dxa"/>
                </w:tcPr>
                <w:p w:rsidR="00670275" w:rsidRDefault="00670275"/>
              </w:tc>
            </w:tr>
          </w:tbl>
          <w:p w:rsidR="00670275" w:rsidRDefault="00670275" w:rsidP="00670275"/>
          <w:p w:rsidR="00670275" w:rsidRDefault="00670275" w:rsidP="00670275"/>
        </w:tc>
      </w:tr>
      <w:tr w:rsidR="007C0222" w:rsidTr="00296AC5">
        <w:tc>
          <w:tcPr>
            <w:tcW w:w="9212" w:type="dxa"/>
          </w:tcPr>
          <w:p w:rsidR="00670275" w:rsidRDefault="00670275"/>
          <w:p w:rsidR="007E7622" w:rsidRDefault="007E7622"/>
          <w:p w:rsidR="007E7622" w:rsidRDefault="007E7622"/>
          <w:p w:rsidR="007C0222" w:rsidRDefault="007C0222">
            <w:r>
              <w:t>På 7. trinn skal alle lese og læringsstrategiene tas i bruk. Elevene skal være i stand til å velge fleksibelt mellom strategiene etter hva som passer best for den enkelte.</w:t>
            </w:r>
          </w:p>
          <w:p w:rsidR="007C0222" w:rsidRDefault="007C0222">
            <w:r>
              <w:t>Elevene skal vite navnet og innholdet på de gjennomgåtte strategier.</w:t>
            </w:r>
          </w:p>
          <w:p w:rsidR="007E7622" w:rsidRDefault="007E7622"/>
          <w:p w:rsidR="007E7622" w:rsidRDefault="007E7622"/>
          <w:p w:rsidR="007E7622" w:rsidRDefault="007E7622"/>
        </w:tc>
      </w:tr>
    </w:tbl>
    <w:p w:rsidR="00A04569" w:rsidRDefault="00A04569"/>
    <w:sectPr w:rsidR="00A04569" w:rsidSect="00FC3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6B02"/>
    <w:multiLevelType w:val="hybridMultilevel"/>
    <w:tmpl w:val="E54E6462"/>
    <w:lvl w:ilvl="0" w:tplc="69E2955E">
      <w:start w:val="1"/>
      <w:numFmt w:val="bullet"/>
      <w:lvlText w:val=""/>
      <w:lvlJc w:val="left"/>
      <w:pPr>
        <w:tabs>
          <w:tab w:val="num" w:pos="720"/>
        </w:tabs>
        <w:ind w:left="720" w:hanging="360"/>
      </w:pPr>
      <w:rPr>
        <w:rFonts w:ascii="Wingdings" w:hAnsi="Wingdings" w:hint="default"/>
      </w:rPr>
    </w:lvl>
    <w:lvl w:ilvl="1" w:tplc="ACA6CB8C">
      <w:start w:val="1423"/>
      <w:numFmt w:val="bullet"/>
      <w:lvlText w:val=""/>
      <w:lvlJc w:val="left"/>
      <w:pPr>
        <w:tabs>
          <w:tab w:val="num" w:pos="1440"/>
        </w:tabs>
        <w:ind w:left="1440" w:hanging="360"/>
      </w:pPr>
      <w:rPr>
        <w:rFonts w:ascii="Wingdings" w:hAnsi="Wingdings" w:hint="default"/>
      </w:rPr>
    </w:lvl>
    <w:lvl w:ilvl="2" w:tplc="464C36F6" w:tentative="1">
      <w:start w:val="1"/>
      <w:numFmt w:val="bullet"/>
      <w:lvlText w:val=""/>
      <w:lvlJc w:val="left"/>
      <w:pPr>
        <w:tabs>
          <w:tab w:val="num" w:pos="2160"/>
        </w:tabs>
        <w:ind w:left="2160" w:hanging="360"/>
      </w:pPr>
      <w:rPr>
        <w:rFonts w:ascii="Wingdings" w:hAnsi="Wingdings" w:hint="default"/>
      </w:rPr>
    </w:lvl>
    <w:lvl w:ilvl="3" w:tplc="DDA0E686" w:tentative="1">
      <w:start w:val="1"/>
      <w:numFmt w:val="bullet"/>
      <w:lvlText w:val=""/>
      <w:lvlJc w:val="left"/>
      <w:pPr>
        <w:tabs>
          <w:tab w:val="num" w:pos="2880"/>
        </w:tabs>
        <w:ind w:left="2880" w:hanging="360"/>
      </w:pPr>
      <w:rPr>
        <w:rFonts w:ascii="Wingdings" w:hAnsi="Wingdings" w:hint="default"/>
      </w:rPr>
    </w:lvl>
    <w:lvl w:ilvl="4" w:tplc="51E2AE64" w:tentative="1">
      <w:start w:val="1"/>
      <w:numFmt w:val="bullet"/>
      <w:lvlText w:val=""/>
      <w:lvlJc w:val="left"/>
      <w:pPr>
        <w:tabs>
          <w:tab w:val="num" w:pos="3600"/>
        </w:tabs>
        <w:ind w:left="3600" w:hanging="360"/>
      </w:pPr>
      <w:rPr>
        <w:rFonts w:ascii="Wingdings" w:hAnsi="Wingdings" w:hint="default"/>
      </w:rPr>
    </w:lvl>
    <w:lvl w:ilvl="5" w:tplc="D724003E" w:tentative="1">
      <w:start w:val="1"/>
      <w:numFmt w:val="bullet"/>
      <w:lvlText w:val=""/>
      <w:lvlJc w:val="left"/>
      <w:pPr>
        <w:tabs>
          <w:tab w:val="num" w:pos="4320"/>
        </w:tabs>
        <w:ind w:left="4320" w:hanging="360"/>
      </w:pPr>
      <w:rPr>
        <w:rFonts w:ascii="Wingdings" w:hAnsi="Wingdings" w:hint="default"/>
      </w:rPr>
    </w:lvl>
    <w:lvl w:ilvl="6" w:tplc="A66039B2" w:tentative="1">
      <w:start w:val="1"/>
      <w:numFmt w:val="bullet"/>
      <w:lvlText w:val=""/>
      <w:lvlJc w:val="left"/>
      <w:pPr>
        <w:tabs>
          <w:tab w:val="num" w:pos="5040"/>
        </w:tabs>
        <w:ind w:left="5040" w:hanging="360"/>
      </w:pPr>
      <w:rPr>
        <w:rFonts w:ascii="Wingdings" w:hAnsi="Wingdings" w:hint="default"/>
      </w:rPr>
    </w:lvl>
    <w:lvl w:ilvl="7" w:tplc="E3EA0A42" w:tentative="1">
      <w:start w:val="1"/>
      <w:numFmt w:val="bullet"/>
      <w:lvlText w:val=""/>
      <w:lvlJc w:val="left"/>
      <w:pPr>
        <w:tabs>
          <w:tab w:val="num" w:pos="5760"/>
        </w:tabs>
        <w:ind w:left="5760" w:hanging="360"/>
      </w:pPr>
      <w:rPr>
        <w:rFonts w:ascii="Wingdings" w:hAnsi="Wingdings" w:hint="default"/>
      </w:rPr>
    </w:lvl>
    <w:lvl w:ilvl="8" w:tplc="EBE69D5C" w:tentative="1">
      <w:start w:val="1"/>
      <w:numFmt w:val="bullet"/>
      <w:lvlText w:val=""/>
      <w:lvlJc w:val="left"/>
      <w:pPr>
        <w:tabs>
          <w:tab w:val="num" w:pos="6480"/>
        </w:tabs>
        <w:ind w:left="6480" w:hanging="360"/>
      </w:pPr>
      <w:rPr>
        <w:rFonts w:ascii="Wingdings" w:hAnsi="Wingdings" w:hint="default"/>
      </w:rPr>
    </w:lvl>
  </w:abstractNum>
  <w:abstractNum w:abstractNumId="1">
    <w:nsid w:val="13CA4DD2"/>
    <w:multiLevelType w:val="hybridMultilevel"/>
    <w:tmpl w:val="83BAE3E6"/>
    <w:lvl w:ilvl="0" w:tplc="73341C06">
      <w:start w:val="1"/>
      <w:numFmt w:val="decimal"/>
      <w:lvlText w:val="%1."/>
      <w:lvlJc w:val="left"/>
      <w:pPr>
        <w:ind w:left="405" w:hanging="360"/>
      </w:pPr>
      <w:rPr>
        <w:rFonts w:ascii="Calibri" w:hAnsi="Calibri" w:hint="default"/>
        <w:sz w:val="22"/>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
    <w:nsid w:val="14A110F2"/>
    <w:multiLevelType w:val="hybridMultilevel"/>
    <w:tmpl w:val="0FB03E18"/>
    <w:lvl w:ilvl="0" w:tplc="8C32DDF2">
      <w:start w:val="1"/>
      <w:numFmt w:val="decimal"/>
      <w:lvlText w:val="%1."/>
      <w:lvlJc w:val="left"/>
      <w:pPr>
        <w:ind w:left="1776" w:hanging="360"/>
      </w:pPr>
      <w:rPr>
        <w:rFonts w:hint="default"/>
      </w:rPr>
    </w:lvl>
    <w:lvl w:ilvl="1" w:tplc="04140019">
      <w:start w:val="1"/>
      <w:numFmt w:val="lowerLetter"/>
      <w:lvlText w:val="%2."/>
      <w:lvlJc w:val="left"/>
      <w:pPr>
        <w:ind w:left="2496" w:hanging="360"/>
      </w:pPr>
    </w:lvl>
    <w:lvl w:ilvl="2" w:tplc="0414001B">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3">
    <w:nsid w:val="29C05750"/>
    <w:multiLevelType w:val="multilevel"/>
    <w:tmpl w:val="CF70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F43D3E"/>
    <w:multiLevelType w:val="hybridMultilevel"/>
    <w:tmpl w:val="254406E4"/>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0F">
      <w:start w:val="1"/>
      <w:numFmt w:val="decimal"/>
      <w:lvlText w:val="%3."/>
      <w:lvlJc w:val="left"/>
      <w:pPr>
        <w:ind w:left="2061" w:hanging="360"/>
      </w:pPr>
      <w:rPr>
        <w:rFont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43A96B5D"/>
    <w:multiLevelType w:val="hybridMultilevel"/>
    <w:tmpl w:val="54B407C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6295685"/>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7">
    <w:nsid w:val="49F329C7"/>
    <w:multiLevelType w:val="hybridMultilevel"/>
    <w:tmpl w:val="E7007800"/>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0F">
      <w:start w:val="1"/>
      <w:numFmt w:val="decimal"/>
      <w:lvlText w:val="%3."/>
      <w:lvlJc w:val="left"/>
      <w:pPr>
        <w:ind w:left="1800" w:hanging="360"/>
      </w:pPr>
      <w:rPr>
        <w:rFont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5E1C23DE"/>
    <w:multiLevelType w:val="singleLevel"/>
    <w:tmpl w:val="8290348A"/>
    <w:lvl w:ilvl="0">
      <w:start w:val="2"/>
      <w:numFmt w:val="decimal"/>
      <w:lvlText w:val=""/>
      <w:lvlJc w:val="left"/>
      <w:pPr>
        <w:tabs>
          <w:tab w:val="num" w:pos="360"/>
        </w:tabs>
        <w:ind w:left="360" w:hanging="360"/>
      </w:pPr>
      <w:rPr>
        <w:rFonts w:ascii="Times New Roman" w:hAnsi="Times New Roman" w:hint="default"/>
      </w:rPr>
    </w:lvl>
  </w:abstractNum>
  <w:abstractNum w:abstractNumId="9">
    <w:nsid w:val="674518DB"/>
    <w:multiLevelType w:val="hybridMultilevel"/>
    <w:tmpl w:val="F0B4D7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6906587C"/>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
    <w:nsid w:val="6D1D4B29"/>
    <w:multiLevelType w:val="hybridMultilevel"/>
    <w:tmpl w:val="55646410"/>
    <w:lvl w:ilvl="0" w:tplc="21E266D2">
      <w:start w:val="1"/>
      <w:numFmt w:val="bullet"/>
      <w:lvlText w:val=""/>
      <w:lvlJc w:val="left"/>
      <w:pPr>
        <w:tabs>
          <w:tab w:val="num" w:pos="720"/>
        </w:tabs>
        <w:ind w:left="720" w:hanging="360"/>
      </w:pPr>
      <w:rPr>
        <w:rFonts w:ascii="Wingdings" w:hAnsi="Wingdings" w:hint="default"/>
      </w:rPr>
    </w:lvl>
    <w:lvl w:ilvl="1" w:tplc="06DEB2B4" w:tentative="1">
      <w:start w:val="1"/>
      <w:numFmt w:val="bullet"/>
      <w:lvlText w:val=""/>
      <w:lvlJc w:val="left"/>
      <w:pPr>
        <w:tabs>
          <w:tab w:val="num" w:pos="1440"/>
        </w:tabs>
        <w:ind w:left="1440" w:hanging="360"/>
      </w:pPr>
      <w:rPr>
        <w:rFonts w:ascii="Wingdings" w:hAnsi="Wingdings" w:hint="default"/>
      </w:rPr>
    </w:lvl>
    <w:lvl w:ilvl="2" w:tplc="245437CA" w:tentative="1">
      <w:start w:val="1"/>
      <w:numFmt w:val="bullet"/>
      <w:lvlText w:val=""/>
      <w:lvlJc w:val="left"/>
      <w:pPr>
        <w:tabs>
          <w:tab w:val="num" w:pos="2160"/>
        </w:tabs>
        <w:ind w:left="2160" w:hanging="360"/>
      </w:pPr>
      <w:rPr>
        <w:rFonts w:ascii="Wingdings" w:hAnsi="Wingdings" w:hint="default"/>
      </w:rPr>
    </w:lvl>
    <w:lvl w:ilvl="3" w:tplc="A3F43BD2" w:tentative="1">
      <w:start w:val="1"/>
      <w:numFmt w:val="bullet"/>
      <w:lvlText w:val=""/>
      <w:lvlJc w:val="left"/>
      <w:pPr>
        <w:tabs>
          <w:tab w:val="num" w:pos="2880"/>
        </w:tabs>
        <w:ind w:left="2880" w:hanging="360"/>
      </w:pPr>
      <w:rPr>
        <w:rFonts w:ascii="Wingdings" w:hAnsi="Wingdings" w:hint="default"/>
      </w:rPr>
    </w:lvl>
    <w:lvl w:ilvl="4" w:tplc="643E1888" w:tentative="1">
      <w:start w:val="1"/>
      <w:numFmt w:val="bullet"/>
      <w:lvlText w:val=""/>
      <w:lvlJc w:val="left"/>
      <w:pPr>
        <w:tabs>
          <w:tab w:val="num" w:pos="3600"/>
        </w:tabs>
        <w:ind w:left="3600" w:hanging="360"/>
      </w:pPr>
      <w:rPr>
        <w:rFonts w:ascii="Wingdings" w:hAnsi="Wingdings" w:hint="default"/>
      </w:rPr>
    </w:lvl>
    <w:lvl w:ilvl="5" w:tplc="8BA011BE" w:tentative="1">
      <w:start w:val="1"/>
      <w:numFmt w:val="bullet"/>
      <w:lvlText w:val=""/>
      <w:lvlJc w:val="left"/>
      <w:pPr>
        <w:tabs>
          <w:tab w:val="num" w:pos="4320"/>
        </w:tabs>
        <w:ind w:left="4320" w:hanging="360"/>
      </w:pPr>
      <w:rPr>
        <w:rFonts w:ascii="Wingdings" w:hAnsi="Wingdings" w:hint="default"/>
      </w:rPr>
    </w:lvl>
    <w:lvl w:ilvl="6" w:tplc="F7F29996" w:tentative="1">
      <w:start w:val="1"/>
      <w:numFmt w:val="bullet"/>
      <w:lvlText w:val=""/>
      <w:lvlJc w:val="left"/>
      <w:pPr>
        <w:tabs>
          <w:tab w:val="num" w:pos="5040"/>
        </w:tabs>
        <w:ind w:left="5040" w:hanging="360"/>
      </w:pPr>
      <w:rPr>
        <w:rFonts w:ascii="Wingdings" w:hAnsi="Wingdings" w:hint="default"/>
      </w:rPr>
    </w:lvl>
    <w:lvl w:ilvl="7" w:tplc="ABB4BDF6" w:tentative="1">
      <w:start w:val="1"/>
      <w:numFmt w:val="bullet"/>
      <w:lvlText w:val=""/>
      <w:lvlJc w:val="left"/>
      <w:pPr>
        <w:tabs>
          <w:tab w:val="num" w:pos="5760"/>
        </w:tabs>
        <w:ind w:left="5760" w:hanging="360"/>
      </w:pPr>
      <w:rPr>
        <w:rFonts w:ascii="Wingdings" w:hAnsi="Wingdings" w:hint="default"/>
      </w:rPr>
    </w:lvl>
    <w:lvl w:ilvl="8" w:tplc="23C46BFC" w:tentative="1">
      <w:start w:val="1"/>
      <w:numFmt w:val="bullet"/>
      <w:lvlText w:val=""/>
      <w:lvlJc w:val="left"/>
      <w:pPr>
        <w:tabs>
          <w:tab w:val="num" w:pos="6480"/>
        </w:tabs>
        <w:ind w:left="6480" w:hanging="360"/>
      </w:pPr>
      <w:rPr>
        <w:rFonts w:ascii="Wingdings" w:hAnsi="Wingdings" w:hint="default"/>
      </w:rPr>
    </w:lvl>
  </w:abstractNum>
  <w:abstractNum w:abstractNumId="12">
    <w:nsid w:val="731A6F42"/>
    <w:multiLevelType w:val="hybridMultilevel"/>
    <w:tmpl w:val="9D0A110C"/>
    <w:lvl w:ilvl="0" w:tplc="D8560C7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9"/>
  </w:num>
  <w:num w:numId="6">
    <w:abstractNumId w:val="12"/>
  </w:num>
  <w:num w:numId="7">
    <w:abstractNumId w:val="11"/>
  </w:num>
  <w:num w:numId="8">
    <w:abstractNumId w:val="0"/>
  </w:num>
  <w:num w:numId="9">
    <w:abstractNumId w:val="6"/>
  </w:num>
  <w:num w:numId="10">
    <w:abstractNumId w:val="10"/>
  </w:num>
  <w:num w:numId="11">
    <w:abstractNumId w:val="5"/>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DB3"/>
    <w:rsid w:val="00040858"/>
    <w:rsid w:val="00043BD0"/>
    <w:rsid w:val="00054437"/>
    <w:rsid w:val="00060F5B"/>
    <w:rsid w:val="00095B0C"/>
    <w:rsid w:val="000A1319"/>
    <w:rsid w:val="000A4DAD"/>
    <w:rsid w:val="000F6078"/>
    <w:rsid w:val="0011669C"/>
    <w:rsid w:val="001357C2"/>
    <w:rsid w:val="0016418E"/>
    <w:rsid w:val="00182809"/>
    <w:rsid w:val="001B759B"/>
    <w:rsid w:val="001E60A2"/>
    <w:rsid w:val="0021768F"/>
    <w:rsid w:val="00233FBB"/>
    <w:rsid w:val="00243484"/>
    <w:rsid w:val="0025618A"/>
    <w:rsid w:val="00261181"/>
    <w:rsid w:val="00264570"/>
    <w:rsid w:val="00391B22"/>
    <w:rsid w:val="0039267B"/>
    <w:rsid w:val="003E61E2"/>
    <w:rsid w:val="004636CB"/>
    <w:rsid w:val="004B6D66"/>
    <w:rsid w:val="00500F66"/>
    <w:rsid w:val="00522617"/>
    <w:rsid w:val="00560891"/>
    <w:rsid w:val="005D3373"/>
    <w:rsid w:val="005E2D28"/>
    <w:rsid w:val="00605365"/>
    <w:rsid w:val="00612FE2"/>
    <w:rsid w:val="00670275"/>
    <w:rsid w:val="006C23BC"/>
    <w:rsid w:val="006D7B17"/>
    <w:rsid w:val="006F30D5"/>
    <w:rsid w:val="00735DB3"/>
    <w:rsid w:val="00785CF2"/>
    <w:rsid w:val="007C0222"/>
    <w:rsid w:val="007E7622"/>
    <w:rsid w:val="00833487"/>
    <w:rsid w:val="00835A5A"/>
    <w:rsid w:val="008808D0"/>
    <w:rsid w:val="008960E5"/>
    <w:rsid w:val="008B6060"/>
    <w:rsid w:val="008C1290"/>
    <w:rsid w:val="008E363C"/>
    <w:rsid w:val="008F0079"/>
    <w:rsid w:val="008F5C31"/>
    <w:rsid w:val="00902D4B"/>
    <w:rsid w:val="00903FF3"/>
    <w:rsid w:val="00923055"/>
    <w:rsid w:val="00963918"/>
    <w:rsid w:val="0097076D"/>
    <w:rsid w:val="0097102B"/>
    <w:rsid w:val="00995B79"/>
    <w:rsid w:val="009B0DA7"/>
    <w:rsid w:val="009B1C72"/>
    <w:rsid w:val="009C67F5"/>
    <w:rsid w:val="009E158E"/>
    <w:rsid w:val="009F6659"/>
    <w:rsid w:val="00A04569"/>
    <w:rsid w:val="00A1434E"/>
    <w:rsid w:val="00A16FE2"/>
    <w:rsid w:val="00A371D9"/>
    <w:rsid w:val="00A43000"/>
    <w:rsid w:val="00A87B69"/>
    <w:rsid w:val="00A90927"/>
    <w:rsid w:val="00AA43B9"/>
    <w:rsid w:val="00AD2E52"/>
    <w:rsid w:val="00AD696A"/>
    <w:rsid w:val="00B0056B"/>
    <w:rsid w:val="00C01877"/>
    <w:rsid w:val="00C02A7E"/>
    <w:rsid w:val="00C322AC"/>
    <w:rsid w:val="00C36C20"/>
    <w:rsid w:val="00C5529B"/>
    <w:rsid w:val="00C5726F"/>
    <w:rsid w:val="00C67E09"/>
    <w:rsid w:val="00C8149E"/>
    <w:rsid w:val="00C93A92"/>
    <w:rsid w:val="00CB0B88"/>
    <w:rsid w:val="00CF55B8"/>
    <w:rsid w:val="00D15BA0"/>
    <w:rsid w:val="00D63F3A"/>
    <w:rsid w:val="00D82D09"/>
    <w:rsid w:val="00DB2059"/>
    <w:rsid w:val="00DF0C1A"/>
    <w:rsid w:val="00E16F1F"/>
    <w:rsid w:val="00E313F2"/>
    <w:rsid w:val="00E63404"/>
    <w:rsid w:val="00E66AAE"/>
    <w:rsid w:val="00E96D8F"/>
    <w:rsid w:val="00F87C2C"/>
    <w:rsid w:val="00FA0E4B"/>
    <w:rsid w:val="00FC31A0"/>
    <w:rsid w:val="00FE3EB2"/>
    <w:rsid w:val="00FE48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484"/>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1669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669C"/>
    <w:rPr>
      <w:rFonts w:ascii="Tahoma" w:eastAsiaTheme="minorEastAsia" w:hAnsi="Tahoma" w:cs="Tahoma"/>
      <w:sz w:val="16"/>
      <w:szCs w:val="16"/>
      <w:lang w:eastAsia="nb-NO"/>
    </w:rPr>
  </w:style>
  <w:style w:type="paragraph" w:styleId="NormalWeb">
    <w:name w:val="Normal (Web)"/>
    <w:basedOn w:val="Normal"/>
    <w:uiPriority w:val="99"/>
    <w:semiHidden/>
    <w:unhideWhenUsed/>
    <w:rsid w:val="00261181"/>
    <w:pPr>
      <w:spacing w:before="100" w:beforeAutospacing="1" w:after="100" w:afterAutospacing="1" w:line="240" w:lineRule="auto"/>
    </w:pPr>
    <w:rPr>
      <w:rFonts w:ascii="Times New Roman" w:eastAsia="Times New Roman" w:hAnsi="Times New Roman" w:cs="Times New Roman"/>
      <w:sz w:val="24"/>
      <w:szCs w:val="24"/>
    </w:rPr>
  </w:style>
  <w:style w:type="paragraph" w:styleId="Listeavsnitt">
    <w:name w:val="List Paragraph"/>
    <w:basedOn w:val="Normal"/>
    <w:uiPriority w:val="34"/>
    <w:qFormat/>
    <w:rsid w:val="008F0079"/>
    <w:pPr>
      <w:spacing w:after="0" w:line="240" w:lineRule="auto"/>
      <w:ind w:left="720"/>
      <w:contextualSpacing/>
    </w:pPr>
    <w:rPr>
      <w:rFonts w:ascii="Times New Roman" w:eastAsia="Times New Roman" w:hAnsi="Times New Roman" w:cs="Times New Roman"/>
      <w:sz w:val="24"/>
      <w:szCs w:val="24"/>
    </w:rPr>
  </w:style>
  <w:style w:type="table" w:styleId="Tabellrutenett">
    <w:name w:val="Table Grid"/>
    <w:basedOn w:val="Vanligtabell"/>
    <w:uiPriority w:val="59"/>
    <w:rsid w:val="008F0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theving">
    <w:name w:val="Emphasis"/>
    <w:basedOn w:val="Standardskriftforavsnitt"/>
    <w:uiPriority w:val="20"/>
    <w:qFormat/>
    <w:rsid w:val="000A4DAD"/>
    <w:rPr>
      <w:b/>
      <w:bCs/>
      <w:i w:val="0"/>
      <w:iCs w:val="0"/>
    </w:rPr>
  </w:style>
  <w:style w:type="character" w:customStyle="1" w:styleId="st1">
    <w:name w:val="st1"/>
    <w:basedOn w:val="Standardskriftforavsnitt"/>
    <w:rsid w:val="000A4D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484"/>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1669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669C"/>
    <w:rPr>
      <w:rFonts w:ascii="Tahoma" w:eastAsiaTheme="minorEastAsia" w:hAnsi="Tahoma" w:cs="Tahoma"/>
      <w:sz w:val="16"/>
      <w:szCs w:val="16"/>
      <w:lang w:eastAsia="nb-NO"/>
    </w:rPr>
  </w:style>
  <w:style w:type="paragraph" w:styleId="NormalWeb">
    <w:name w:val="Normal (Web)"/>
    <w:basedOn w:val="Normal"/>
    <w:uiPriority w:val="99"/>
    <w:semiHidden/>
    <w:unhideWhenUsed/>
    <w:rsid w:val="00261181"/>
    <w:pPr>
      <w:spacing w:before="100" w:beforeAutospacing="1" w:after="100" w:afterAutospacing="1" w:line="240" w:lineRule="auto"/>
    </w:pPr>
    <w:rPr>
      <w:rFonts w:ascii="Times New Roman" w:eastAsia="Times New Roman" w:hAnsi="Times New Roman" w:cs="Times New Roman"/>
      <w:sz w:val="24"/>
      <w:szCs w:val="24"/>
    </w:rPr>
  </w:style>
  <w:style w:type="paragraph" w:styleId="Listeavsnitt">
    <w:name w:val="List Paragraph"/>
    <w:basedOn w:val="Normal"/>
    <w:uiPriority w:val="34"/>
    <w:qFormat/>
    <w:rsid w:val="008F0079"/>
    <w:pPr>
      <w:spacing w:after="0" w:line="240" w:lineRule="auto"/>
      <w:ind w:left="720"/>
      <w:contextualSpacing/>
    </w:pPr>
    <w:rPr>
      <w:rFonts w:ascii="Times New Roman" w:eastAsia="Times New Roman" w:hAnsi="Times New Roman" w:cs="Times New Roman"/>
      <w:sz w:val="24"/>
      <w:szCs w:val="24"/>
    </w:rPr>
  </w:style>
  <w:style w:type="table" w:styleId="Tabellrutenett">
    <w:name w:val="Table Grid"/>
    <w:basedOn w:val="Vanligtabell"/>
    <w:uiPriority w:val="59"/>
    <w:rsid w:val="008F0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theving">
    <w:name w:val="Emphasis"/>
    <w:basedOn w:val="Standardskriftforavsnitt"/>
    <w:uiPriority w:val="20"/>
    <w:qFormat/>
    <w:rsid w:val="000A4DAD"/>
    <w:rPr>
      <w:b/>
      <w:bCs/>
      <w:i w:val="0"/>
      <w:iCs w:val="0"/>
    </w:rPr>
  </w:style>
  <w:style w:type="character" w:customStyle="1" w:styleId="st1">
    <w:name w:val="st1"/>
    <w:basedOn w:val="Standardskriftforavsnitt"/>
    <w:rsid w:val="000A4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00132">
      <w:bodyDiv w:val="1"/>
      <w:marLeft w:val="0"/>
      <w:marRight w:val="0"/>
      <w:marTop w:val="0"/>
      <w:marBottom w:val="0"/>
      <w:divBdr>
        <w:top w:val="none" w:sz="0" w:space="0" w:color="auto"/>
        <w:left w:val="none" w:sz="0" w:space="0" w:color="auto"/>
        <w:bottom w:val="none" w:sz="0" w:space="0" w:color="auto"/>
        <w:right w:val="none" w:sz="0" w:space="0" w:color="auto"/>
      </w:divBdr>
      <w:divsChild>
        <w:div w:id="116605733">
          <w:marLeft w:val="547"/>
          <w:marRight w:val="0"/>
          <w:marTop w:val="154"/>
          <w:marBottom w:val="0"/>
          <w:divBdr>
            <w:top w:val="none" w:sz="0" w:space="0" w:color="auto"/>
            <w:left w:val="none" w:sz="0" w:space="0" w:color="auto"/>
            <w:bottom w:val="none" w:sz="0" w:space="0" w:color="auto"/>
            <w:right w:val="none" w:sz="0" w:space="0" w:color="auto"/>
          </w:divBdr>
        </w:div>
        <w:div w:id="917520161">
          <w:marLeft w:val="547"/>
          <w:marRight w:val="0"/>
          <w:marTop w:val="154"/>
          <w:marBottom w:val="0"/>
          <w:divBdr>
            <w:top w:val="none" w:sz="0" w:space="0" w:color="auto"/>
            <w:left w:val="none" w:sz="0" w:space="0" w:color="auto"/>
            <w:bottom w:val="none" w:sz="0" w:space="0" w:color="auto"/>
            <w:right w:val="none" w:sz="0" w:space="0" w:color="auto"/>
          </w:divBdr>
        </w:div>
        <w:div w:id="908923538">
          <w:marLeft w:val="547"/>
          <w:marRight w:val="0"/>
          <w:marTop w:val="154"/>
          <w:marBottom w:val="0"/>
          <w:divBdr>
            <w:top w:val="none" w:sz="0" w:space="0" w:color="auto"/>
            <w:left w:val="none" w:sz="0" w:space="0" w:color="auto"/>
            <w:bottom w:val="none" w:sz="0" w:space="0" w:color="auto"/>
            <w:right w:val="none" w:sz="0" w:space="0" w:color="auto"/>
          </w:divBdr>
        </w:div>
      </w:divsChild>
    </w:div>
    <w:div w:id="232083944">
      <w:bodyDiv w:val="1"/>
      <w:marLeft w:val="0"/>
      <w:marRight w:val="0"/>
      <w:marTop w:val="0"/>
      <w:marBottom w:val="0"/>
      <w:divBdr>
        <w:top w:val="none" w:sz="0" w:space="0" w:color="auto"/>
        <w:left w:val="none" w:sz="0" w:space="0" w:color="auto"/>
        <w:bottom w:val="none" w:sz="0" w:space="0" w:color="auto"/>
        <w:right w:val="none" w:sz="0" w:space="0" w:color="auto"/>
      </w:divBdr>
      <w:divsChild>
        <w:div w:id="1708138722">
          <w:marLeft w:val="0"/>
          <w:marRight w:val="0"/>
          <w:marTop w:val="0"/>
          <w:marBottom w:val="0"/>
          <w:divBdr>
            <w:top w:val="none" w:sz="0" w:space="0" w:color="auto"/>
            <w:left w:val="none" w:sz="0" w:space="0" w:color="auto"/>
            <w:bottom w:val="none" w:sz="0" w:space="0" w:color="auto"/>
            <w:right w:val="none" w:sz="0" w:space="0" w:color="auto"/>
          </w:divBdr>
          <w:divsChild>
            <w:div w:id="1458522433">
              <w:marLeft w:val="0"/>
              <w:marRight w:val="0"/>
              <w:marTop w:val="0"/>
              <w:marBottom w:val="0"/>
              <w:divBdr>
                <w:top w:val="none" w:sz="0" w:space="0" w:color="auto"/>
                <w:left w:val="none" w:sz="0" w:space="0" w:color="auto"/>
                <w:bottom w:val="none" w:sz="0" w:space="0" w:color="auto"/>
                <w:right w:val="none" w:sz="0" w:space="0" w:color="auto"/>
              </w:divBdr>
              <w:divsChild>
                <w:div w:id="80954542">
                  <w:marLeft w:val="0"/>
                  <w:marRight w:val="0"/>
                  <w:marTop w:val="0"/>
                  <w:marBottom w:val="0"/>
                  <w:divBdr>
                    <w:top w:val="none" w:sz="0" w:space="0" w:color="auto"/>
                    <w:left w:val="none" w:sz="0" w:space="0" w:color="auto"/>
                    <w:bottom w:val="none" w:sz="0" w:space="0" w:color="auto"/>
                    <w:right w:val="none" w:sz="0" w:space="0" w:color="auto"/>
                  </w:divBdr>
                  <w:divsChild>
                    <w:div w:id="639189580">
                      <w:marLeft w:val="0"/>
                      <w:marRight w:val="0"/>
                      <w:marTop w:val="0"/>
                      <w:marBottom w:val="0"/>
                      <w:divBdr>
                        <w:top w:val="none" w:sz="0" w:space="0" w:color="auto"/>
                        <w:left w:val="none" w:sz="0" w:space="0" w:color="auto"/>
                        <w:bottom w:val="none" w:sz="0" w:space="0" w:color="auto"/>
                        <w:right w:val="none" w:sz="0" w:space="0" w:color="auto"/>
                      </w:divBdr>
                      <w:divsChild>
                        <w:div w:id="781653371">
                          <w:marLeft w:val="0"/>
                          <w:marRight w:val="0"/>
                          <w:marTop w:val="0"/>
                          <w:marBottom w:val="0"/>
                          <w:divBdr>
                            <w:top w:val="none" w:sz="0" w:space="0" w:color="auto"/>
                            <w:left w:val="none" w:sz="0" w:space="0" w:color="auto"/>
                            <w:bottom w:val="none" w:sz="0" w:space="0" w:color="auto"/>
                            <w:right w:val="none" w:sz="0" w:space="0" w:color="auto"/>
                          </w:divBdr>
                          <w:divsChild>
                            <w:div w:id="14410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157569">
      <w:bodyDiv w:val="1"/>
      <w:marLeft w:val="0"/>
      <w:marRight w:val="0"/>
      <w:marTop w:val="0"/>
      <w:marBottom w:val="0"/>
      <w:divBdr>
        <w:top w:val="none" w:sz="0" w:space="0" w:color="auto"/>
        <w:left w:val="none" w:sz="0" w:space="0" w:color="auto"/>
        <w:bottom w:val="none" w:sz="0" w:space="0" w:color="auto"/>
        <w:right w:val="none" w:sz="0" w:space="0" w:color="auto"/>
      </w:divBdr>
      <w:divsChild>
        <w:div w:id="1707293744">
          <w:marLeft w:val="547"/>
          <w:marRight w:val="0"/>
          <w:marTop w:val="115"/>
          <w:marBottom w:val="0"/>
          <w:divBdr>
            <w:top w:val="none" w:sz="0" w:space="0" w:color="auto"/>
            <w:left w:val="none" w:sz="0" w:space="0" w:color="auto"/>
            <w:bottom w:val="none" w:sz="0" w:space="0" w:color="auto"/>
            <w:right w:val="none" w:sz="0" w:space="0" w:color="auto"/>
          </w:divBdr>
        </w:div>
        <w:div w:id="584844684">
          <w:marLeft w:val="547"/>
          <w:marRight w:val="0"/>
          <w:marTop w:val="115"/>
          <w:marBottom w:val="0"/>
          <w:divBdr>
            <w:top w:val="none" w:sz="0" w:space="0" w:color="auto"/>
            <w:left w:val="none" w:sz="0" w:space="0" w:color="auto"/>
            <w:bottom w:val="none" w:sz="0" w:space="0" w:color="auto"/>
            <w:right w:val="none" w:sz="0" w:space="0" w:color="auto"/>
          </w:divBdr>
        </w:div>
        <w:div w:id="1110203149">
          <w:marLeft w:val="547"/>
          <w:marRight w:val="0"/>
          <w:marTop w:val="115"/>
          <w:marBottom w:val="0"/>
          <w:divBdr>
            <w:top w:val="none" w:sz="0" w:space="0" w:color="auto"/>
            <w:left w:val="none" w:sz="0" w:space="0" w:color="auto"/>
            <w:bottom w:val="none" w:sz="0" w:space="0" w:color="auto"/>
            <w:right w:val="none" w:sz="0" w:space="0" w:color="auto"/>
          </w:divBdr>
        </w:div>
        <w:div w:id="573246453">
          <w:marLeft w:val="1166"/>
          <w:marRight w:val="0"/>
          <w:marTop w:val="96"/>
          <w:marBottom w:val="0"/>
          <w:divBdr>
            <w:top w:val="none" w:sz="0" w:space="0" w:color="auto"/>
            <w:left w:val="none" w:sz="0" w:space="0" w:color="auto"/>
            <w:bottom w:val="none" w:sz="0" w:space="0" w:color="auto"/>
            <w:right w:val="none" w:sz="0" w:space="0" w:color="auto"/>
          </w:divBdr>
        </w:div>
        <w:div w:id="1926256393">
          <w:marLeft w:val="1166"/>
          <w:marRight w:val="0"/>
          <w:marTop w:val="96"/>
          <w:marBottom w:val="0"/>
          <w:divBdr>
            <w:top w:val="none" w:sz="0" w:space="0" w:color="auto"/>
            <w:left w:val="none" w:sz="0" w:space="0" w:color="auto"/>
            <w:bottom w:val="none" w:sz="0" w:space="0" w:color="auto"/>
            <w:right w:val="none" w:sz="0" w:space="0" w:color="auto"/>
          </w:divBdr>
        </w:div>
        <w:div w:id="185601958">
          <w:marLeft w:val="547"/>
          <w:marRight w:val="0"/>
          <w:marTop w:val="115"/>
          <w:marBottom w:val="0"/>
          <w:divBdr>
            <w:top w:val="none" w:sz="0" w:space="0" w:color="auto"/>
            <w:left w:val="none" w:sz="0" w:space="0" w:color="auto"/>
            <w:bottom w:val="none" w:sz="0" w:space="0" w:color="auto"/>
            <w:right w:val="none" w:sz="0" w:space="0" w:color="auto"/>
          </w:divBdr>
        </w:div>
        <w:div w:id="1941987291">
          <w:marLeft w:val="547"/>
          <w:marRight w:val="0"/>
          <w:marTop w:val="115"/>
          <w:marBottom w:val="0"/>
          <w:divBdr>
            <w:top w:val="none" w:sz="0" w:space="0" w:color="auto"/>
            <w:left w:val="none" w:sz="0" w:space="0" w:color="auto"/>
            <w:bottom w:val="none" w:sz="0" w:space="0" w:color="auto"/>
            <w:right w:val="none" w:sz="0" w:space="0" w:color="auto"/>
          </w:divBdr>
        </w:div>
        <w:div w:id="172316794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diagramData" Target="diagrams/data1.xml"/><Relationship Id="rId42" Type="http://schemas.openxmlformats.org/officeDocument/2006/relationships/oleObject" Target="embeddings/oleObject8.bin"/><Relationship Id="rId7" Type="http://schemas.openxmlformats.org/officeDocument/2006/relationships/image" Target="media/image1.jpeg"/><Relationship Id="rId12" Type="http://schemas.openxmlformats.org/officeDocument/2006/relationships/hyperlink" Target="http://www.google.com/imgres?start=286&amp;rls=com.microsoft:no&amp;biw=1680&amp;bih=869&amp;tbm=isch&amp;tbnid=R_cKU7fkSxKwUM:&amp;imgrefurl=http://www.wikihow.com/Make-Smileys-on-Facebook-Chat&amp;docid=nowbxEz-uyNzlM&amp;imgurl=http://pad3.whstatic.com/images/thumb/0/0d/Make-Smileys-on-Facebook-Chat-Step-1.jpg/670px-Make-Smileys-on-Facebook-Chat-Step-1.jpg&amp;w=670&amp;h=503&amp;ei=82nvUsekCKH8ywOnxYCgCQ&amp;zoom=1&amp;iact=rc&amp;dur=1996&amp;page=9&amp;ndsp=36&amp;ved=0CBEQrQMwBDisAg" TargetMode="External"/><Relationship Id="rId17" Type="http://schemas.openxmlformats.org/officeDocument/2006/relationships/hyperlink" Target="http://www.google.com/imgres?rls=com.microsoft:no&amp;biw=1680&amp;bih=869&amp;tbm=isch&amp;tbnid=EH-4Sl2gQo22GM:&amp;imgrefurl=http://www.india-forums.com/forum_posts.asp?TID%3D3817811&amp;docid=oqy3KVNJaoctSM&amp;imgurl=http://www.rantsfromamadman.com/wp-content/uploads/2011/09/reading-geek-female-girl-smiley-emoticon-000536-large.gif&amp;w=149&amp;h=158&amp;ei=DmvvUuD6O8u_ygPrvYLwCw&amp;zoom=1&amp;iact=rc&amp;dur=1217&amp;page=1&amp;start=0&amp;ndsp=33&amp;ved=0CKQBEK0DMBk"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eg"/><Relationship Id="rId29" Type="http://schemas.openxmlformats.org/officeDocument/2006/relationships/oleObject" Target="embeddings/oleObject4.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diagramColors" Target="diagrams/colors1.xml"/><Relationship Id="rId40"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diagramQuickStyle" Target="diagrams/quickStyle1.xml"/><Relationship Id="rId10" Type="http://schemas.openxmlformats.org/officeDocument/2006/relationships/hyperlink" Target="http://www.google.com/imgres?rls=com.microsoft:no&amp;biw=1680&amp;bih=869&amp;tbm=isch&amp;tbnid=grwfIWRsOsbCNM:&amp;imgrefurl=http://www.carsondellosa.com/cd2/Products/MulticoloredSmileyFaces/NameTags/9475&amp;docid=Xun7Nlpjzl8w4M&amp;imgurl=http://carsondellosa.secure.miisolutions.net/media/cd/images/product/large/9475.jpg&amp;w=875&amp;h=1000&amp;ei=k2vvUqm9G4b2yAO33oGwDg&amp;zoom=1&amp;iact=rc&amp;dur=686&amp;page=3&amp;start=80&amp;ndsp=41&amp;ved=0CMYCEK0DMFA" TargetMode="External"/><Relationship Id="rId19" Type="http://schemas.openxmlformats.org/officeDocument/2006/relationships/image" Target="media/image9.jpeg"/><Relationship Id="rId31" Type="http://schemas.openxmlformats.org/officeDocument/2006/relationships/oleObject" Target="embeddings/oleObject5.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google.com/imgres?start=286&amp;rls=com.microsoft:no&amp;biw=1680&amp;bih=869&amp;tbm=isch&amp;tbnid=bNY8k4MUT_ydrM:&amp;imgrefurl=http://www.smileysymbol.com/2013/09/15-smileys-and-emoticons-in-various.html&amp;docid=Y_oeGLqgQf-HvM&amp;imgurl=http://1.bp.blogspot.com/-5nWZA5oTVrA/UiXAXIvfe2I/AAAAAAAAEks/NoIBwBzZ83s/s1600/color-smileys.jpg&amp;w=538&amp;h=274&amp;ei=82nvUsekCKH8ywOnxYCgCQ&amp;zoom=1&amp;iact=rc&amp;dur=422&amp;page=9&amp;ndsp=36&amp;ved=0CB0QrQMwCDisAg" TargetMode="External"/><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6.png"/><Relationship Id="rId35" Type="http://schemas.openxmlformats.org/officeDocument/2006/relationships/diagramLayout" Target="diagrams/layout1.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2CED8E-77B9-4258-9C1F-05844DCB9B63}" type="doc">
      <dgm:prSet loTypeId="urn:microsoft.com/office/officeart/2005/8/layout/venn1" loCatId="relationship" qsTypeId="urn:microsoft.com/office/officeart/2005/8/quickstyle/simple1" qsCatId="simple" csTypeId="urn:microsoft.com/office/officeart/2005/8/colors/accent1_2" csCatId="accent1"/>
      <dgm:spPr/>
    </dgm:pt>
    <dgm:pt modelId="{295C29E9-7032-4705-A629-554D337C70BA}">
      <dgm:prSet/>
      <dgm:spPr/>
      <dgm:t>
        <a:bodyPr/>
        <a:lstStyle/>
        <a:p>
          <a:pPr marR="0" algn="ctr" rtl="0"/>
          <a:r>
            <a:rPr lang="nb-NO" b="0" i="0" u="none" strike="noStrike" baseline="0" smtClean="0">
              <a:solidFill>
                <a:srgbClr val="000000"/>
              </a:solidFill>
              <a:latin typeface="Arial"/>
            </a:rPr>
            <a:t>Pop</a:t>
          </a:r>
          <a:endParaRPr lang="nb-NO" smtClean="0"/>
        </a:p>
      </dgm:t>
    </dgm:pt>
    <dgm:pt modelId="{CD09AE1E-B1C3-4B17-9206-96EBFB8302F8}" type="parTrans" cxnId="{FDAC9DD2-3C07-400D-8716-027A31A5FE7E}">
      <dgm:prSet/>
      <dgm:spPr/>
      <dgm:t>
        <a:bodyPr/>
        <a:lstStyle/>
        <a:p>
          <a:endParaRPr lang="nb-NO"/>
        </a:p>
      </dgm:t>
    </dgm:pt>
    <dgm:pt modelId="{A6179ECA-2DEF-4A83-B836-09FD9A84EA49}" type="sibTrans" cxnId="{FDAC9DD2-3C07-400D-8716-027A31A5FE7E}">
      <dgm:prSet/>
      <dgm:spPr/>
      <dgm:t>
        <a:bodyPr/>
        <a:lstStyle/>
        <a:p>
          <a:endParaRPr lang="nb-NO"/>
        </a:p>
      </dgm:t>
    </dgm:pt>
    <dgm:pt modelId="{5213D2F6-6522-43BA-8243-30E49B8A3045}">
      <dgm:prSet/>
      <dgm:spPr/>
      <dgm:t>
        <a:bodyPr/>
        <a:lstStyle/>
        <a:p>
          <a:pPr marR="0" algn="ctr" rtl="0"/>
          <a:r>
            <a:rPr lang="nb-NO" b="0" i="0" u="none" strike="noStrike" baseline="0" smtClean="0">
              <a:solidFill>
                <a:srgbClr val="000000"/>
              </a:solidFill>
              <a:latin typeface="Arial"/>
            </a:rPr>
            <a:t>Rock</a:t>
          </a:r>
          <a:endParaRPr lang="nb-NO" smtClean="0"/>
        </a:p>
      </dgm:t>
    </dgm:pt>
    <dgm:pt modelId="{D1167151-2D81-4BE0-9351-CF6145203D4B}" type="parTrans" cxnId="{47395B88-1ABC-4F3A-A4DE-F3DDB4E33E17}">
      <dgm:prSet/>
      <dgm:spPr/>
      <dgm:t>
        <a:bodyPr/>
        <a:lstStyle/>
        <a:p>
          <a:endParaRPr lang="nb-NO"/>
        </a:p>
      </dgm:t>
    </dgm:pt>
    <dgm:pt modelId="{7743AE56-9673-4FA9-8FE8-A62BE20E1D4E}" type="sibTrans" cxnId="{47395B88-1ABC-4F3A-A4DE-F3DDB4E33E17}">
      <dgm:prSet/>
      <dgm:spPr/>
      <dgm:t>
        <a:bodyPr/>
        <a:lstStyle/>
        <a:p>
          <a:endParaRPr lang="nb-NO"/>
        </a:p>
      </dgm:t>
    </dgm:pt>
    <dgm:pt modelId="{3EA06F7D-753F-415B-A69E-115F147CF6EA}">
      <dgm:prSet/>
      <dgm:spPr/>
      <dgm:t>
        <a:bodyPr/>
        <a:lstStyle/>
        <a:p>
          <a:pPr marR="0" algn="ctr" rtl="0"/>
          <a:r>
            <a:rPr lang="nb-NO" b="0" i="0" u="none" strike="noStrike" baseline="0" smtClean="0">
              <a:solidFill>
                <a:srgbClr val="000000"/>
              </a:solidFill>
              <a:latin typeface="Arial"/>
            </a:rPr>
            <a:t>Klassisk</a:t>
          </a:r>
          <a:endParaRPr lang="nb-NO" smtClean="0"/>
        </a:p>
      </dgm:t>
    </dgm:pt>
    <dgm:pt modelId="{29BF5D8D-8589-4BBE-A6EF-DC7EDC94C8C2}" type="parTrans" cxnId="{3C16BBC4-EE15-48DD-9FEC-7134BC23CEA7}">
      <dgm:prSet/>
      <dgm:spPr/>
      <dgm:t>
        <a:bodyPr/>
        <a:lstStyle/>
        <a:p>
          <a:endParaRPr lang="nb-NO"/>
        </a:p>
      </dgm:t>
    </dgm:pt>
    <dgm:pt modelId="{8E2E353E-6F5F-4262-A74F-21A8801E723B}" type="sibTrans" cxnId="{3C16BBC4-EE15-48DD-9FEC-7134BC23CEA7}">
      <dgm:prSet/>
      <dgm:spPr/>
      <dgm:t>
        <a:bodyPr/>
        <a:lstStyle/>
        <a:p>
          <a:endParaRPr lang="nb-NO"/>
        </a:p>
      </dgm:t>
    </dgm:pt>
    <dgm:pt modelId="{5F593114-14C3-4A19-A8B4-DFB1FF607A3C}" type="pres">
      <dgm:prSet presAssocID="{672CED8E-77B9-4258-9C1F-05844DCB9B63}" presName="compositeShape" presStyleCnt="0">
        <dgm:presLayoutVars>
          <dgm:chMax val="7"/>
          <dgm:dir/>
          <dgm:resizeHandles val="exact"/>
        </dgm:presLayoutVars>
      </dgm:prSet>
      <dgm:spPr/>
    </dgm:pt>
    <dgm:pt modelId="{39861F77-4413-4250-8A0A-E98F432B4373}" type="pres">
      <dgm:prSet presAssocID="{295C29E9-7032-4705-A629-554D337C70BA}" presName="circ1" presStyleLbl="vennNode1" presStyleIdx="0" presStyleCnt="3" custLinFactNeighborX="4587" custLinFactNeighborY="-2083"/>
      <dgm:spPr/>
      <dgm:t>
        <a:bodyPr/>
        <a:lstStyle/>
        <a:p>
          <a:endParaRPr lang="nb-NO"/>
        </a:p>
      </dgm:t>
    </dgm:pt>
    <dgm:pt modelId="{1EEEAD38-D47E-4CD9-871C-F24DD0533D99}" type="pres">
      <dgm:prSet presAssocID="{295C29E9-7032-4705-A629-554D337C70BA}" presName="circ1Tx" presStyleLbl="revTx" presStyleIdx="0" presStyleCnt="0">
        <dgm:presLayoutVars>
          <dgm:chMax val="0"/>
          <dgm:chPref val="0"/>
          <dgm:bulletEnabled val="1"/>
        </dgm:presLayoutVars>
      </dgm:prSet>
      <dgm:spPr/>
      <dgm:t>
        <a:bodyPr/>
        <a:lstStyle/>
        <a:p>
          <a:endParaRPr lang="nb-NO"/>
        </a:p>
      </dgm:t>
    </dgm:pt>
    <dgm:pt modelId="{CE34CDD4-E9CA-4C55-8BA9-BF4C8DF9BAFE}" type="pres">
      <dgm:prSet presAssocID="{5213D2F6-6522-43BA-8243-30E49B8A3045}" presName="circ2" presStyleLbl="vennNode1" presStyleIdx="1" presStyleCnt="3"/>
      <dgm:spPr/>
      <dgm:t>
        <a:bodyPr/>
        <a:lstStyle/>
        <a:p>
          <a:endParaRPr lang="nb-NO"/>
        </a:p>
      </dgm:t>
    </dgm:pt>
    <dgm:pt modelId="{945333D1-FF08-495A-A2C3-EDD2F0489765}" type="pres">
      <dgm:prSet presAssocID="{5213D2F6-6522-43BA-8243-30E49B8A3045}" presName="circ2Tx" presStyleLbl="revTx" presStyleIdx="0" presStyleCnt="0">
        <dgm:presLayoutVars>
          <dgm:chMax val="0"/>
          <dgm:chPref val="0"/>
          <dgm:bulletEnabled val="1"/>
        </dgm:presLayoutVars>
      </dgm:prSet>
      <dgm:spPr/>
      <dgm:t>
        <a:bodyPr/>
        <a:lstStyle/>
        <a:p>
          <a:endParaRPr lang="nb-NO"/>
        </a:p>
      </dgm:t>
    </dgm:pt>
    <dgm:pt modelId="{E46A352D-6899-431D-BE14-FBB9C1F89966}" type="pres">
      <dgm:prSet presAssocID="{3EA06F7D-753F-415B-A69E-115F147CF6EA}" presName="circ3" presStyleLbl="vennNode1" presStyleIdx="2" presStyleCnt="3"/>
      <dgm:spPr/>
      <dgm:t>
        <a:bodyPr/>
        <a:lstStyle/>
        <a:p>
          <a:endParaRPr lang="nb-NO"/>
        </a:p>
      </dgm:t>
    </dgm:pt>
    <dgm:pt modelId="{561F38B1-C578-447F-AFDD-BF66C2C95699}" type="pres">
      <dgm:prSet presAssocID="{3EA06F7D-753F-415B-A69E-115F147CF6EA}" presName="circ3Tx" presStyleLbl="revTx" presStyleIdx="0" presStyleCnt="0">
        <dgm:presLayoutVars>
          <dgm:chMax val="0"/>
          <dgm:chPref val="0"/>
          <dgm:bulletEnabled val="1"/>
        </dgm:presLayoutVars>
      </dgm:prSet>
      <dgm:spPr/>
      <dgm:t>
        <a:bodyPr/>
        <a:lstStyle/>
        <a:p>
          <a:endParaRPr lang="nb-NO"/>
        </a:p>
      </dgm:t>
    </dgm:pt>
  </dgm:ptLst>
  <dgm:cxnLst>
    <dgm:cxn modelId="{7FCD2460-FA24-4027-A2A6-71706C77FA95}" type="presOf" srcId="{672CED8E-77B9-4258-9C1F-05844DCB9B63}" destId="{5F593114-14C3-4A19-A8B4-DFB1FF607A3C}" srcOrd="0" destOrd="0" presId="urn:microsoft.com/office/officeart/2005/8/layout/venn1"/>
    <dgm:cxn modelId="{47395B88-1ABC-4F3A-A4DE-F3DDB4E33E17}" srcId="{672CED8E-77B9-4258-9C1F-05844DCB9B63}" destId="{5213D2F6-6522-43BA-8243-30E49B8A3045}" srcOrd="1" destOrd="0" parTransId="{D1167151-2D81-4BE0-9351-CF6145203D4B}" sibTransId="{7743AE56-9673-4FA9-8FE8-A62BE20E1D4E}"/>
    <dgm:cxn modelId="{3109A806-6D1D-446E-A45A-A9526111A3AF}" type="presOf" srcId="{5213D2F6-6522-43BA-8243-30E49B8A3045}" destId="{CE34CDD4-E9CA-4C55-8BA9-BF4C8DF9BAFE}" srcOrd="0" destOrd="0" presId="urn:microsoft.com/office/officeart/2005/8/layout/venn1"/>
    <dgm:cxn modelId="{0FACBB47-DA5C-4BA9-B934-F0F144016A28}" type="presOf" srcId="{3EA06F7D-753F-415B-A69E-115F147CF6EA}" destId="{561F38B1-C578-447F-AFDD-BF66C2C95699}" srcOrd="1" destOrd="0" presId="urn:microsoft.com/office/officeart/2005/8/layout/venn1"/>
    <dgm:cxn modelId="{827A012F-6224-4ED1-AEDC-898A734D22BE}" type="presOf" srcId="{295C29E9-7032-4705-A629-554D337C70BA}" destId="{39861F77-4413-4250-8A0A-E98F432B4373}" srcOrd="0" destOrd="0" presId="urn:microsoft.com/office/officeart/2005/8/layout/venn1"/>
    <dgm:cxn modelId="{FE9A7D02-01A8-4914-8CF2-5C2F395C9EC2}" type="presOf" srcId="{5213D2F6-6522-43BA-8243-30E49B8A3045}" destId="{945333D1-FF08-495A-A2C3-EDD2F0489765}" srcOrd="1" destOrd="0" presId="urn:microsoft.com/office/officeart/2005/8/layout/venn1"/>
    <dgm:cxn modelId="{906791E6-F938-4648-88F6-4A41D0CB66CD}" type="presOf" srcId="{3EA06F7D-753F-415B-A69E-115F147CF6EA}" destId="{E46A352D-6899-431D-BE14-FBB9C1F89966}" srcOrd="0" destOrd="0" presId="urn:microsoft.com/office/officeart/2005/8/layout/venn1"/>
    <dgm:cxn modelId="{FDAC9DD2-3C07-400D-8716-027A31A5FE7E}" srcId="{672CED8E-77B9-4258-9C1F-05844DCB9B63}" destId="{295C29E9-7032-4705-A629-554D337C70BA}" srcOrd="0" destOrd="0" parTransId="{CD09AE1E-B1C3-4B17-9206-96EBFB8302F8}" sibTransId="{A6179ECA-2DEF-4A83-B836-09FD9A84EA49}"/>
    <dgm:cxn modelId="{D7122EB4-3F83-4D02-9FEB-98D0D86EF88B}" type="presOf" srcId="{295C29E9-7032-4705-A629-554D337C70BA}" destId="{1EEEAD38-D47E-4CD9-871C-F24DD0533D99}" srcOrd="1" destOrd="0" presId="urn:microsoft.com/office/officeart/2005/8/layout/venn1"/>
    <dgm:cxn modelId="{3C16BBC4-EE15-48DD-9FEC-7134BC23CEA7}" srcId="{672CED8E-77B9-4258-9C1F-05844DCB9B63}" destId="{3EA06F7D-753F-415B-A69E-115F147CF6EA}" srcOrd="2" destOrd="0" parTransId="{29BF5D8D-8589-4BBE-A6EF-DC7EDC94C8C2}" sibTransId="{8E2E353E-6F5F-4262-A74F-21A8801E723B}"/>
    <dgm:cxn modelId="{C933A5EC-4CF4-485A-96A6-42203CAE07D4}" type="presParOf" srcId="{5F593114-14C3-4A19-A8B4-DFB1FF607A3C}" destId="{39861F77-4413-4250-8A0A-E98F432B4373}" srcOrd="0" destOrd="0" presId="urn:microsoft.com/office/officeart/2005/8/layout/venn1"/>
    <dgm:cxn modelId="{B4FCAD2D-5776-4C1B-8BCB-CF5A70C9E865}" type="presParOf" srcId="{5F593114-14C3-4A19-A8B4-DFB1FF607A3C}" destId="{1EEEAD38-D47E-4CD9-871C-F24DD0533D99}" srcOrd="1" destOrd="0" presId="urn:microsoft.com/office/officeart/2005/8/layout/venn1"/>
    <dgm:cxn modelId="{3D045B77-829C-49A5-9C25-F2AAEB3DFE80}" type="presParOf" srcId="{5F593114-14C3-4A19-A8B4-DFB1FF607A3C}" destId="{CE34CDD4-E9CA-4C55-8BA9-BF4C8DF9BAFE}" srcOrd="2" destOrd="0" presId="urn:microsoft.com/office/officeart/2005/8/layout/venn1"/>
    <dgm:cxn modelId="{82A73184-DF54-498C-ADBC-DFEAAB974E90}" type="presParOf" srcId="{5F593114-14C3-4A19-A8B4-DFB1FF607A3C}" destId="{945333D1-FF08-495A-A2C3-EDD2F0489765}" srcOrd="3" destOrd="0" presId="urn:microsoft.com/office/officeart/2005/8/layout/venn1"/>
    <dgm:cxn modelId="{1C32D101-D44E-4227-8A3B-151D3A0786D7}" type="presParOf" srcId="{5F593114-14C3-4A19-A8B4-DFB1FF607A3C}" destId="{E46A352D-6899-431D-BE14-FBB9C1F89966}" srcOrd="4" destOrd="0" presId="urn:microsoft.com/office/officeart/2005/8/layout/venn1"/>
    <dgm:cxn modelId="{F26EF53F-D473-4213-ABB7-5C3EE3F133BC}" type="presParOf" srcId="{5F593114-14C3-4A19-A8B4-DFB1FF607A3C}" destId="{561F38B1-C578-447F-AFDD-BF66C2C95699}" srcOrd="5"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861F77-4413-4250-8A0A-E98F432B4373}">
      <dsp:nvSpPr>
        <dsp:cNvPr id="0" name=""/>
        <dsp:cNvSpPr/>
      </dsp:nvSpPr>
      <dsp:spPr>
        <a:xfrm>
          <a:off x="1945956" y="2"/>
          <a:ext cx="622935" cy="6229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355600" rtl="0">
            <a:lnSpc>
              <a:spcPct val="90000"/>
            </a:lnSpc>
            <a:spcBef>
              <a:spcPct val="0"/>
            </a:spcBef>
            <a:spcAft>
              <a:spcPct val="35000"/>
            </a:spcAft>
          </a:pPr>
          <a:r>
            <a:rPr lang="nb-NO" sz="800" b="0" i="0" u="none" strike="noStrike" kern="1200" baseline="0" smtClean="0">
              <a:solidFill>
                <a:srgbClr val="000000"/>
              </a:solidFill>
              <a:latin typeface="Arial"/>
            </a:rPr>
            <a:t>Pop</a:t>
          </a:r>
          <a:endParaRPr lang="nb-NO" sz="800" kern="1200" smtClean="0"/>
        </a:p>
      </dsp:txBody>
      <dsp:txXfrm>
        <a:off x="2029014" y="109015"/>
        <a:ext cx="456819" cy="280320"/>
      </dsp:txXfrm>
    </dsp:sp>
    <dsp:sp modelId="{CE34CDD4-E9CA-4C55-8BA9-BF4C8DF9BAFE}">
      <dsp:nvSpPr>
        <dsp:cNvPr id="0" name=""/>
        <dsp:cNvSpPr/>
      </dsp:nvSpPr>
      <dsp:spPr>
        <a:xfrm>
          <a:off x="2142158" y="402312"/>
          <a:ext cx="622935" cy="6229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355600" rtl="0">
            <a:lnSpc>
              <a:spcPct val="90000"/>
            </a:lnSpc>
            <a:spcBef>
              <a:spcPct val="0"/>
            </a:spcBef>
            <a:spcAft>
              <a:spcPct val="35000"/>
            </a:spcAft>
          </a:pPr>
          <a:r>
            <a:rPr lang="nb-NO" sz="800" b="0" i="0" u="none" strike="noStrike" kern="1200" baseline="0" smtClean="0">
              <a:solidFill>
                <a:srgbClr val="000000"/>
              </a:solidFill>
              <a:latin typeface="Arial"/>
            </a:rPr>
            <a:t>Rock</a:t>
          </a:r>
          <a:endParaRPr lang="nb-NO" sz="800" kern="1200" smtClean="0"/>
        </a:p>
      </dsp:txBody>
      <dsp:txXfrm>
        <a:off x="2332672" y="563237"/>
        <a:ext cx="373761" cy="342614"/>
      </dsp:txXfrm>
    </dsp:sp>
    <dsp:sp modelId="{E46A352D-6899-431D-BE14-FBB9C1F89966}">
      <dsp:nvSpPr>
        <dsp:cNvPr id="0" name=""/>
        <dsp:cNvSpPr/>
      </dsp:nvSpPr>
      <dsp:spPr>
        <a:xfrm>
          <a:off x="1692606" y="402312"/>
          <a:ext cx="622935" cy="6229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355600" rtl="0">
            <a:lnSpc>
              <a:spcPct val="90000"/>
            </a:lnSpc>
            <a:spcBef>
              <a:spcPct val="0"/>
            </a:spcBef>
            <a:spcAft>
              <a:spcPct val="35000"/>
            </a:spcAft>
          </a:pPr>
          <a:r>
            <a:rPr lang="nb-NO" sz="800" b="0" i="0" u="none" strike="noStrike" kern="1200" baseline="0" smtClean="0">
              <a:solidFill>
                <a:srgbClr val="000000"/>
              </a:solidFill>
              <a:latin typeface="Arial"/>
            </a:rPr>
            <a:t>Klassisk</a:t>
          </a:r>
          <a:endParaRPr lang="nb-NO" sz="800" kern="1200" smtClean="0"/>
        </a:p>
      </dsp:txBody>
      <dsp:txXfrm>
        <a:off x="1751266" y="563237"/>
        <a:ext cx="373761" cy="34261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9D5E7-8772-43AB-844F-7F920AB6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16</Pages>
  <Words>2011</Words>
  <Characters>10659</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12645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 A Hodnesdal Haga</dc:creator>
  <cp:lastModifiedBy>Tor A Hodnesdal Haga</cp:lastModifiedBy>
  <cp:revision>84</cp:revision>
  <cp:lastPrinted>2014-02-03T11:02:00Z</cp:lastPrinted>
  <dcterms:created xsi:type="dcterms:W3CDTF">2013-11-11T11:44:00Z</dcterms:created>
  <dcterms:modified xsi:type="dcterms:W3CDTF">2014-06-03T05:49:00Z</dcterms:modified>
</cp:coreProperties>
</file>