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07" w:rsidRDefault="00062A07" w:rsidP="00062A07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Handlingsplanen er vedtatt i skolens samarbeidsutvalg den 8.juni 20, med åpning for </w:t>
      </w:r>
      <w:proofErr w:type="spellStart"/>
      <w:r>
        <w:rPr>
          <w:b/>
          <w:color w:val="0070C0"/>
          <w:sz w:val="20"/>
          <w:szCs w:val="20"/>
        </w:rPr>
        <w:t>evt</w:t>
      </w:r>
      <w:proofErr w:type="spellEnd"/>
      <w:r>
        <w:rPr>
          <w:b/>
          <w:color w:val="0070C0"/>
          <w:sz w:val="20"/>
          <w:szCs w:val="20"/>
        </w:rPr>
        <w:t xml:space="preserve"> innspill fra elevrådet innen høstferien, fordi er ikke fikk behandlet planen </w:t>
      </w:r>
      <w:proofErr w:type="spellStart"/>
      <w:r>
        <w:rPr>
          <w:b/>
          <w:color w:val="0070C0"/>
          <w:sz w:val="20"/>
          <w:szCs w:val="20"/>
        </w:rPr>
        <w:t>p.g.a.</w:t>
      </w:r>
      <w:proofErr w:type="spellEnd"/>
      <w:r>
        <w:rPr>
          <w:b/>
          <w:color w:val="0070C0"/>
          <w:sz w:val="20"/>
          <w:szCs w:val="20"/>
        </w:rPr>
        <w:t xml:space="preserve"> </w:t>
      </w:r>
      <w:proofErr w:type="spellStart"/>
      <w:r>
        <w:rPr>
          <w:b/>
          <w:color w:val="0070C0"/>
          <w:sz w:val="20"/>
          <w:szCs w:val="20"/>
        </w:rPr>
        <w:t>coronasituasjonen</w:t>
      </w:r>
      <w:proofErr w:type="spellEnd"/>
      <w:r>
        <w:rPr>
          <w:b/>
          <w:color w:val="0070C0"/>
          <w:sz w:val="20"/>
          <w:szCs w:val="20"/>
        </w:rPr>
        <w:t>. Illustrasjoner kommer.</w:t>
      </w:r>
    </w:p>
    <w:p w:rsidR="00062A07" w:rsidRDefault="00062A07" w:rsidP="00062A07">
      <w:pPr>
        <w:rPr>
          <w:b/>
          <w:color w:val="0070C0"/>
          <w:sz w:val="20"/>
          <w:szCs w:val="20"/>
        </w:rPr>
      </w:pPr>
    </w:p>
    <w:p w:rsidR="00062A07" w:rsidRPr="00062A07" w:rsidRDefault="00062A07" w:rsidP="00062A07">
      <w:pPr>
        <w:rPr>
          <w:b/>
          <w:color w:val="0070C0"/>
          <w:sz w:val="20"/>
          <w:szCs w:val="20"/>
        </w:rPr>
      </w:pPr>
    </w:p>
    <w:p w:rsidR="00996577" w:rsidRDefault="00996577" w:rsidP="00996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HANDLINGSPLAN FOR TRYGT OG GODT SKOLEMILJØ.</w:t>
      </w:r>
    </w:p>
    <w:p w:rsidR="00996577" w:rsidRDefault="00996577" w:rsidP="00996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VAULEN SKOLE</w:t>
      </w:r>
    </w:p>
    <w:p w:rsidR="00996577" w:rsidRDefault="00996577">
      <w:pPr>
        <w:rPr>
          <w:b/>
          <w:sz w:val="28"/>
          <w:szCs w:val="28"/>
        </w:rPr>
      </w:pPr>
    </w:p>
    <w:p w:rsidR="00CA690A" w:rsidRDefault="00C350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Denne handlingsplanen er til bruk for foresatte og ansatte ved </w:t>
      </w:r>
      <w:r w:rsidR="00351D1D">
        <w:rPr>
          <w:b/>
          <w:sz w:val="28"/>
          <w:szCs w:val="28"/>
        </w:rPr>
        <w:t xml:space="preserve">Vaulen </w:t>
      </w:r>
      <w:r>
        <w:rPr>
          <w:b/>
          <w:sz w:val="28"/>
          <w:szCs w:val="28"/>
        </w:rPr>
        <w:t xml:space="preserve">skole </w:t>
      </w:r>
      <w:r w:rsidR="000A7E84">
        <w:rPr>
          <w:b/>
          <w:sz w:val="28"/>
          <w:szCs w:val="28"/>
        </w:rPr>
        <w:t>for å sikre elevene retten til et trygt og godt skolemiljø.</w:t>
      </w:r>
    </w:p>
    <w:p w:rsidR="000A7E84" w:rsidRDefault="000A7E84">
      <w:pPr>
        <w:rPr>
          <w:b/>
          <w:sz w:val="28"/>
          <w:szCs w:val="28"/>
        </w:rPr>
      </w:pPr>
    </w:p>
    <w:p w:rsidR="000A7E84" w:rsidRDefault="000A7E84">
      <w:pPr>
        <w:rPr>
          <w:b/>
          <w:sz w:val="28"/>
          <w:szCs w:val="28"/>
        </w:rPr>
      </w:pPr>
    </w:p>
    <w:p w:rsidR="000A7E84" w:rsidRDefault="000A7E84">
      <w:pPr>
        <w:rPr>
          <w:b/>
          <w:sz w:val="28"/>
          <w:szCs w:val="28"/>
        </w:rPr>
      </w:pPr>
      <w:r>
        <w:rPr>
          <w:b/>
          <w:sz w:val="28"/>
          <w:szCs w:val="28"/>
        </w:rPr>
        <w:t>Opplæringsloven, kapittel 9A</w:t>
      </w:r>
    </w:p>
    <w:p w:rsidR="000A7E84" w:rsidRDefault="000A7E84">
      <w:pPr>
        <w:rPr>
          <w:b/>
          <w:sz w:val="28"/>
          <w:szCs w:val="28"/>
        </w:rPr>
      </w:pPr>
    </w:p>
    <w:p w:rsidR="000A7E84" w:rsidRDefault="000A7E84">
      <w:pPr>
        <w:rPr>
          <w:b/>
          <w:sz w:val="28"/>
          <w:szCs w:val="28"/>
        </w:rPr>
      </w:pPr>
    </w:p>
    <w:p w:rsidR="000A7E84" w:rsidRDefault="000A7E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Handlingsplan for et trygt og godt skolemiljø beskriver hvordan </w:t>
      </w:r>
      <w:r w:rsidR="00751E7D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aulen skole skal arbeide for å skape et trygt og godt skolemiljø og </w:t>
      </w:r>
      <w:r w:rsidRPr="00312DBE">
        <w:rPr>
          <w:b/>
          <w:sz w:val="28"/>
          <w:szCs w:val="28"/>
        </w:rPr>
        <w:t xml:space="preserve">følge opp </w:t>
      </w:r>
      <w:r>
        <w:rPr>
          <w:b/>
          <w:sz w:val="28"/>
          <w:szCs w:val="28"/>
        </w:rPr>
        <w:t>meldinger om krenkelser og mobbing. Handlingsplanen bygger på</w:t>
      </w:r>
    </w:p>
    <w:p w:rsidR="000A7E84" w:rsidRDefault="000A7E84">
      <w:pPr>
        <w:rPr>
          <w:b/>
          <w:sz w:val="28"/>
          <w:szCs w:val="28"/>
        </w:rPr>
      </w:pPr>
    </w:p>
    <w:p w:rsidR="000A7E84" w:rsidRDefault="000A7E84" w:rsidP="000A7E84">
      <w:pPr>
        <w:pStyle w:val="Listeavsnit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Opplæringslovens kapittel 9A som omhandler elevens rett til et trygt og godt skolemiljø og håndtering av det som oppleves som et skolemiljø som ikke er trygt og godt.</w:t>
      </w:r>
    </w:p>
    <w:p w:rsidR="000A7E84" w:rsidRDefault="000A7E84" w:rsidP="000A7E84">
      <w:pPr>
        <w:pStyle w:val="Listeavsnit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Stavanger kommunes kvalitetsplan for skole: verdiene og prinsippene som kjennetegner stavangerskolen.</w:t>
      </w:r>
    </w:p>
    <w:p w:rsidR="00507E90" w:rsidRDefault="00751E7D" w:rsidP="000A7E84">
      <w:pPr>
        <w:pStyle w:val="Listeavsnit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Skolens p</w:t>
      </w:r>
      <w:r w:rsidR="000A7E84">
        <w:rPr>
          <w:b/>
          <w:sz w:val="28"/>
          <w:szCs w:val="28"/>
        </w:rPr>
        <w:t>lan</w:t>
      </w:r>
      <w:r w:rsidR="0081109E">
        <w:rPr>
          <w:b/>
          <w:sz w:val="28"/>
          <w:szCs w:val="28"/>
        </w:rPr>
        <w:t xml:space="preserve"> for </w:t>
      </w:r>
      <w:r w:rsidR="00C00CC5">
        <w:rPr>
          <w:b/>
          <w:sz w:val="28"/>
          <w:szCs w:val="28"/>
        </w:rPr>
        <w:t xml:space="preserve">sosial kompetanse og plan for </w:t>
      </w:r>
      <w:r w:rsidR="000A7E84">
        <w:rPr>
          <w:b/>
          <w:sz w:val="28"/>
          <w:szCs w:val="28"/>
        </w:rPr>
        <w:t>medborgerkompetanse og sosialt medansvar, som skal gi elevene et grunnlag for å bidra til et trygt og godt skolemiljø.</w:t>
      </w:r>
      <w:r w:rsidR="00DF3224">
        <w:rPr>
          <w:b/>
          <w:sz w:val="28"/>
          <w:szCs w:val="28"/>
        </w:rPr>
        <w:t xml:space="preserve"> </w:t>
      </w:r>
    </w:p>
    <w:p w:rsidR="000A7E84" w:rsidRDefault="00DF3224" w:rsidP="000A7E84">
      <w:pPr>
        <w:pStyle w:val="Listeavsnit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Skolens trygghets- og trivselsreglement.</w:t>
      </w:r>
    </w:p>
    <w:p w:rsidR="00751E7D" w:rsidRPr="000A7E84" w:rsidRDefault="00751E7D" w:rsidP="00D47932">
      <w:pPr>
        <w:pStyle w:val="Listeavsnitt"/>
        <w:rPr>
          <w:b/>
          <w:sz w:val="28"/>
          <w:szCs w:val="28"/>
        </w:rPr>
      </w:pPr>
    </w:p>
    <w:p w:rsidR="000A7E84" w:rsidRDefault="000A7E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995" w:rsidRDefault="004B1995" w:rsidP="004B1995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4B1995" w:rsidRDefault="004B1995" w:rsidP="004B1995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4B1995" w:rsidRDefault="004B1995" w:rsidP="004B1995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4B1995" w:rsidRDefault="004B1995" w:rsidP="004B1995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4B1995" w:rsidRDefault="004B1995" w:rsidP="009C7891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b/>
          <w:sz w:val="18"/>
          <w:szCs w:val="18"/>
        </w:rPr>
      </w:pPr>
    </w:p>
    <w:p w:rsidR="00CA690A" w:rsidRDefault="00CA690A" w:rsidP="00131827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9C7891" w:rsidRDefault="009C7891" w:rsidP="00131827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9C7891" w:rsidRDefault="009C7891" w:rsidP="00131827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9C7891" w:rsidRDefault="009C7891" w:rsidP="00131827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9C7891" w:rsidRDefault="009C7891" w:rsidP="00131827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9C7891" w:rsidRDefault="009C7891" w:rsidP="00131827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9C7891" w:rsidRDefault="009C7891" w:rsidP="00131827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9C7891" w:rsidRDefault="009C7891" w:rsidP="00131827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9C7891" w:rsidRDefault="009C7891" w:rsidP="00131827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9C7891" w:rsidRDefault="009C7891" w:rsidP="00131827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9C7891" w:rsidRDefault="009C7891" w:rsidP="00131827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sz w:val="18"/>
          <w:szCs w:val="18"/>
        </w:rPr>
      </w:pPr>
    </w:p>
    <w:p w:rsidR="009C7891" w:rsidRDefault="009C7891" w:rsidP="00131827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20"/>
          <w:szCs w:val="20"/>
        </w:rPr>
      </w:pPr>
    </w:p>
    <w:p w:rsidR="00CA690A" w:rsidRDefault="00C350A6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br w:type="page"/>
      </w:r>
      <w:r>
        <w:rPr>
          <w:rFonts w:ascii="Calibri" w:eastAsia="Calibri" w:hAnsi="Calibri" w:cs="Calibri"/>
          <w:b/>
          <w:color w:val="4472C4"/>
        </w:rPr>
        <w:lastRenderedPageBreak/>
        <w:t xml:space="preserve">Rett til et trygt og godt skolemiljø </w:t>
      </w:r>
    </w:p>
    <w:p w:rsidR="00CA690A" w:rsidRDefault="00C350A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</w:rPr>
        <w:t>Alle elever har rett til å ha et trygt og godt skolemiljø</w:t>
      </w:r>
      <w:r>
        <w:rPr>
          <w:rFonts w:ascii="Calibri" w:eastAsia="Calibri" w:hAnsi="Calibri" w:cs="Calibri"/>
          <w:color w:val="4472C4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som fremmer helse, trivsel og læring.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  <w:t xml:space="preserve">Det er </w:t>
      </w:r>
      <w:r>
        <w:rPr>
          <w:rFonts w:ascii="Calibri" w:eastAsia="Calibri" w:hAnsi="Calibri" w:cs="Calibri"/>
        </w:rPr>
        <w:t>elevenes egen opplevelse av</w:t>
      </w:r>
      <w:r>
        <w:rPr>
          <w:rFonts w:ascii="Calibri" w:eastAsia="Calibri" w:hAnsi="Calibri" w:cs="Calibri"/>
          <w:color w:val="000000"/>
        </w:rPr>
        <w:t xml:space="preserve"> hvordan de har det på skolen, som er avgjørende.</w:t>
      </w:r>
    </w:p>
    <w:p w:rsidR="00CA690A" w:rsidRDefault="00C350A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Ta kontakt med kontaktlærer hvis du er bekymret for ditt barns skolehverdag. </w:t>
      </w:r>
    </w:p>
    <w:p w:rsidR="00CA690A" w:rsidRDefault="00CA690A">
      <w:pPr>
        <w:rPr>
          <w:rFonts w:ascii="Calibri" w:eastAsia="Calibri" w:hAnsi="Calibri" w:cs="Calibri"/>
          <w:color w:val="000000"/>
        </w:rPr>
      </w:pPr>
    </w:p>
    <w:p w:rsidR="00221A93" w:rsidRDefault="00221A93">
      <w:pPr>
        <w:rPr>
          <w:rFonts w:ascii="Calibri" w:eastAsia="Calibri" w:hAnsi="Calibri" w:cs="Calibri"/>
          <w:color w:val="000000"/>
        </w:rPr>
      </w:pPr>
    </w:p>
    <w:p w:rsidR="00CA690A" w:rsidRDefault="00C350A6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4472C4"/>
        </w:rPr>
      </w:pPr>
      <w:r>
        <w:rPr>
          <w:rFonts w:ascii="Calibri" w:eastAsia="Calibri" w:hAnsi="Calibri" w:cs="Calibri"/>
          <w:b/>
          <w:color w:val="4472C4"/>
        </w:rPr>
        <w:t>Skolens aktivitetsplikt</w:t>
      </w:r>
    </w:p>
    <w:p w:rsidR="00CA690A" w:rsidRDefault="00C350A6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Alle ansatte skal:</w:t>
      </w:r>
    </w:p>
    <w:p w:rsidR="00CA690A" w:rsidRPr="00963F25" w:rsidRDefault="00C35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63F25">
        <w:rPr>
          <w:rFonts w:ascii="Calibri" w:eastAsia="Calibri" w:hAnsi="Calibri" w:cs="Calibri"/>
        </w:rPr>
        <w:t>Følge med på at elevene har det det trygt og godt på skolen.</w:t>
      </w:r>
    </w:p>
    <w:p w:rsidR="00D47932" w:rsidRPr="00963F25" w:rsidRDefault="00C350A6" w:rsidP="00D4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63F25">
        <w:rPr>
          <w:rFonts w:ascii="Calibri" w:eastAsia="Calibri" w:hAnsi="Calibri" w:cs="Calibri"/>
        </w:rPr>
        <w:t>Gripe inn og stoppe uønsk</w:t>
      </w:r>
      <w:r w:rsidR="00751E7D" w:rsidRPr="00963F25">
        <w:rPr>
          <w:rFonts w:ascii="Calibri" w:eastAsia="Calibri" w:hAnsi="Calibri" w:cs="Calibri"/>
        </w:rPr>
        <w:t>et</w:t>
      </w:r>
      <w:r w:rsidRPr="00963F25">
        <w:rPr>
          <w:rFonts w:ascii="Calibri" w:eastAsia="Calibri" w:hAnsi="Calibri" w:cs="Calibri"/>
        </w:rPr>
        <w:t xml:space="preserve"> atferd</w:t>
      </w:r>
      <w:r w:rsidR="00D47932" w:rsidRPr="00963F25">
        <w:rPr>
          <w:rFonts w:ascii="Calibri" w:eastAsia="Calibri" w:hAnsi="Calibri" w:cs="Calibri"/>
        </w:rPr>
        <w:t>.</w:t>
      </w:r>
    </w:p>
    <w:p w:rsidR="00CA690A" w:rsidRPr="00963F25" w:rsidRDefault="00751E7D" w:rsidP="00D4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63F25">
        <w:rPr>
          <w:rFonts w:ascii="Calibri" w:eastAsia="Calibri" w:hAnsi="Calibri" w:cs="Calibri"/>
        </w:rPr>
        <w:t>Varsle</w:t>
      </w:r>
      <w:r w:rsidR="00C350A6" w:rsidRPr="00963F25">
        <w:rPr>
          <w:rFonts w:ascii="Calibri" w:eastAsia="Calibri" w:hAnsi="Calibri" w:cs="Calibri"/>
        </w:rPr>
        <w:t xml:space="preserve"> rektor</w:t>
      </w:r>
      <w:r w:rsidRPr="00963F25">
        <w:rPr>
          <w:rFonts w:ascii="Calibri" w:eastAsia="Calibri" w:hAnsi="Calibri" w:cs="Calibri"/>
        </w:rPr>
        <w:t xml:space="preserve"> og eventuelt skoleeier (</w:t>
      </w:r>
      <w:proofErr w:type="spellStart"/>
      <w:r w:rsidRPr="00963F25">
        <w:rPr>
          <w:rFonts w:ascii="Calibri" w:eastAsia="Calibri" w:hAnsi="Calibri" w:cs="Calibri"/>
        </w:rPr>
        <w:t>jfr</w:t>
      </w:r>
      <w:proofErr w:type="spellEnd"/>
      <w:r w:rsidRPr="00963F25">
        <w:rPr>
          <w:rFonts w:ascii="Calibri" w:eastAsia="Calibri" w:hAnsi="Calibri" w:cs="Calibri"/>
        </w:rPr>
        <w:t xml:space="preserve"> </w:t>
      </w:r>
      <w:proofErr w:type="spellStart"/>
      <w:r w:rsidRPr="00963F25">
        <w:rPr>
          <w:rFonts w:ascii="Calibri" w:eastAsia="Calibri" w:hAnsi="Calibri" w:cs="Calibri"/>
        </w:rPr>
        <w:t>kap</w:t>
      </w:r>
      <w:proofErr w:type="spellEnd"/>
      <w:r w:rsidRPr="00963F25">
        <w:rPr>
          <w:rFonts w:ascii="Calibri" w:eastAsia="Calibri" w:hAnsi="Calibri" w:cs="Calibri"/>
        </w:rPr>
        <w:t xml:space="preserve"> 9A-5)</w:t>
      </w:r>
    </w:p>
    <w:p w:rsidR="00CA690A" w:rsidRPr="00963F25" w:rsidRDefault="00C35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63F25">
        <w:rPr>
          <w:rFonts w:ascii="Calibri" w:eastAsia="Calibri" w:hAnsi="Calibri" w:cs="Calibri"/>
        </w:rPr>
        <w:t xml:space="preserve">Undersøke </w:t>
      </w:r>
      <w:r w:rsidR="00751E7D" w:rsidRPr="00963F25">
        <w:rPr>
          <w:rFonts w:ascii="Calibri" w:eastAsia="Calibri" w:hAnsi="Calibri" w:cs="Calibri"/>
        </w:rPr>
        <w:t>saken</w:t>
      </w:r>
      <w:r w:rsidRPr="00963F25">
        <w:rPr>
          <w:rFonts w:ascii="Calibri" w:eastAsia="Calibri" w:hAnsi="Calibri" w:cs="Calibri"/>
        </w:rPr>
        <w:t>.</w:t>
      </w:r>
    </w:p>
    <w:p w:rsidR="00CA690A" w:rsidRPr="00963F25" w:rsidRDefault="00751E7D" w:rsidP="00D4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963F25">
        <w:rPr>
          <w:rFonts w:ascii="Calibri" w:eastAsia="Calibri" w:hAnsi="Calibri" w:cs="Calibri"/>
        </w:rPr>
        <w:t>Utarbeide</w:t>
      </w:r>
      <w:r w:rsidR="00C350A6" w:rsidRPr="00963F25">
        <w:rPr>
          <w:rFonts w:ascii="Calibri" w:eastAsia="Calibri" w:hAnsi="Calibri" w:cs="Calibri"/>
        </w:rPr>
        <w:t xml:space="preserve"> en aktivitetsplan</w:t>
      </w:r>
      <w:r w:rsidRPr="00963F25">
        <w:rPr>
          <w:rFonts w:ascii="Calibri" w:eastAsia="Calibri" w:hAnsi="Calibri" w:cs="Calibri"/>
        </w:rPr>
        <w:t xml:space="preserve"> og sette inn tiltak i samarbeid med skolens ledelse. </w:t>
      </w:r>
    </w:p>
    <w:p w:rsidR="00CA690A" w:rsidRDefault="00CA690A">
      <w:pPr>
        <w:rPr>
          <w:rFonts w:ascii="Calibri" w:eastAsia="Calibri" w:hAnsi="Calibri" w:cs="Calibri"/>
        </w:rPr>
      </w:pPr>
    </w:p>
    <w:p w:rsidR="004B1995" w:rsidRDefault="004B1995">
      <w:pPr>
        <w:rPr>
          <w:rFonts w:ascii="Calibri" w:eastAsia="Calibri" w:hAnsi="Calibri" w:cs="Calibri"/>
          <w:noProof/>
        </w:rPr>
      </w:pPr>
    </w:p>
    <w:p w:rsidR="00507E90" w:rsidRDefault="007E7124">
      <w:pPr>
        <w:rPr>
          <w:rFonts w:ascii="Calibri" w:eastAsia="Calibri" w:hAnsi="Calibri" w:cs="Calibri"/>
          <w:noProof/>
        </w:rPr>
      </w:pPr>
      <w:bookmarkStart w:id="1" w:name="_Hlk25661403"/>
      <w:r>
        <w:rPr>
          <w:rFonts w:ascii="Calibri" w:eastAsia="Calibri" w:hAnsi="Calibri" w:cs="Calibri"/>
          <w:noProof/>
        </w:rPr>
        <w:t>På Vaulen skole tar vi alle henvendelser fra elevene eller foresatte seriøst og følger dem opp. Oftest kan henvendelsen handle om en enkelthendelse (</w:t>
      </w:r>
      <w:r w:rsidR="00507E90">
        <w:rPr>
          <w:rFonts w:ascii="Calibri" w:eastAsia="Calibri" w:hAnsi="Calibri" w:cs="Calibri"/>
          <w:noProof/>
        </w:rPr>
        <w:t xml:space="preserve">for eksempel </w:t>
      </w:r>
      <w:r>
        <w:rPr>
          <w:rFonts w:ascii="Calibri" w:eastAsia="Calibri" w:hAnsi="Calibri" w:cs="Calibri"/>
          <w:noProof/>
        </w:rPr>
        <w:t>en krangel) og vi følger opp med samtaler med elever og andre aktuelle for å undersøke om det kan være noe mer</w:t>
      </w:r>
      <w:r w:rsidR="00507E90">
        <w:rPr>
          <w:rFonts w:ascii="Calibri" w:eastAsia="Calibri" w:hAnsi="Calibri" w:cs="Calibri"/>
          <w:noProof/>
        </w:rPr>
        <w:t>.</w:t>
      </w:r>
    </w:p>
    <w:p w:rsidR="007E7124" w:rsidRDefault="00507E90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Dette</w:t>
      </w:r>
      <w:r w:rsidR="007E7124">
        <w:rPr>
          <w:rFonts w:ascii="Calibri" w:eastAsia="Calibri" w:hAnsi="Calibri" w:cs="Calibri"/>
          <w:noProof/>
        </w:rPr>
        <w:t xml:space="preserve"> loggføre</w:t>
      </w:r>
      <w:r>
        <w:rPr>
          <w:rFonts w:ascii="Calibri" w:eastAsia="Calibri" w:hAnsi="Calibri" w:cs="Calibri"/>
          <w:noProof/>
        </w:rPr>
        <w:t>s</w:t>
      </w:r>
      <w:r w:rsidR="007E7124">
        <w:rPr>
          <w:rFonts w:ascii="Calibri" w:eastAsia="Calibri" w:hAnsi="Calibri" w:cs="Calibri"/>
          <w:noProof/>
        </w:rPr>
        <w:t xml:space="preserve"> og følge</w:t>
      </w:r>
      <w:r>
        <w:rPr>
          <w:rFonts w:ascii="Calibri" w:eastAsia="Calibri" w:hAnsi="Calibri" w:cs="Calibri"/>
          <w:noProof/>
        </w:rPr>
        <w:t>s</w:t>
      </w:r>
      <w:r w:rsidR="007E7124">
        <w:rPr>
          <w:rFonts w:ascii="Calibri" w:eastAsia="Calibri" w:hAnsi="Calibri" w:cs="Calibri"/>
          <w:noProof/>
        </w:rPr>
        <w:t xml:space="preserve"> opp videre hvis det ikke løser seg der og da. Foresatte vil alltid være informert om hva vi gjør.</w:t>
      </w:r>
    </w:p>
    <w:bookmarkEnd w:id="1"/>
    <w:p w:rsidR="004B1995" w:rsidRDefault="004B1995">
      <w:pPr>
        <w:rPr>
          <w:rFonts w:ascii="Calibri" w:eastAsia="Calibri" w:hAnsi="Calibri" w:cs="Calibri"/>
          <w:color w:val="4472C4"/>
        </w:rPr>
      </w:pPr>
    </w:p>
    <w:p w:rsidR="00221A93" w:rsidRDefault="00221A93">
      <w:pPr>
        <w:rPr>
          <w:rFonts w:ascii="Calibri" w:eastAsia="Calibri" w:hAnsi="Calibri" w:cs="Calibri"/>
          <w:color w:val="4472C4"/>
        </w:rPr>
      </w:pPr>
    </w:p>
    <w:p w:rsidR="00221A93" w:rsidRDefault="00221A93">
      <w:pPr>
        <w:rPr>
          <w:rFonts w:ascii="Calibri" w:eastAsia="Calibri" w:hAnsi="Calibri" w:cs="Calibri"/>
          <w:color w:val="4472C4"/>
        </w:rPr>
      </w:pPr>
    </w:p>
    <w:p w:rsidR="00CA690A" w:rsidRDefault="00C350A6">
      <w:pPr>
        <w:rPr>
          <w:rFonts w:ascii="Calibri" w:eastAsia="Calibri" w:hAnsi="Calibri" w:cs="Calibri"/>
          <w:color w:val="4472C4"/>
        </w:rPr>
      </w:pPr>
      <w:r>
        <w:rPr>
          <w:rFonts w:ascii="Calibri" w:eastAsia="Calibri" w:hAnsi="Calibri" w:cs="Calibri"/>
          <w:b/>
          <w:color w:val="4472C4"/>
        </w:rPr>
        <w:t>AKTIVITETSP</w:t>
      </w:r>
      <w:r w:rsidR="004F6CAD">
        <w:rPr>
          <w:rFonts w:ascii="Calibri" w:eastAsia="Calibri" w:hAnsi="Calibri" w:cs="Calibri"/>
          <w:b/>
          <w:color w:val="4472C4"/>
        </w:rPr>
        <w:t>LAN</w:t>
      </w:r>
    </w:p>
    <w:p w:rsidR="00CA690A" w:rsidRDefault="00CA690A">
      <w:pPr>
        <w:rPr>
          <w:rFonts w:ascii="Calibri" w:eastAsia="Calibri" w:hAnsi="Calibri" w:cs="Calibri"/>
          <w:color w:val="4472C4"/>
        </w:rPr>
      </w:pPr>
    </w:p>
    <w:p w:rsidR="00CA690A" w:rsidRDefault="00CA690A">
      <w:pPr>
        <w:rPr>
          <w:rFonts w:ascii="Calibri" w:eastAsia="Calibri" w:hAnsi="Calibri" w:cs="Calibri"/>
        </w:rPr>
      </w:pPr>
    </w:p>
    <w:p w:rsidR="00CA690A" w:rsidRDefault="00C350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Som elev/foresatt kan du velge om du tar saken til kontaktlærer eller </w:t>
      </w:r>
      <w:r w:rsidR="004F6CAD">
        <w:rPr>
          <w:rFonts w:ascii="Calibri" w:eastAsia="Calibri" w:hAnsi="Calibri" w:cs="Calibri"/>
          <w:b/>
        </w:rPr>
        <w:t xml:space="preserve">skolens </w:t>
      </w:r>
      <w:r w:rsidR="004F6CAD" w:rsidRPr="000B42A5">
        <w:rPr>
          <w:rFonts w:ascii="Calibri" w:eastAsia="Calibri" w:hAnsi="Calibri" w:cs="Calibri"/>
          <w:b/>
        </w:rPr>
        <w:t>ledelse</w:t>
      </w:r>
      <w:r>
        <w:rPr>
          <w:rFonts w:ascii="Calibri" w:eastAsia="Calibri" w:hAnsi="Calibri" w:cs="Calibri"/>
          <w:b/>
        </w:rPr>
        <w:t>. Kontaktlærer</w:t>
      </w:r>
      <w:r w:rsidR="004F6CAD">
        <w:rPr>
          <w:rFonts w:ascii="Calibri" w:eastAsia="Calibri" w:hAnsi="Calibri" w:cs="Calibri"/>
          <w:b/>
        </w:rPr>
        <w:t>ne, avdelingslederne</w:t>
      </w:r>
      <w:r>
        <w:rPr>
          <w:rFonts w:ascii="Calibri" w:eastAsia="Calibri" w:hAnsi="Calibri" w:cs="Calibri"/>
          <w:b/>
        </w:rPr>
        <w:t xml:space="preserve"> og rektor har like rutiner </w:t>
      </w:r>
      <w:r w:rsidR="004F6CAD">
        <w:rPr>
          <w:rFonts w:ascii="Calibri" w:eastAsia="Calibri" w:hAnsi="Calibri" w:cs="Calibri"/>
          <w:b/>
        </w:rPr>
        <w:t>for</w:t>
      </w:r>
      <w:r>
        <w:rPr>
          <w:rFonts w:ascii="Calibri" w:eastAsia="Calibri" w:hAnsi="Calibri" w:cs="Calibri"/>
          <w:b/>
        </w:rPr>
        <w:t xml:space="preserve"> hvordan disse sakene håndteres. Dersom du melder fra om at ditt barn ikke har det trygt og/eller godt på skolen kan du forvente at skolen</w:t>
      </w:r>
      <w:r w:rsidR="00C00CC5">
        <w:rPr>
          <w:rFonts w:ascii="Calibri" w:eastAsia="Calibri" w:hAnsi="Calibri" w:cs="Calibri"/>
          <w:b/>
        </w:rPr>
        <w:t xml:space="preserve"> tar tak i saken, undersøker og</w:t>
      </w:r>
      <w:r>
        <w:rPr>
          <w:rFonts w:ascii="Calibri" w:eastAsia="Calibri" w:hAnsi="Calibri" w:cs="Calibri"/>
          <w:b/>
        </w:rPr>
        <w:t xml:space="preserve"> lager aktivitetsplan</w:t>
      </w:r>
      <w:r w:rsidR="00C00CC5">
        <w:rPr>
          <w:rFonts w:ascii="Calibri" w:eastAsia="Calibri" w:hAnsi="Calibri" w:cs="Calibri"/>
          <w:b/>
        </w:rPr>
        <w:t xml:space="preserve"> med tiltak </w:t>
      </w:r>
      <w:r w:rsidR="00D47932">
        <w:rPr>
          <w:rFonts w:ascii="Calibri" w:eastAsia="Calibri" w:hAnsi="Calibri" w:cs="Calibri"/>
          <w:b/>
        </w:rPr>
        <w:t>hvis</w:t>
      </w:r>
      <w:r w:rsidR="00C00CC5">
        <w:rPr>
          <w:rFonts w:ascii="Calibri" w:eastAsia="Calibri" w:hAnsi="Calibri" w:cs="Calibri"/>
          <w:b/>
        </w:rPr>
        <w:t xml:space="preserve"> undersøkelsene viser at retten til et trygt og godt skolemiljø er brutt.</w:t>
      </w:r>
    </w:p>
    <w:p w:rsidR="00CA690A" w:rsidRDefault="00CA690A">
      <w:pPr>
        <w:spacing w:line="360" w:lineRule="auto"/>
        <w:rPr>
          <w:rFonts w:ascii="Calibri" w:eastAsia="Calibri" w:hAnsi="Calibri" w:cs="Calibri"/>
        </w:rPr>
      </w:pPr>
    </w:p>
    <w:p w:rsidR="00CA690A" w:rsidRPr="00C00CC5" w:rsidRDefault="00C350A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Hele personalet ved </w:t>
      </w:r>
      <w:r w:rsidR="004F528B">
        <w:rPr>
          <w:rFonts w:ascii="Calibri" w:eastAsia="Calibri" w:hAnsi="Calibri" w:cs="Calibri"/>
        </w:rPr>
        <w:t>Vaulen</w:t>
      </w:r>
      <w:r>
        <w:rPr>
          <w:rFonts w:ascii="Calibri" w:eastAsia="Calibri" w:hAnsi="Calibri" w:cs="Calibri"/>
        </w:rPr>
        <w:t xml:space="preserve"> skole</w:t>
      </w:r>
      <w:r w:rsidR="004F528B">
        <w:rPr>
          <w:rFonts w:ascii="Calibri" w:eastAsia="Calibri" w:hAnsi="Calibri" w:cs="Calibri"/>
        </w:rPr>
        <w:t xml:space="preserve"> og </w:t>
      </w:r>
      <w:r>
        <w:rPr>
          <w:rFonts w:ascii="Calibri" w:eastAsia="Calibri" w:hAnsi="Calibri" w:cs="Calibri"/>
        </w:rPr>
        <w:t>SFO arbeider målrettet for at alle eleve</w:t>
      </w:r>
      <w:r w:rsidR="000B42A5"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</w:rPr>
        <w:t xml:space="preserve"> skal ha et trygt og godt skolemiljø. Av ulike årsaker kan elever </w:t>
      </w:r>
      <w:r w:rsidR="000B42A5">
        <w:rPr>
          <w:rFonts w:ascii="Calibri" w:eastAsia="Calibri" w:hAnsi="Calibri" w:cs="Calibri"/>
        </w:rPr>
        <w:t xml:space="preserve">likevel </w:t>
      </w:r>
      <w:r>
        <w:rPr>
          <w:rFonts w:ascii="Calibri" w:eastAsia="Calibri" w:hAnsi="Calibri" w:cs="Calibri"/>
        </w:rPr>
        <w:t xml:space="preserve">oppleve å ikke ha det </w:t>
      </w:r>
      <w:r w:rsidR="000B42A5">
        <w:rPr>
          <w:rFonts w:ascii="Calibri" w:eastAsia="Calibri" w:hAnsi="Calibri" w:cs="Calibri"/>
        </w:rPr>
        <w:t>trygt og godt på sk</w:t>
      </w:r>
      <w:r>
        <w:rPr>
          <w:rFonts w:ascii="Calibri" w:eastAsia="Calibri" w:hAnsi="Calibri" w:cs="Calibri"/>
        </w:rPr>
        <w:t>olen</w:t>
      </w:r>
      <w:r w:rsidR="000B42A5">
        <w:rPr>
          <w:rFonts w:ascii="Calibri" w:eastAsia="Calibri" w:hAnsi="Calibri" w:cs="Calibri"/>
        </w:rPr>
        <w:t>. Elevens subjektive opplevelse og elevens stemme er</w:t>
      </w:r>
      <w:r w:rsidR="000B42A5" w:rsidRPr="000B42A5">
        <w:rPr>
          <w:rFonts w:ascii="Calibri" w:eastAsia="Calibri" w:hAnsi="Calibri" w:cs="Calibri"/>
          <w:color w:val="C00000"/>
        </w:rPr>
        <w:t xml:space="preserve"> </w:t>
      </w:r>
      <w:r w:rsidR="000B42A5" w:rsidRPr="00C00CC5">
        <w:rPr>
          <w:rFonts w:ascii="Calibri" w:eastAsia="Calibri" w:hAnsi="Calibri" w:cs="Calibri"/>
        </w:rPr>
        <w:t>gjeldende</w:t>
      </w:r>
      <w:r w:rsidRPr="00C00CC5">
        <w:rPr>
          <w:rFonts w:ascii="Calibri" w:eastAsia="Calibri" w:hAnsi="Calibri" w:cs="Calibri"/>
        </w:rPr>
        <w:t xml:space="preserve"> </w:t>
      </w:r>
      <w:r w:rsidR="000B42A5" w:rsidRPr="00C00CC5">
        <w:rPr>
          <w:rFonts w:ascii="Calibri" w:eastAsia="Calibri" w:hAnsi="Calibri" w:cs="Calibri"/>
        </w:rPr>
        <w:t>for skolens videre undersøkelser og oppfølging.</w:t>
      </w:r>
      <w:r w:rsidRPr="00C00CC5">
        <w:rPr>
          <w:rFonts w:ascii="Calibri" w:eastAsia="Calibri" w:hAnsi="Calibri" w:cs="Calibri"/>
        </w:rPr>
        <w:t xml:space="preserve"> </w:t>
      </w:r>
    </w:p>
    <w:p w:rsidR="00CA690A" w:rsidRDefault="00EA56BB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Både d</w:t>
      </w:r>
      <w:r w:rsidR="000B42A5">
        <w:rPr>
          <w:rFonts w:ascii="Calibri" w:eastAsia="Calibri" w:hAnsi="Calibri" w:cs="Calibri"/>
        </w:rPr>
        <w:t xml:space="preserve">en som har utarbeidet planen og rektor signerer aktivitetsplanen. </w:t>
      </w:r>
      <w:r w:rsidR="00C350A6">
        <w:rPr>
          <w:rFonts w:ascii="Calibri" w:eastAsia="Calibri" w:hAnsi="Calibri" w:cs="Calibri"/>
        </w:rPr>
        <w:t xml:space="preserve"> </w:t>
      </w:r>
      <w:r w:rsidR="000B42A5">
        <w:rPr>
          <w:rFonts w:ascii="Calibri" w:eastAsia="Calibri" w:hAnsi="Calibri" w:cs="Calibri"/>
        </w:rPr>
        <w:t xml:space="preserve">Kopi av </w:t>
      </w:r>
      <w:r w:rsidR="00C350A6">
        <w:rPr>
          <w:rFonts w:ascii="Calibri" w:eastAsia="Calibri" w:hAnsi="Calibri" w:cs="Calibri"/>
        </w:rPr>
        <w:t>planen sendes hjem til foresatte</w:t>
      </w:r>
      <w:r w:rsidR="000B42A5">
        <w:rPr>
          <w:rFonts w:ascii="Calibri" w:eastAsia="Calibri" w:hAnsi="Calibri" w:cs="Calibri"/>
        </w:rPr>
        <w:t>. Skolen er i dialog med eleven og foresatte under hele prosessen fra utarbeiding av plan til evaluering</w:t>
      </w:r>
      <w:r w:rsidR="00C350A6">
        <w:rPr>
          <w:rFonts w:ascii="Calibri" w:eastAsia="Calibri" w:hAnsi="Calibri" w:cs="Calibri"/>
        </w:rPr>
        <w:t xml:space="preserve"> </w:t>
      </w:r>
      <w:r w:rsidR="000B42A5">
        <w:rPr>
          <w:rFonts w:ascii="Calibri" w:eastAsia="Calibri" w:hAnsi="Calibri" w:cs="Calibri"/>
        </w:rPr>
        <w:t>av tiltak.</w:t>
      </w:r>
    </w:p>
    <w:p w:rsidR="00CA690A" w:rsidRDefault="00CA690A">
      <w:pPr>
        <w:spacing w:line="360" w:lineRule="auto"/>
        <w:rPr>
          <w:rFonts w:ascii="Calibri" w:eastAsia="Calibri" w:hAnsi="Calibri" w:cs="Calibri"/>
        </w:rPr>
      </w:pPr>
    </w:p>
    <w:p w:rsidR="00CA690A" w:rsidRPr="00364C9C" w:rsidRDefault="00C350A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Aktivitetsplanen vil blant annet inneholde følgende punkter: </w:t>
      </w:r>
    </w:p>
    <w:p w:rsidR="00CA690A" w:rsidRPr="000B42A5" w:rsidRDefault="000B42A5" w:rsidP="000B42A5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Beskrivelse av </w:t>
      </w:r>
      <w:r w:rsidR="00C350A6" w:rsidRPr="000B42A5">
        <w:rPr>
          <w:rFonts w:ascii="Calibri" w:eastAsia="Calibri" w:hAnsi="Calibri" w:cs="Calibri"/>
          <w:color w:val="000000"/>
        </w:rPr>
        <w:t>problem</w:t>
      </w:r>
      <w:r>
        <w:rPr>
          <w:rFonts w:ascii="Calibri" w:eastAsia="Calibri" w:hAnsi="Calibri" w:cs="Calibri"/>
          <w:color w:val="000000"/>
        </w:rPr>
        <w:t>.</w:t>
      </w:r>
      <w:r w:rsidR="00C350A6" w:rsidRPr="000B42A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Undersøkelser og r</w:t>
      </w:r>
      <w:r w:rsidR="00C350A6" w:rsidRPr="000B42A5">
        <w:rPr>
          <w:rFonts w:ascii="Calibri" w:eastAsia="Calibri" w:hAnsi="Calibri" w:cs="Calibri"/>
          <w:color w:val="000000"/>
        </w:rPr>
        <w:t xml:space="preserve">egistrering av hendelser. </w:t>
      </w:r>
    </w:p>
    <w:p w:rsidR="00CA690A" w:rsidRPr="00D47932" w:rsidRDefault="00364C9C" w:rsidP="000B42A5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rPr>
          <w:rFonts w:ascii="Calibri" w:eastAsia="Calibri" w:hAnsi="Calibri" w:cs="Calibri"/>
        </w:rPr>
      </w:pPr>
      <w:r w:rsidRPr="00D47932">
        <w:rPr>
          <w:rFonts w:ascii="Calibri" w:eastAsia="Calibri" w:hAnsi="Calibri" w:cs="Calibri"/>
        </w:rPr>
        <w:t>Konkrete</w:t>
      </w:r>
      <w:r w:rsidR="000B42A5" w:rsidRPr="00D47932">
        <w:rPr>
          <w:rFonts w:ascii="Calibri" w:eastAsia="Calibri" w:hAnsi="Calibri" w:cs="Calibri"/>
        </w:rPr>
        <w:t xml:space="preserve"> tiltak </w:t>
      </w:r>
      <w:r w:rsidRPr="00D47932">
        <w:rPr>
          <w:rFonts w:ascii="Calibri" w:eastAsia="Calibri" w:hAnsi="Calibri" w:cs="Calibri"/>
        </w:rPr>
        <w:t>ut fra bakgrunn og undersøkelser i saken hvis retten til et trygt og godt skolemiljø er brutt.</w:t>
      </w:r>
    </w:p>
    <w:p w:rsidR="00CA690A" w:rsidRPr="000B42A5" w:rsidRDefault="00C350A6" w:rsidP="000B42A5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rPr>
          <w:rFonts w:ascii="Calibri" w:eastAsia="Calibri" w:hAnsi="Calibri" w:cs="Calibri"/>
          <w:color w:val="000000"/>
        </w:rPr>
      </w:pPr>
      <w:r w:rsidRPr="000B42A5">
        <w:rPr>
          <w:rFonts w:ascii="Calibri" w:eastAsia="Calibri" w:hAnsi="Calibri" w:cs="Calibri"/>
          <w:color w:val="000000"/>
        </w:rPr>
        <w:t>Når tiltakene skal gjennomføres.</w:t>
      </w:r>
    </w:p>
    <w:p w:rsidR="00CA690A" w:rsidRPr="000B42A5" w:rsidRDefault="00C350A6" w:rsidP="000B42A5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rPr>
          <w:rFonts w:ascii="Calibri" w:eastAsia="Calibri" w:hAnsi="Calibri" w:cs="Calibri"/>
          <w:color w:val="000000"/>
        </w:rPr>
      </w:pPr>
      <w:r w:rsidRPr="000B42A5">
        <w:rPr>
          <w:rFonts w:ascii="Calibri" w:eastAsia="Calibri" w:hAnsi="Calibri" w:cs="Calibri"/>
          <w:color w:val="000000"/>
        </w:rPr>
        <w:t xml:space="preserve">Hvem </w:t>
      </w:r>
      <w:r w:rsidR="00364C9C">
        <w:rPr>
          <w:rFonts w:ascii="Calibri" w:eastAsia="Calibri" w:hAnsi="Calibri" w:cs="Calibri"/>
          <w:color w:val="000000"/>
        </w:rPr>
        <w:t xml:space="preserve">som </w:t>
      </w:r>
      <w:r w:rsidRPr="000B42A5">
        <w:rPr>
          <w:rFonts w:ascii="Calibri" w:eastAsia="Calibri" w:hAnsi="Calibri" w:cs="Calibri"/>
          <w:color w:val="000000"/>
        </w:rPr>
        <w:t>er ansvarlig for gjennomføringen av tiltakene. </w:t>
      </w:r>
    </w:p>
    <w:p w:rsidR="00CA690A" w:rsidRPr="000B42A5" w:rsidRDefault="00364C9C" w:rsidP="000B42A5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Dato for </w:t>
      </w:r>
      <w:r w:rsidR="00C350A6" w:rsidRPr="000B42A5">
        <w:rPr>
          <w:rFonts w:ascii="Calibri" w:eastAsia="Calibri" w:hAnsi="Calibri" w:cs="Calibri"/>
          <w:color w:val="000000"/>
        </w:rPr>
        <w:t>evaluer</w:t>
      </w:r>
      <w:r>
        <w:rPr>
          <w:rFonts w:ascii="Calibri" w:eastAsia="Calibri" w:hAnsi="Calibri" w:cs="Calibri"/>
          <w:color w:val="000000"/>
        </w:rPr>
        <w:t>ing av tiltakene</w:t>
      </w:r>
      <w:r w:rsidR="00C350A6" w:rsidRPr="000B42A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sammen </w:t>
      </w:r>
      <w:r w:rsidR="00C350A6" w:rsidRPr="000B42A5">
        <w:rPr>
          <w:rFonts w:ascii="Calibri" w:eastAsia="Calibri" w:hAnsi="Calibri" w:cs="Calibri"/>
          <w:color w:val="000000"/>
        </w:rPr>
        <w:t>med elev/foresatte</w:t>
      </w:r>
      <w:r>
        <w:rPr>
          <w:rFonts w:ascii="Calibri" w:eastAsia="Calibri" w:hAnsi="Calibri" w:cs="Calibri"/>
          <w:color w:val="000000"/>
        </w:rPr>
        <w:t>.</w:t>
      </w:r>
    </w:p>
    <w:p w:rsidR="00CA690A" w:rsidRDefault="00C350A6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Elevens</w:t>
      </w:r>
      <w:r w:rsidR="00EA56BB">
        <w:rPr>
          <w:rFonts w:ascii="Calibri" w:eastAsia="Calibri" w:hAnsi="Calibri" w:cs="Calibri"/>
          <w:color w:val="000000"/>
        </w:rPr>
        <w:t xml:space="preserve"> stemme</w:t>
      </w:r>
      <w:r>
        <w:rPr>
          <w:rFonts w:ascii="Calibri" w:eastAsia="Calibri" w:hAnsi="Calibri" w:cs="Calibri"/>
          <w:color w:val="000000"/>
        </w:rPr>
        <w:t xml:space="preserve"> og foresattes s</w:t>
      </w:r>
      <w:r w:rsidR="00EA56BB">
        <w:rPr>
          <w:rFonts w:ascii="Calibri" w:eastAsia="Calibri" w:hAnsi="Calibri" w:cs="Calibri"/>
          <w:color w:val="000000"/>
        </w:rPr>
        <w:t>amarbeid</w:t>
      </w:r>
      <w:r>
        <w:rPr>
          <w:rFonts w:ascii="Calibri" w:eastAsia="Calibri" w:hAnsi="Calibri" w:cs="Calibri"/>
          <w:color w:val="000000"/>
        </w:rPr>
        <w:t xml:space="preserve"> er viktig </w:t>
      </w:r>
      <w:r w:rsidR="00364C9C">
        <w:rPr>
          <w:rFonts w:ascii="Calibri" w:eastAsia="Calibri" w:hAnsi="Calibri" w:cs="Calibri"/>
          <w:color w:val="000000"/>
        </w:rPr>
        <w:t>for hvilke tiltak som iverksettes og vil påvirke tiltakene som har til hensikt å gjenopprette elevens trygge og gode skolemiljø.</w:t>
      </w:r>
    </w:p>
    <w:p w:rsidR="00364C9C" w:rsidRPr="00652EB6" w:rsidRDefault="00364C9C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rPr>
          <w:rFonts w:ascii="Calibri" w:eastAsia="Calibri" w:hAnsi="Calibri" w:cs="Calibri"/>
        </w:rPr>
      </w:pPr>
      <w:r w:rsidRPr="00DF3224">
        <w:rPr>
          <w:rFonts w:ascii="Calibri" w:eastAsia="Calibri" w:hAnsi="Calibri" w:cs="Calibri"/>
        </w:rPr>
        <w:t xml:space="preserve">Skolen har fem arbeidsdager på å </w:t>
      </w:r>
      <w:r w:rsidR="004A0603" w:rsidRPr="00DF3224">
        <w:rPr>
          <w:rFonts w:ascii="Calibri" w:eastAsia="Calibri" w:hAnsi="Calibri" w:cs="Calibri"/>
        </w:rPr>
        <w:t>sette i gang</w:t>
      </w:r>
      <w:r w:rsidR="00DF3224" w:rsidRPr="00DF3224">
        <w:rPr>
          <w:rFonts w:ascii="Calibri" w:eastAsia="Calibri" w:hAnsi="Calibri" w:cs="Calibri"/>
        </w:rPr>
        <w:t xml:space="preserve"> arbeid med å lage</w:t>
      </w:r>
      <w:r w:rsidR="00652EB6" w:rsidRPr="00DF3224">
        <w:rPr>
          <w:rFonts w:ascii="Calibri" w:eastAsia="Calibri" w:hAnsi="Calibri" w:cs="Calibri"/>
        </w:rPr>
        <w:t xml:space="preserve"> en aktivitetsplan for elever som ikke har fått oppfylt retten til et trygt og godt skolemiljø. Ved behov vil skolen innkalle </w:t>
      </w:r>
      <w:r w:rsidR="00652EB6">
        <w:rPr>
          <w:rFonts w:ascii="Calibri" w:eastAsia="Calibri" w:hAnsi="Calibri" w:cs="Calibri"/>
        </w:rPr>
        <w:t>ekstern kompetanse som kan bis</w:t>
      </w:r>
      <w:r w:rsidR="00D47932">
        <w:rPr>
          <w:rFonts w:ascii="Calibri" w:eastAsia="Calibri" w:hAnsi="Calibri" w:cs="Calibri"/>
        </w:rPr>
        <w:t>t</w:t>
      </w:r>
      <w:r w:rsidR="00652EB6">
        <w:rPr>
          <w:rFonts w:ascii="Calibri" w:eastAsia="Calibri" w:hAnsi="Calibri" w:cs="Calibri"/>
        </w:rPr>
        <w:t>å i arbeidet</w:t>
      </w:r>
      <w:r w:rsidR="00507E90">
        <w:rPr>
          <w:rFonts w:ascii="Calibri" w:eastAsia="Calibri" w:hAnsi="Calibri" w:cs="Calibri"/>
        </w:rPr>
        <w:t xml:space="preserve"> (f</w:t>
      </w:r>
      <w:r w:rsidR="00652EB6">
        <w:rPr>
          <w:rFonts w:ascii="Calibri" w:eastAsia="Calibri" w:hAnsi="Calibri" w:cs="Calibri"/>
        </w:rPr>
        <w:t>or eksempel Lenden, PPT)</w:t>
      </w:r>
      <w:r w:rsidR="00507E90">
        <w:rPr>
          <w:rFonts w:ascii="Calibri" w:eastAsia="Calibri" w:hAnsi="Calibri" w:cs="Calibri"/>
        </w:rPr>
        <w:t>.</w:t>
      </w:r>
    </w:p>
    <w:p w:rsidR="00CA690A" w:rsidRDefault="00CA690A">
      <w:pPr>
        <w:spacing w:line="360" w:lineRule="auto"/>
        <w:rPr>
          <w:rFonts w:ascii="Calibri" w:eastAsia="Calibri" w:hAnsi="Calibri" w:cs="Calibri"/>
        </w:rPr>
      </w:pPr>
    </w:p>
    <w:p w:rsidR="00CA690A" w:rsidRDefault="00C350A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472C4"/>
        </w:rPr>
        <w:t>SKJERPET AKTIVITETSPLIKT</w:t>
      </w:r>
    </w:p>
    <w:p w:rsidR="00CA690A" w:rsidRDefault="008F51C6">
      <w:pPr>
        <w:spacing w:after="166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C350A6">
        <w:rPr>
          <w:rFonts w:ascii="Calibri" w:eastAsia="Calibri" w:hAnsi="Calibri" w:cs="Calibri"/>
        </w:rPr>
        <w:t xml:space="preserve">ovverket innehar </w:t>
      </w:r>
      <w:r w:rsidR="000A4EC5">
        <w:rPr>
          <w:rFonts w:ascii="Calibri" w:eastAsia="Calibri" w:hAnsi="Calibri" w:cs="Calibri"/>
        </w:rPr>
        <w:t xml:space="preserve">også </w:t>
      </w:r>
      <w:r w:rsidR="00C350A6">
        <w:rPr>
          <w:rFonts w:ascii="Calibri" w:eastAsia="Calibri" w:hAnsi="Calibri" w:cs="Calibri"/>
        </w:rPr>
        <w:t xml:space="preserve">en bestemmelse om skjerpet aktivitetsplikt dersom </w:t>
      </w:r>
      <w:r w:rsidR="000A4EC5">
        <w:rPr>
          <w:rFonts w:ascii="Calibri" w:eastAsia="Calibri" w:hAnsi="Calibri" w:cs="Calibri"/>
        </w:rPr>
        <w:t>en elev opplever å bli krenket av voksne på skolen.</w:t>
      </w:r>
    </w:p>
    <w:p w:rsidR="00CA690A" w:rsidRDefault="00C350A6">
      <w:pPr>
        <w:spacing w:after="166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praksis betyr det at alle som arbeider i skolen må være åpne for at dette kan forekomme, bevisst eller ubevisst. De voksnes lojalitet må gå i elevens favør. Ingen som arbeider eller utfører en tjeneste på skolen skal kunne snu seg vekk dersom en elev utsettes for krenkende handlinger fra en annen voks</w:t>
      </w:r>
      <w:r w:rsidR="00507E90"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</w:rPr>
        <w:t xml:space="preserve"> på skolen. De ansatte på </w:t>
      </w:r>
      <w:r w:rsidR="000A4EC5">
        <w:rPr>
          <w:rFonts w:ascii="Calibri" w:eastAsia="Calibri" w:hAnsi="Calibri" w:cs="Calibri"/>
        </w:rPr>
        <w:t>Vaulen</w:t>
      </w:r>
      <w:r>
        <w:rPr>
          <w:rFonts w:ascii="Calibri" w:eastAsia="Calibri" w:hAnsi="Calibri" w:cs="Calibri"/>
        </w:rPr>
        <w:t xml:space="preserve"> skole plikter</w:t>
      </w:r>
      <w:r w:rsidR="000A4EC5">
        <w:rPr>
          <w:rFonts w:ascii="Calibri" w:eastAsia="Calibri" w:hAnsi="Calibri" w:cs="Calibri"/>
        </w:rPr>
        <w:t xml:space="preserve"> å</w:t>
      </w:r>
      <w:r>
        <w:rPr>
          <w:rFonts w:ascii="Calibri" w:eastAsia="Calibri" w:hAnsi="Calibri" w:cs="Calibri"/>
        </w:rPr>
        <w:t xml:space="preserve"> varsle rektor umiddelbart</w:t>
      </w:r>
      <w:r w:rsidR="000A4EC5">
        <w:rPr>
          <w:rFonts w:ascii="Calibri" w:eastAsia="Calibri" w:hAnsi="Calibri" w:cs="Calibri"/>
        </w:rPr>
        <w:t>, og rektor skal videre varsle skoleeier (skolesjefen).</w:t>
      </w:r>
      <w:r>
        <w:rPr>
          <w:rFonts w:ascii="Calibri" w:eastAsia="Calibri" w:hAnsi="Calibri" w:cs="Calibri"/>
        </w:rPr>
        <w:t xml:space="preserve"> Ledelsen ved </w:t>
      </w:r>
      <w:r w:rsidR="000A4EC5">
        <w:rPr>
          <w:rFonts w:ascii="Calibri" w:eastAsia="Calibri" w:hAnsi="Calibri" w:cs="Calibri"/>
        </w:rPr>
        <w:t>Vaulen</w:t>
      </w:r>
      <w:r>
        <w:rPr>
          <w:rFonts w:ascii="Calibri" w:eastAsia="Calibri" w:hAnsi="Calibri" w:cs="Calibri"/>
        </w:rPr>
        <w:t xml:space="preserve"> skole har interne rutiner for hvordan </w:t>
      </w:r>
      <w:r w:rsidR="000A4EC5">
        <w:rPr>
          <w:rFonts w:ascii="Calibri" w:eastAsia="Calibri" w:hAnsi="Calibri" w:cs="Calibri"/>
        </w:rPr>
        <w:t xml:space="preserve">vi skal </w:t>
      </w:r>
      <w:r>
        <w:rPr>
          <w:rFonts w:ascii="Calibri" w:eastAsia="Calibri" w:hAnsi="Calibri" w:cs="Calibri"/>
        </w:rPr>
        <w:t xml:space="preserve">håndtere </w:t>
      </w:r>
      <w:r w:rsidR="000A4EC5">
        <w:rPr>
          <w:rFonts w:ascii="Calibri" w:eastAsia="Calibri" w:hAnsi="Calibri" w:cs="Calibri"/>
        </w:rPr>
        <w:t>slike</w:t>
      </w:r>
      <w:r>
        <w:rPr>
          <w:rFonts w:ascii="Calibri" w:eastAsia="Calibri" w:hAnsi="Calibri" w:cs="Calibri"/>
        </w:rPr>
        <w:t xml:space="preserve"> sake</w:t>
      </w:r>
      <w:r w:rsidR="000A4EC5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.</w:t>
      </w:r>
      <w:r w:rsidR="00EA56BB">
        <w:rPr>
          <w:rFonts w:ascii="Calibri" w:eastAsia="Calibri" w:hAnsi="Calibri" w:cs="Calibri"/>
        </w:rPr>
        <w:t xml:space="preserve"> Alle parter skal uttale seg.</w:t>
      </w:r>
    </w:p>
    <w:p w:rsidR="00D47932" w:rsidRDefault="00D47932" w:rsidP="00D47932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4472C4"/>
        </w:rPr>
        <w:t>Melde saken til fylkesmannen</w:t>
      </w:r>
    </w:p>
    <w:p w:rsidR="00D47932" w:rsidRPr="00DA0133" w:rsidRDefault="00D47932" w:rsidP="00D47932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Dersom foresatte mener at skolen ikke har gjort nok for å stoppe krenkelser, kan dere melde saken til fylkesmannen. </w:t>
      </w:r>
      <w:r>
        <w:rPr>
          <w:rFonts w:ascii="Calibri" w:eastAsia="Calibri" w:hAnsi="Calibri" w:cs="Calibri"/>
          <w:i/>
          <w:color w:val="C00000"/>
        </w:rPr>
        <w:t xml:space="preserve"> </w:t>
      </w:r>
      <w:r w:rsidRPr="00DA0133">
        <w:rPr>
          <w:rFonts w:ascii="Calibri" w:eastAsia="Calibri" w:hAnsi="Calibri" w:cs="Calibri"/>
        </w:rPr>
        <w:t xml:space="preserve">For at </w:t>
      </w:r>
      <w:r>
        <w:rPr>
          <w:rFonts w:ascii="Calibri" w:eastAsia="Calibri" w:hAnsi="Calibri" w:cs="Calibri"/>
        </w:rPr>
        <w:t xml:space="preserve">fylkesmannen skal vurdere </w:t>
      </w:r>
      <w:r w:rsidRPr="00DA0133">
        <w:rPr>
          <w:rFonts w:ascii="Calibri" w:eastAsia="Calibri" w:hAnsi="Calibri" w:cs="Calibri"/>
        </w:rPr>
        <w:t>saken</w:t>
      </w:r>
      <w:r>
        <w:rPr>
          <w:rFonts w:ascii="Calibri" w:eastAsia="Calibri" w:hAnsi="Calibri" w:cs="Calibri"/>
        </w:rPr>
        <w:t>, gjelder følgende:</w:t>
      </w:r>
    </w:p>
    <w:p w:rsidR="00D47932" w:rsidRDefault="00D47932" w:rsidP="00D47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Den må være tatt opp med rektor på skolen.</w:t>
      </w:r>
    </w:p>
    <w:p w:rsidR="00D47932" w:rsidRDefault="00D47932" w:rsidP="00D47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Det må ha gått minst en uke fra saken ble tatt opp med rektor.</w:t>
      </w:r>
    </w:p>
    <w:p w:rsidR="00D47932" w:rsidRDefault="00D47932" w:rsidP="00D47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Saken må gjelde skolemiljøet på den skolen eleven går på nå.</w:t>
      </w:r>
    </w:p>
    <w:p w:rsidR="00D47932" w:rsidRDefault="00D47932" w:rsidP="00D4793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D47932" w:rsidRDefault="00D47932" w:rsidP="00D47932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Foresatte kan uansett ta kontakt med fylkesmannen hvis man lurer på noe.</w:t>
      </w:r>
    </w:p>
    <w:p w:rsidR="00D47932" w:rsidRDefault="00D47932" w:rsidP="00D47932">
      <w:pPr>
        <w:rPr>
          <w:rFonts w:ascii="Calibri" w:eastAsia="Calibri" w:hAnsi="Calibri" w:cs="Calibri"/>
        </w:rPr>
      </w:pPr>
    </w:p>
    <w:p w:rsidR="00D47932" w:rsidRDefault="00D47932" w:rsidP="00D47932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Kontaktinformasjon​ ​til​ ​Fylkesmannen​ ​i​ ​Rogaland​ ​er​ ​lagt​ ​ut​ ​på deres hjemmeside:</w:t>
      </w:r>
    </w:p>
    <w:p w:rsidR="00D47932" w:rsidRDefault="00062A07" w:rsidP="00D47932">
      <w:pPr>
        <w:rPr>
          <w:rFonts w:ascii="Calibri" w:eastAsia="Calibri" w:hAnsi="Calibri" w:cs="Calibri"/>
        </w:rPr>
      </w:pPr>
      <w:hyperlink r:id="rId7">
        <w:r w:rsidR="00D47932">
          <w:rPr>
            <w:rFonts w:ascii="Calibri" w:eastAsia="Calibri" w:hAnsi="Calibri" w:cs="Calibri"/>
            <w:color w:val="0563C1"/>
            <w:u w:val="single"/>
          </w:rPr>
          <w:t>https://www.fylkesmannen.no/nb/Rogaland/Prosjekt/Trygt-og-godt-skolemiljo/?id=108340</w:t>
        </w:r>
      </w:hyperlink>
    </w:p>
    <w:p w:rsidR="00D47932" w:rsidRDefault="00D47932" w:rsidP="00D47932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000000"/>
        </w:rPr>
      </w:pPr>
    </w:p>
    <w:p w:rsidR="00D47932" w:rsidRDefault="00D47932" w:rsidP="00D47932">
      <w:pPr>
        <w:rPr>
          <w:rFonts w:ascii="Calibri" w:eastAsia="Calibri" w:hAnsi="Calibri" w:cs="Calibri"/>
        </w:rPr>
      </w:pPr>
    </w:p>
    <w:p w:rsidR="00CA690A" w:rsidRDefault="00CA690A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rPr>
          <w:rFonts w:ascii="Calibri" w:eastAsia="Calibri" w:hAnsi="Calibri" w:cs="Calibri"/>
          <w:color w:val="000000"/>
        </w:rPr>
      </w:pPr>
    </w:p>
    <w:p w:rsidR="00CA690A" w:rsidRPr="00D47932" w:rsidRDefault="004F6CAD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rPr>
          <w:rFonts w:ascii="Calibri" w:eastAsia="Calibri" w:hAnsi="Calibri" w:cs="Calibri"/>
          <w:b/>
          <w:color w:val="4472C4"/>
        </w:rPr>
      </w:pPr>
      <w:r w:rsidRPr="00D47932">
        <w:rPr>
          <w:rFonts w:ascii="Calibri" w:eastAsia="Calibri" w:hAnsi="Calibri" w:cs="Calibri"/>
          <w:b/>
          <w:color w:val="4472C4"/>
        </w:rPr>
        <w:t>FOREBYGGENDE ARBEID</w:t>
      </w: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rPr>
          <w:rFonts w:ascii="Calibri" w:eastAsia="Calibri" w:hAnsi="Calibri" w:cs="Calibri"/>
          <w:b/>
          <w:color w:val="4472C4"/>
        </w:rPr>
      </w:pPr>
      <w:bookmarkStart w:id="2" w:name="_30j0zll" w:colFirst="0" w:colLast="0"/>
      <w:bookmarkEnd w:id="2"/>
    </w:p>
    <w:p w:rsidR="00CA690A" w:rsidRDefault="000A4EC5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rPr>
          <w:rFonts w:ascii="Calibri" w:eastAsia="Calibri" w:hAnsi="Calibri" w:cs="Calibri"/>
          <w:color w:val="4472C4"/>
        </w:rPr>
      </w:pPr>
      <w:r>
        <w:rPr>
          <w:rFonts w:ascii="Calibri" w:eastAsia="Calibri" w:hAnsi="Calibri" w:cs="Calibri"/>
          <w:b/>
          <w:color w:val="4472C4"/>
        </w:rPr>
        <w:t>Gode relasjoner.</w:t>
      </w:r>
    </w:p>
    <w:p w:rsidR="000A4EC5" w:rsidRDefault="000A4EC5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rPr>
          <w:rFonts w:ascii="Calibri" w:eastAsia="Calibri" w:hAnsi="Calibri" w:cs="Calibri"/>
          <w:color w:val="000000"/>
        </w:rPr>
      </w:pPr>
      <w:r w:rsidRPr="000A4EC5">
        <w:rPr>
          <w:rFonts w:ascii="Calibri" w:eastAsia="Calibri" w:hAnsi="Calibri" w:cs="Calibri"/>
          <w:color w:val="000000"/>
        </w:rPr>
        <w:t>Barn</w:t>
      </w:r>
      <w:r>
        <w:rPr>
          <w:rFonts w:ascii="Calibri" w:eastAsia="Calibri" w:hAnsi="Calibri" w:cs="Calibri"/>
          <w:color w:val="000000"/>
        </w:rPr>
        <w:t xml:space="preserve"> og unge har et grunnleggende behov for å bli sett, oppleve tilhørighet, oppleve mestring og utvikle seg. Gode relasjoner mellom voksne og barn er helt sentrale byggeklosser i arbeidet med å skape både trygghet, trivsel og læring. </w:t>
      </w:r>
    </w:p>
    <w:p w:rsidR="000A4EC5" w:rsidRPr="000A4EC5" w:rsidRDefault="000A4EC5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Godt samarbeid og gjensidig tillit mellom skolen og foresatte er også veldig viktig for barnets opplevelse av trygghet og trivsel på skolen.</w:t>
      </w:r>
    </w:p>
    <w:p w:rsidR="00CA690A" w:rsidRDefault="00CA690A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b/>
          <w:color w:val="4472C4"/>
        </w:rPr>
      </w:pPr>
    </w:p>
    <w:p w:rsidR="00CA690A" w:rsidRDefault="00C350A6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4472C4"/>
        </w:rPr>
        <w:t>Relasjon</w:t>
      </w:r>
      <w:r w:rsidR="000A4EC5">
        <w:rPr>
          <w:rFonts w:ascii="Calibri" w:eastAsia="Calibri" w:hAnsi="Calibri" w:cs="Calibri"/>
          <w:b/>
          <w:color w:val="4472C4"/>
        </w:rPr>
        <w:t>en mellom</w:t>
      </w:r>
      <w:r>
        <w:rPr>
          <w:rFonts w:ascii="Calibri" w:eastAsia="Calibri" w:hAnsi="Calibri" w:cs="Calibri"/>
          <w:b/>
          <w:color w:val="4472C4"/>
        </w:rPr>
        <w:t xml:space="preserve"> ansatt</w:t>
      </w:r>
      <w:r w:rsidR="000A4EC5">
        <w:rPr>
          <w:rFonts w:ascii="Calibri" w:eastAsia="Calibri" w:hAnsi="Calibri" w:cs="Calibri"/>
          <w:b/>
          <w:color w:val="4472C4"/>
        </w:rPr>
        <w:t xml:space="preserve"> og </w:t>
      </w:r>
      <w:r>
        <w:rPr>
          <w:rFonts w:ascii="Calibri" w:eastAsia="Calibri" w:hAnsi="Calibri" w:cs="Calibri"/>
          <w:b/>
          <w:color w:val="4472C4"/>
        </w:rPr>
        <w:t>elev</w:t>
      </w:r>
      <w:r w:rsidR="000A4EC5">
        <w:rPr>
          <w:rFonts w:ascii="Calibri" w:eastAsia="Calibri" w:hAnsi="Calibri" w:cs="Calibri"/>
          <w:b/>
          <w:color w:val="4472C4"/>
        </w:rPr>
        <w:t xml:space="preserve"> er spesielt viktig:</w:t>
      </w:r>
    </w:p>
    <w:p w:rsidR="00CA690A" w:rsidRDefault="000A4EC5">
      <w:pPr>
        <w:keepNext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</w:t>
      </w:r>
      <w:r w:rsidR="00C350A6">
        <w:rPr>
          <w:rFonts w:ascii="Calibri" w:eastAsia="Calibri" w:hAnsi="Calibri" w:cs="Calibri"/>
          <w:color w:val="000000"/>
        </w:rPr>
        <w:t>Ansatte på skolen er tydelige voksne som elevene kan ha tillit til</w:t>
      </w:r>
      <w:r>
        <w:rPr>
          <w:rFonts w:ascii="Calibri" w:eastAsia="Calibri" w:hAnsi="Calibri" w:cs="Calibri"/>
          <w:color w:val="000000"/>
        </w:rPr>
        <w:t>.</w:t>
      </w:r>
    </w:p>
    <w:p w:rsidR="00CA690A" w:rsidRDefault="00CA690A">
      <w:pPr>
        <w:ind w:left="360"/>
        <w:rPr>
          <w:rFonts w:ascii="Calibri" w:eastAsia="Calibri" w:hAnsi="Calibri" w:cs="Calibri"/>
        </w:rPr>
      </w:pPr>
    </w:p>
    <w:p w:rsidR="00CA690A" w:rsidRDefault="0047176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Den voksne</w:t>
      </w:r>
    </w:p>
    <w:p w:rsidR="00CA690A" w:rsidRDefault="00471768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h</w:t>
      </w:r>
      <w:r w:rsidR="00C350A6">
        <w:rPr>
          <w:rFonts w:ascii="Calibri" w:eastAsia="Calibri" w:hAnsi="Calibri" w:cs="Calibri"/>
        </w:rPr>
        <w:t>ar en væremåte som kombinere</w:t>
      </w:r>
      <w:r w:rsidR="00507E90">
        <w:rPr>
          <w:rFonts w:ascii="Calibri" w:eastAsia="Calibri" w:hAnsi="Calibri" w:cs="Calibri"/>
        </w:rPr>
        <w:t>r</w:t>
      </w:r>
      <w:r w:rsidR="00C350A6">
        <w:rPr>
          <w:rFonts w:ascii="Calibri" w:eastAsia="Calibri" w:hAnsi="Calibri" w:cs="Calibri"/>
        </w:rPr>
        <w:t xml:space="preserve"> varme og kontroll. </w:t>
      </w:r>
    </w:p>
    <w:p w:rsidR="00CA690A" w:rsidRPr="00471768" w:rsidRDefault="00471768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setter k</w:t>
      </w:r>
      <w:r w:rsidR="00C350A6">
        <w:rPr>
          <w:rFonts w:ascii="Calibri" w:eastAsia="Calibri" w:hAnsi="Calibri" w:cs="Calibri"/>
        </w:rPr>
        <w:t>lare og forutsigbare grenser.</w:t>
      </w:r>
    </w:p>
    <w:p w:rsidR="00CA690A" w:rsidRDefault="00471768" w:rsidP="00471768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er</w:t>
      </w:r>
      <w:r w:rsidR="00C350A6" w:rsidRPr="00471768">
        <w:rPr>
          <w:rFonts w:ascii="Calibri" w:eastAsia="Calibri" w:hAnsi="Calibri" w:cs="Calibri"/>
        </w:rPr>
        <w:t xml:space="preserve"> imøtekommende og åpen overfor eleven.</w:t>
      </w:r>
    </w:p>
    <w:p w:rsidR="00CA690A" w:rsidRDefault="00471768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er</w:t>
      </w:r>
      <w:r w:rsidR="00C350A6">
        <w:rPr>
          <w:rFonts w:ascii="Calibri" w:eastAsia="Calibri" w:hAnsi="Calibri" w:cs="Calibri"/>
        </w:rPr>
        <w:t xml:space="preserve"> rettferdig og konsekvent.</w:t>
      </w:r>
    </w:p>
    <w:p w:rsidR="00CA690A" w:rsidRDefault="00471768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v</w:t>
      </w:r>
      <w:r w:rsidR="00C350A6"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</w:rPr>
        <w:t>r</w:t>
      </w:r>
      <w:r w:rsidR="00C350A6">
        <w:rPr>
          <w:rFonts w:ascii="Calibri" w:eastAsia="Calibri" w:hAnsi="Calibri" w:cs="Calibri"/>
        </w:rPr>
        <w:t xml:space="preserve"> forståelse og empati overfor elevene.</w:t>
      </w:r>
    </w:p>
    <w:p w:rsidR="00CA690A" w:rsidRDefault="00082B6F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e</w:t>
      </w:r>
      <w:r w:rsidR="00C350A6">
        <w:rPr>
          <w:rFonts w:ascii="Calibri" w:eastAsia="Calibri" w:hAnsi="Calibri" w:cs="Calibri"/>
        </w:rPr>
        <w:t>r til å stole på, holder avtaler og følger opp avtaler.</w:t>
      </w:r>
    </w:p>
    <w:p w:rsidR="00CA690A" w:rsidRDefault="00082B6F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s</w:t>
      </w:r>
      <w:r w:rsidR="00C350A6">
        <w:rPr>
          <w:rFonts w:ascii="Calibri" w:eastAsia="Calibri" w:hAnsi="Calibri" w:cs="Calibri"/>
        </w:rPr>
        <w:t>er og bekrefter elevene som enkeltindivider.</w:t>
      </w:r>
    </w:p>
    <w:p w:rsidR="00CA690A" w:rsidRPr="00082B6F" w:rsidRDefault="00082B6F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t</w:t>
      </w:r>
      <w:r w:rsidR="00C350A6"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</w:rPr>
        <w:t>seg tid til å lytte til eleven.</w:t>
      </w:r>
    </w:p>
    <w:p w:rsidR="00082B6F" w:rsidRDefault="00082B6F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>følger opp aktivitetsplikten for et trygt og godt skolemiljø.</w:t>
      </w:r>
    </w:p>
    <w:p w:rsidR="00CA690A" w:rsidRDefault="00CA690A">
      <w:pPr>
        <w:rPr>
          <w:rFonts w:ascii="Calibri" w:eastAsia="Calibri" w:hAnsi="Calibri" w:cs="Calibri"/>
          <w:u w:val="single"/>
        </w:rPr>
      </w:pPr>
    </w:p>
    <w:p w:rsidR="00CA690A" w:rsidRDefault="00C350A6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4472C4"/>
        </w:rPr>
        <w:t>Relasjon</w:t>
      </w:r>
      <w:r w:rsidR="00082B6F">
        <w:rPr>
          <w:rFonts w:ascii="Calibri" w:eastAsia="Calibri" w:hAnsi="Calibri" w:cs="Calibri"/>
          <w:b/>
          <w:color w:val="4472C4"/>
        </w:rPr>
        <w:t xml:space="preserve">en mellom </w:t>
      </w:r>
      <w:r>
        <w:rPr>
          <w:rFonts w:ascii="Calibri" w:eastAsia="Calibri" w:hAnsi="Calibri" w:cs="Calibri"/>
          <w:b/>
          <w:color w:val="4472C4"/>
        </w:rPr>
        <w:t>elev</w:t>
      </w:r>
      <w:r w:rsidR="00082B6F">
        <w:rPr>
          <w:rFonts w:ascii="Calibri" w:eastAsia="Calibri" w:hAnsi="Calibri" w:cs="Calibri"/>
          <w:b/>
          <w:color w:val="4472C4"/>
        </w:rPr>
        <w:t xml:space="preserve"> og </w:t>
      </w:r>
      <w:r>
        <w:rPr>
          <w:rFonts w:ascii="Calibri" w:eastAsia="Calibri" w:hAnsi="Calibri" w:cs="Calibri"/>
          <w:b/>
          <w:color w:val="4472C4"/>
        </w:rPr>
        <w:t>elev:</w:t>
      </w:r>
    </w:p>
    <w:p w:rsidR="00CA690A" w:rsidRDefault="00C350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 forventer at elevene våre behandler alle medeleve</w:t>
      </w:r>
      <w:r w:rsidR="00082B6F">
        <w:rPr>
          <w:rFonts w:ascii="Calibri" w:eastAsia="Calibri" w:hAnsi="Calibri" w:cs="Calibri"/>
          <w:color w:val="000000"/>
        </w:rPr>
        <w:t>ne sine</w:t>
      </w:r>
      <w:r>
        <w:rPr>
          <w:rFonts w:ascii="Calibri" w:eastAsia="Calibri" w:hAnsi="Calibri" w:cs="Calibri"/>
          <w:color w:val="000000"/>
        </w:rPr>
        <w:t xml:space="preserve"> på en </w:t>
      </w:r>
      <w:r w:rsidR="00EA56BB">
        <w:rPr>
          <w:rFonts w:ascii="Calibri" w:eastAsia="Calibri" w:hAnsi="Calibri" w:cs="Calibri"/>
          <w:color w:val="000000"/>
        </w:rPr>
        <w:t>respektfull</w:t>
      </w:r>
      <w:r>
        <w:rPr>
          <w:rFonts w:ascii="Calibri" w:eastAsia="Calibri" w:hAnsi="Calibri" w:cs="Calibri"/>
          <w:color w:val="000000"/>
        </w:rPr>
        <w:t xml:space="preserve"> måte. Elevene skal ta vare på hverandre, vise hensyn, og ha respekt for hverandre.</w:t>
      </w:r>
    </w:p>
    <w:p w:rsidR="00CA690A" w:rsidRDefault="00CA69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</w:p>
    <w:p w:rsidR="00CA690A" w:rsidRDefault="00D57E7A">
      <w:pPr>
        <w:rPr>
          <w:rFonts w:ascii="Calibri" w:eastAsia="Calibri" w:hAnsi="Calibri" w:cs="Calibri"/>
          <w:u w:val="single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u w:val="single"/>
        </w:rPr>
        <w:t>Vår elev</w:t>
      </w:r>
    </w:p>
    <w:p w:rsidR="00CA690A" w:rsidRDefault="00D57E7A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s</w:t>
      </w:r>
      <w:r w:rsidR="00C350A6">
        <w:rPr>
          <w:rFonts w:ascii="Calibri" w:eastAsia="Calibri" w:hAnsi="Calibri" w:cs="Calibri"/>
        </w:rPr>
        <w:t>nakker fint om og til andre medelever</w:t>
      </w:r>
      <w:r w:rsidR="00EA56BB">
        <w:rPr>
          <w:rFonts w:ascii="Calibri" w:eastAsia="Calibri" w:hAnsi="Calibri" w:cs="Calibri"/>
        </w:rPr>
        <w:t xml:space="preserve"> og voksne på skolen.</w:t>
      </w:r>
    </w:p>
    <w:p w:rsidR="00CA690A" w:rsidRDefault="00D57E7A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e</w:t>
      </w:r>
      <w:r w:rsidR="00C350A6">
        <w:rPr>
          <w:rFonts w:ascii="Calibri" w:eastAsia="Calibri" w:hAnsi="Calibri" w:cs="Calibri"/>
        </w:rPr>
        <w:t xml:space="preserve">vner å si unnskyld dersom en ikke har vært </w:t>
      </w:r>
      <w:r>
        <w:rPr>
          <w:rFonts w:ascii="Calibri" w:eastAsia="Calibri" w:hAnsi="Calibri" w:cs="Calibri"/>
        </w:rPr>
        <w:t>grei</w:t>
      </w:r>
      <w:r w:rsidR="00C350A6">
        <w:rPr>
          <w:rFonts w:ascii="Calibri" w:eastAsia="Calibri" w:hAnsi="Calibri" w:cs="Calibri"/>
        </w:rPr>
        <w:t xml:space="preserve"> mot andre.</w:t>
      </w:r>
    </w:p>
    <w:p w:rsidR="00CA690A" w:rsidRDefault="00D57E7A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l</w:t>
      </w:r>
      <w:r w:rsidR="00C350A6">
        <w:rPr>
          <w:rFonts w:ascii="Calibri" w:eastAsia="Calibri" w:hAnsi="Calibri" w:cs="Calibri"/>
        </w:rPr>
        <w:t xml:space="preserve">ar andres eiendeler være i fred. </w:t>
      </w:r>
    </w:p>
    <w:p w:rsidR="00CA690A" w:rsidRPr="00C717F8" w:rsidRDefault="00D57E7A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i</w:t>
      </w:r>
      <w:r w:rsidR="00C350A6">
        <w:rPr>
          <w:rFonts w:ascii="Calibri" w:eastAsia="Calibri" w:hAnsi="Calibri" w:cs="Calibri"/>
        </w:rPr>
        <w:t>nviterer medelever inn i lek og sosialt samvær på skolen.</w:t>
      </w:r>
    </w:p>
    <w:p w:rsidR="00C717F8" w:rsidRDefault="00C717F8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er greie med hverandre på nettet.</w:t>
      </w:r>
    </w:p>
    <w:p w:rsidR="00CA690A" w:rsidRDefault="00D57E7A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p</w:t>
      </w:r>
      <w:r w:rsidR="00C350A6">
        <w:rPr>
          <w:rFonts w:ascii="Calibri" w:eastAsia="Calibri" w:hAnsi="Calibri" w:cs="Calibri"/>
        </w:rPr>
        <w:t>asser på at alle har noen å være sammen med.</w:t>
      </w:r>
    </w:p>
    <w:p w:rsidR="00CA690A" w:rsidRDefault="00D57E7A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g</w:t>
      </w:r>
      <w:r w:rsidR="00C350A6">
        <w:rPr>
          <w:rFonts w:ascii="Calibri" w:eastAsia="Calibri" w:hAnsi="Calibri" w:cs="Calibri"/>
        </w:rPr>
        <w:t>ir beskjed til voksne hvis medelever blir behandlet dårlig.</w:t>
      </w:r>
    </w:p>
    <w:p w:rsidR="00CA690A" w:rsidRDefault="00CA690A">
      <w:pPr>
        <w:rPr>
          <w:rFonts w:ascii="Calibri" w:eastAsia="Calibri" w:hAnsi="Calibri" w:cs="Calibri"/>
          <w:color w:val="4472C4"/>
        </w:rPr>
      </w:pPr>
    </w:p>
    <w:p w:rsidR="00221A93" w:rsidRDefault="00221A93">
      <w:pPr>
        <w:rPr>
          <w:rFonts w:ascii="Calibri" w:eastAsia="Calibri" w:hAnsi="Calibri" w:cs="Calibri"/>
          <w:b/>
          <w:color w:val="4472C4"/>
        </w:rPr>
      </w:pPr>
    </w:p>
    <w:p w:rsidR="00221A93" w:rsidRDefault="00221A93">
      <w:pPr>
        <w:rPr>
          <w:rFonts w:ascii="Calibri" w:eastAsia="Calibri" w:hAnsi="Calibri" w:cs="Calibri"/>
          <w:b/>
          <w:color w:val="4472C4"/>
        </w:rPr>
      </w:pPr>
    </w:p>
    <w:p w:rsidR="00221A93" w:rsidRDefault="00221A93">
      <w:pPr>
        <w:rPr>
          <w:rFonts w:ascii="Calibri" w:eastAsia="Calibri" w:hAnsi="Calibri" w:cs="Calibri"/>
          <w:b/>
          <w:color w:val="4472C4"/>
        </w:rPr>
      </w:pPr>
    </w:p>
    <w:p w:rsidR="00221A93" w:rsidRDefault="00221A93">
      <w:pPr>
        <w:rPr>
          <w:rFonts w:ascii="Calibri" w:eastAsia="Calibri" w:hAnsi="Calibri" w:cs="Calibri"/>
          <w:b/>
          <w:color w:val="4472C4"/>
        </w:rPr>
      </w:pPr>
    </w:p>
    <w:p w:rsidR="00CA690A" w:rsidRDefault="00C350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472C4"/>
        </w:rPr>
        <w:t>Relasjon</w:t>
      </w:r>
      <w:r w:rsidR="00D57E7A">
        <w:rPr>
          <w:rFonts w:ascii="Calibri" w:eastAsia="Calibri" w:hAnsi="Calibri" w:cs="Calibri"/>
          <w:b/>
          <w:color w:val="4472C4"/>
        </w:rPr>
        <w:t>en mellom</w:t>
      </w:r>
      <w:r>
        <w:rPr>
          <w:rFonts w:ascii="Calibri" w:eastAsia="Calibri" w:hAnsi="Calibri" w:cs="Calibri"/>
          <w:b/>
          <w:color w:val="4472C4"/>
        </w:rPr>
        <w:t xml:space="preserve"> ansatt</w:t>
      </w:r>
      <w:r w:rsidR="00D57E7A">
        <w:rPr>
          <w:rFonts w:ascii="Calibri" w:eastAsia="Calibri" w:hAnsi="Calibri" w:cs="Calibri"/>
          <w:b/>
          <w:color w:val="4472C4"/>
        </w:rPr>
        <w:t xml:space="preserve"> og </w:t>
      </w:r>
      <w:r>
        <w:rPr>
          <w:rFonts w:ascii="Calibri" w:eastAsia="Calibri" w:hAnsi="Calibri" w:cs="Calibri"/>
          <w:b/>
          <w:color w:val="4472C4"/>
        </w:rPr>
        <w:t>foresatt</w:t>
      </w:r>
      <w:r w:rsidR="00536D63">
        <w:rPr>
          <w:rFonts w:ascii="Calibri" w:eastAsia="Calibri" w:hAnsi="Calibri" w:cs="Calibri"/>
          <w:b/>
          <w:color w:val="4472C4"/>
        </w:rPr>
        <w:t>:</w:t>
      </w:r>
    </w:p>
    <w:p w:rsidR="00CA690A" w:rsidRDefault="00CA69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:rsidR="00CA690A" w:rsidRDefault="00C350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Relasjonen mellom ansatte og den enkelte elevs foresatte er preget av gjensidig respekt, tillit og samarbeidsvilje. </w:t>
      </w:r>
    </w:p>
    <w:p w:rsidR="00CA690A" w:rsidRDefault="00CA690A">
      <w:pPr>
        <w:rPr>
          <w:rFonts w:ascii="Calibri" w:eastAsia="Calibri" w:hAnsi="Calibri" w:cs="Calibri"/>
          <w:u w:val="single"/>
        </w:rPr>
      </w:pPr>
    </w:p>
    <w:p w:rsidR="00CA690A" w:rsidRDefault="00536D6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Ansatte og foresatte</w:t>
      </w:r>
    </w:p>
    <w:p w:rsidR="00CA690A" w:rsidRDefault="00536D63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s</w:t>
      </w:r>
      <w:r w:rsidR="00C350A6">
        <w:rPr>
          <w:rFonts w:ascii="Calibri" w:eastAsia="Calibri" w:hAnsi="Calibri" w:cs="Calibri"/>
        </w:rPr>
        <w:t xml:space="preserve">nakker fint om og til hverandre. </w:t>
      </w:r>
    </w:p>
    <w:p w:rsidR="00CA690A" w:rsidRDefault="00536D63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g</w:t>
      </w:r>
      <w:r w:rsidR="00C350A6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r hverandre</w:t>
      </w:r>
      <w:r w:rsidR="00C350A6">
        <w:rPr>
          <w:rFonts w:ascii="Calibri" w:eastAsia="Calibri" w:hAnsi="Calibri" w:cs="Calibri"/>
        </w:rPr>
        <w:t xml:space="preserve"> viktig informasjon. </w:t>
      </w:r>
    </w:p>
    <w:p w:rsidR="00CA690A" w:rsidRPr="00536D63" w:rsidRDefault="00536D63" w:rsidP="00536D63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h</w:t>
      </w:r>
      <w:r w:rsidR="00C350A6">
        <w:rPr>
          <w:rFonts w:ascii="Calibri" w:eastAsia="Calibri" w:hAnsi="Calibri" w:cs="Calibri"/>
        </w:rPr>
        <w:t>ar et felles ansvar for at det blir etablert et godt forhold</w:t>
      </w:r>
      <w:r>
        <w:rPr>
          <w:rFonts w:ascii="Calibri" w:eastAsia="Calibri" w:hAnsi="Calibri" w:cs="Calibri"/>
        </w:rPr>
        <w:t xml:space="preserve">. Vi skal tåle å snakke om det som er vanskelig. Vi har lav terskel for informasjon begge veier </w:t>
      </w:r>
      <w:r w:rsidR="00C350A6" w:rsidRPr="00536D63">
        <w:rPr>
          <w:rFonts w:ascii="Calibri" w:eastAsia="Calibri" w:hAnsi="Calibri" w:cs="Calibri"/>
          <w:color w:val="000000"/>
        </w:rPr>
        <w:t xml:space="preserve">om hendelser som berører grupper eller enkeltelever innenfor taushetspliktens rammer. </w:t>
      </w:r>
      <w:r>
        <w:t>I</w:t>
      </w:r>
      <w:r w:rsidRPr="00536D63">
        <w:rPr>
          <w:rFonts w:ascii="Calibri" w:eastAsia="Calibri" w:hAnsi="Calibri" w:cs="Calibri"/>
          <w:color w:val="000000"/>
        </w:rPr>
        <w:t xml:space="preserve"> de vanskelige</w:t>
      </w:r>
      <w:r w:rsidR="00507E90">
        <w:rPr>
          <w:rFonts w:ascii="Calibri" w:eastAsia="Calibri" w:hAnsi="Calibri" w:cs="Calibri"/>
          <w:color w:val="000000"/>
        </w:rPr>
        <w:t xml:space="preserve"> sakene</w:t>
      </w:r>
      <w:r w:rsidRPr="00536D6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skal vi søke å være konstruktive i vårt </w:t>
      </w:r>
      <w:r w:rsidR="00C350A6" w:rsidRPr="00536D63">
        <w:rPr>
          <w:rFonts w:ascii="Calibri" w:eastAsia="Calibri" w:hAnsi="Calibri" w:cs="Calibri"/>
          <w:color w:val="000000"/>
        </w:rPr>
        <w:t>felles mål om barnas sosiale</w:t>
      </w:r>
      <w:r w:rsidRPr="00536D63">
        <w:rPr>
          <w:rFonts w:ascii="Calibri" w:eastAsia="Calibri" w:hAnsi="Calibri" w:cs="Calibri"/>
          <w:color w:val="000000"/>
        </w:rPr>
        <w:t>- og faglige</w:t>
      </w:r>
      <w:r w:rsidR="00C350A6" w:rsidRPr="00536D63">
        <w:rPr>
          <w:rFonts w:ascii="Calibri" w:eastAsia="Calibri" w:hAnsi="Calibri" w:cs="Calibri"/>
          <w:color w:val="000000"/>
        </w:rPr>
        <w:t xml:space="preserve"> utvikling.</w:t>
      </w:r>
    </w:p>
    <w:p w:rsidR="00CA690A" w:rsidRPr="00DF3224" w:rsidRDefault="00536D63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f</w:t>
      </w:r>
      <w:r w:rsidR="00C350A6">
        <w:rPr>
          <w:rFonts w:ascii="Calibri" w:eastAsia="Calibri" w:hAnsi="Calibri" w:cs="Calibri"/>
        </w:rPr>
        <w:t>oretrekker vi å møtes</w:t>
      </w:r>
      <w:r>
        <w:rPr>
          <w:rFonts w:ascii="Calibri" w:eastAsia="Calibri" w:hAnsi="Calibri" w:cs="Calibri"/>
        </w:rPr>
        <w:t xml:space="preserve"> i kompliserte saker</w:t>
      </w:r>
      <w:r w:rsidR="00507E90">
        <w:rPr>
          <w:rFonts w:ascii="Calibri" w:eastAsia="Calibri" w:hAnsi="Calibri" w:cs="Calibri"/>
        </w:rPr>
        <w:t>, da e</w:t>
      </w:r>
      <w:r w:rsidR="00C350A6">
        <w:rPr>
          <w:rFonts w:ascii="Calibri" w:eastAsia="Calibri" w:hAnsi="Calibri" w:cs="Calibri"/>
        </w:rPr>
        <w:t>-postkorrespondanse og telefon kan føre til unødvendige misforståelser.</w:t>
      </w:r>
    </w:p>
    <w:p w:rsidR="00DF3224" w:rsidRDefault="00DF3224" w:rsidP="00DF3224">
      <w:pPr>
        <w:rPr>
          <w:rFonts w:ascii="Calibri" w:eastAsia="Calibri" w:hAnsi="Calibri" w:cs="Calibri"/>
        </w:rPr>
      </w:pPr>
    </w:p>
    <w:p w:rsidR="00DF3224" w:rsidRPr="009C7891" w:rsidRDefault="009C7891" w:rsidP="00DF3224">
      <w:pPr>
        <w:rPr>
          <w:rFonts w:ascii="Calibri" w:eastAsia="Calibri" w:hAnsi="Calibri" w:cs="Calibri"/>
          <w:b/>
          <w:color w:val="1F497D" w:themeColor="text2"/>
        </w:rPr>
      </w:pPr>
      <w:r w:rsidRPr="009C7891">
        <w:rPr>
          <w:rFonts w:ascii="Calibri" w:eastAsia="Calibri" w:hAnsi="Calibri" w:cs="Calibri"/>
          <w:b/>
          <w:color w:val="1F497D" w:themeColor="text2"/>
        </w:rPr>
        <w:t>K</w:t>
      </w:r>
      <w:r w:rsidR="00DF3224" w:rsidRPr="009C7891">
        <w:rPr>
          <w:rFonts w:ascii="Calibri" w:eastAsia="Calibri" w:hAnsi="Calibri" w:cs="Calibri"/>
          <w:b/>
          <w:color w:val="1F497D" w:themeColor="text2"/>
        </w:rPr>
        <w:t>lasse- og skolenivå.</w:t>
      </w:r>
    </w:p>
    <w:p w:rsidR="00DF3224" w:rsidRDefault="00DF3224" w:rsidP="00DF3224">
      <w:pPr>
        <w:rPr>
          <w:rFonts w:ascii="Calibri" w:eastAsia="Calibri" w:hAnsi="Calibri" w:cs="Calibri"/>
          <w:color w:val="1F497D" w:themeColor="text2"/>
        </w:rPr>
      </w:pPr>
    </w:p>
    <w:p w:rsidR="00DF3224" w:rsidRPr="00DF3224" w:rsidRDefault="00DF3224" w:rsidP="00DF3224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DF3224">
        <w:rPr>
          <w:rFonts w:ascii="Calibri" w:eastAsia="Calibri" w:hAnsi="Calibri" w:cs="Calibri"/>
        </w:rPr>
        <w:t>Tydelig klasseledelse (</w:t>
      </w:r>
      <w:proofErr w:type="spellStart"/>
      <w:r w:rsidRPr="00DF3224">
        <w:rPr>
          <w:rFonts w:ascii="Calibri" w:eastAsia="Calibri" w:hAnsi="Calibri" w:cs="Calibri"/>
        </w:rPr>
        <w:t>Vaulenstandarden</w:t>
      </w:r>
      <w:proofErr w:type="spellEnd"/>
      <w:r w:rsidRPr="00DF3224">
        <w:rPr>
          <w:rFonts w:ascii="Calibri" w:eastAsia="Calibri" w:hAnsi="Calibri" w:cs="Calibri"/>
        </w:rPr>
        <w:t>), konsekvenstrapp ved uønsket adferd.</w:t>
      </w:r>
    </w:p>
    <w:p w:rsidR="00DF3224" w:rsidRPr="00DF3224" w:rsidRDefault="00DF3224" w:rsidP="00DF3224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DF3224">
        <w:rPr>
          <w:rFonts w:ascii="Calibri" w:eastAsia="Calibri" w:hAnsi="Calibri" w:cs="Calibri"/>
        </w:rPr>
        <w:t>Elevsamtaler, utviklingssamtaler, foreldremøter.</w:t>
      </w:r>
    </w:p>
    <w:p w:rsidR="00DF3224" w:rsidRPr="00DF3224" w:rsidRDefault="00DF3224" w:rsidP="00DF3224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DF3224">
        <w:rPr>
          <w:rFonts w:ascii="Calibri" w:eastAsia="Calibri" w:hAnsi="Calibri" w:cs="Calibri"/>
        </w:rPr>
        <w:t>Fadderordning, trivselsagenter og miljøtiltak i friminutt.</w:t>
      </w:r>
      <w:r w:rsidR="00507E90">
        <w:rPr>
          <w:rFonts w:ascii="Calibri" w:eastAsia="Calibri" w:hAnsi="Calibri" w:cs="Calibri"/>
        </w:rPr>
        <w:t xml:space="preserve"> Fellesaktiviteter på trinn. ZERO-timer og logg.</w:t>
      </w:r>
    </w:p>
    <w:p w:rsidR="00DF3224" w:rsidRPr="00DF3224" w:rsidRDefault="00DF3224" w:rsidP="00DF3224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DF3224">
        <w:rPr>
          <w:rFonts w:ascii="Calibri" w:eastAsia="Calibri" w:hAnsi="Calibri" w:cs="Calibri"/>
        </w:rPr>
        <w:t>Årstidsgrupper</w:t>
      </w:r>
      <w:r w:rsidR="00507E90">
        <w:rPr>
          <w:rFonts w:ascii="Calibri" w:eastAsia="Calibri" w:hAnsi="Calibri" w:cs="Calibri"/>
        </w:rPr>
        <w:t xml:space="preserve"> og</w:t>
      </w:r>
      <w:r w:rsidRPr="00DF3224">
        <w:rPr>
          <w:rFonts w:ascii="Calibri" w:eastAsia="Calibri" w:hAnsi="Calibri" w:cs="Calibri"/>
        </w:rPr>
        <w:t xml:space="preserve"> vennegrupper.</w:t>
      </w:r>
    </w:p>
    <w:p w:rsidR="00DF3224" w:rsidRDefault="00DF3224" w:rsidP="00DF3224"/>
    <w:p w:rsidR="00CA690A" w:rsidRDefault="00CA690A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A93" w:rsidTr="00221A93">
        <w:tc>
          <w:tcPr>
            <w:tcW w:w="9062" w:type="dxa"/>
          </w:tcPr>
          <w:p w:rsidR="00221A93" w:rsidRDefault="00221A93">
            <w:pPr>
              <w:rPr>
                <w:rFonts w:ascii="Calibri" w:eastAsia="Calibri" w:hAnsi="Calibri" w:cs="Calibri"/>
                <w:color w:val="4472C4"/>
              </w:rPr>
            </w:pPr>
          </w:p>
          <w:p w:rsidR="00221A93" w:rsidRDefault="00221A93">
            <w:pPr>
              <w:rPr>
                <w:rFonts w:ascii="Calibri" w:eastAsia="Calibri" w:hAnsi="Calibri" w:cs="Calibri"/>
                <w:color w:val="4472C4"/>
              </w:rPr>
            </w:pPr>
          </w:p>
          <w:p w:rsidR="00221A93" w:rsidRDefault="00221A93">
            <w:pPr>
              <w:rPr>
                <w:rFonts w:ascii="Calibri" w:eastAsia="Calibri" w:hAnsi="Calibri" w:cs="Calibri"/>
                <w:color w:val="4472C4"/>
              </w:rPr>
            </w:pPr>
          </w:p>
          <w:p w:rsidR="00221A93" w:rsidRDefault="00221A93">
            <w:pPr>
              <w:rPr>
                <w:rFonts w:ascii="Calibri" w:eastAsia="Calibri" w:hAnsi="Calibri" w:cs="Calibri"/>
                <w:color w:val="4472C4"/>
              </w:rPr>
            </w:pPr>
          </w:p>
          <w:p w:rsidR="00221A93" w:rsidRDefault="00221A93">
            <w:pPr>
              <w:rPr>
                <w:rFonts w:ascii="Calibri" w:eastAsia="Calibri" w:hAnsi="Calibri" w:cs="Calibri"/>
                <w:color w:val="4472C4"/>
              </w:rPr>
            </w:pPr>
          </w:p>
          <w:p w:rsidR="00221A93" w:rsidRDefault="00221A93">
            <w:pPr>
              <w:rPr>
                <w:rFonts w:ascii="Calibri" w:eastAsia="Calibri" w:hAnsi="Calibri" w:cs="Calibri"/>
                <w:color w:val="4472C4"/>
              </w:rPr>
            </w:pPr>
          </w:p>
          <w:p w:rsidR="00221A93" w:rsidRPr="00221A93" w:rsidRDefault="00221A93" w:rsidP="00062A07">
            <w:pPr>
              <w:rPr>
                <w:rFonts w:ascii="Calibri" w:eastAsia="Calibri" w:hAnsi="Calibri" w:cs="Calibri"/>
              </w:rPr>
            </w:pPr>
            <w:bookmarkStart w:id="4" w:name="_GoBack"/>
            <w:bookmarkEnd w:id="4"/>
          </w:p>
          <w:p w:rsidR="00221A93" w:rsidRDefault="00221A93">
            <w:pPr>
              <w:rPr>
                <w:rFonts w:ascii="Calibri" w:eastAsia="Calibri" w:hAnsi="Calibri" w:cs="Calibri"/>
                <w:color w:val="4472C4"/>
              </w:rPr>
            </w:pPr>
          </w:p>
          <w:p w:rsidR="00221A93" w:rsidRDefault="00221A93">
            <w:pPr>
              <w:rPr>
                <w:rFonts w:ascii="Calibri" w:eastAsia="Calibri" w:hAnsi="Calibri" w:cs="Calibri"/>
                <w:color w:val="4472C4"/>
              </w:rPr>
            </w:pPr>
          </w:p>
          <w:p w:rsidR="00221A93" w:rsidRDefault="00221A93">
            <w:pPr>
              <w:rPr>
                <w:rFonts w:ascii="Calibri" w:eastAsia="Calibri" w:hAnsi="Calibri" w:cs="Calibri"/>
                <w:color w:val="4472C4"/>
              </w:rPr>
            </w:pPr>
          </w:p>
        </w:tc>
      </w:tr>
    </w:tbl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221A93" w:rsidRDefault="00221A93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4472C4"/>
        </w:rPr>
      </w:pPr>
    </w:p>
    <w:p w:rsidR="00CA690A" w:rsidRDefault="00C350A6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4472C4"/>
        </w:rPr>
        <w:t xml:space="preserve">Kartleggingsverktøy på </w:t>
      </w:r>
      <w:r w:rsidR="005E0049">
        <w:rPr>
          <w:rFonts w:ascii="Calibri" w:eastAsia="Calibri" w:hAnsi="Calibri" w:cs="Calibri"/>
          <w:b/>
          <w:color w:val="4472C4"/>
        </w:rPr>
        <w:t>Vaulen</w:t>
      </w:r>
      <w:r>
        <w:rPr>
          <w:rFonts w:ascii="Calibri" w:eastAsia="Calibri" w:hAnsi="Calibri" w:cs="Calibri"/>
          <w:b/>
          <w:color w:val="4472C4"/>
        </w:rPr>
        <w:t xml:space="preserve"> skole:</w:t>
      </w:r>
    </w:p>
    <w:p w:rsidR="00CA690A" w:rsidRPr="00D47932" w:rsidRDefault="00C350A6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000000"/>
        </w:rPr>
      </w:pPr>
      <w:r w:rsidRPr="00D47932">
        <w:rPr>
          <w:rFonts w:ascii="Calibri" w:eastAsia="Calibri" w:hAnsi="Calibri" w:cs="Calibri"/>
          <w:color w:val="4472C4"/>
        </w:rPr>
        <w:t>Spekter</w:t>
      </w:r>
      <w:r w:rsidR="00507E90">
        <w:rPr>
          <w:rFonts w:ascii="Calibri" w:eastAsia="Calibri" w:hAnsi="Calibri" w:cs="Calibri"/>
          <w:color w:val="4472C4"/>
        </w:rPr>
        <w:t xml:space="preserve"> (per </w:t>
      </w:r>
      <w:r w:rsidR="00062A07">
        <w:rPr>
          <w:rFonts w:ascii="Calibri" w:eastAsia="Calibri" w:hAnsi="Calibri" w:cs="Calibri"/>
          <w:color w:val="4472C4"/>
        </w:rPr>
        <w:t>juni</w:t>
      </w:r>
      <w:r w:rsidR="00507E90">
        <w:rPr>
          <w:rFonts w:ascii="Calibri" w:eastAsia="Calibri" w:hAnsi="Calibri" w:cs="Calibri"/>
          <w:color w:val="4472C4"/>
        </w:rPr>
        <w:t xml:space="preserve"> 2020 ikke i bruk</w:t>
      </w:r>
      <w:r w:rsidR="00062A07">
        <w:rPr>
          <w:rFonts w:ascii="Calibri" w:eastAsia="Calibri" w:hAnsi="Calibri" w:cs="Calibri"/>
          <w:color w:val="4472C4"/>
        </w:rPr>
        <w:t>.</w:t>
      </w:r>
      <w:r w:rsidR="002E0626">
        <w:rPr>
          <w:rFonts w:ascii="Calibri" w:eastAsia="Calibri" w:hAnsi="Calibri" w:cs="Calibri"/>
          <w:color w:val="4472C4"/>
        </w:rPr>
        <w:t xml:space="preserve"> </w:t>
      </w:r>
      <w:r w:rsidR="00507E90">
        <w:rPr>
          <w:rFonts w:ascii="Calibri" w:eastAsia="Calibri" w:hAnsi="Calibri" w:cs="Calibri"/>
          <w:color w:val="4472C4"/>
        </w:rPr>
        <w:t xml:space="preserve">Datatilsynet vurderer </w:t>
      </w:r>
      <w:proofErr w:type="spellStart"/>
      <w:r w:rsidR="00507E90">
        <w:rPr>
          <w:rFonts w:ascii="Calibri" w:eastAsia="Calibri" w:hAnsi="Calibri" w:cs="Calibri"/>
          <w:color w:val="4472C4"/>
        </w:rPr>
        <w:t>personvernshensyn</w:t>
      </w:r>
      <w:proofErr w:type="spellEnd"/>
      <w:r w:rsidR="00062A07">
        <w:rPr>
          <w:rFonts w:ascii="Calibri" w:eastAsia="Calibri" w:hAnsi="Calibri" w:cs="Calibri"/>
          <w:color w:val="4472C4"/>
        </w:rPr>
        <w:t>. Andre kartleggingsverktøy vurderes hvis Spekter ikke blir tilgjengelig).</w:t>
      </w:r>
    </w:p>
    <w:p w:rsidR="00CA690A" w:rsidRDefault="00C350A6">
      <w:pPr>
        <w:shd w:val="clear" w:color="auto" w:fill="FFFFFF"/>
        <w:spacing w:after="166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Spekter brukes jevnlig på skolen for å følge med på utviklingen av læringsmiljøet. Kartleggingsverktøyet kan også brukes for å avdekke forhold knyttet til læringsmiljøet ved mistanke eller varsling om f.eks. mobbing.</w:t>
      </w:r>
      <w:r w:rsidR="00221A93"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Ved å </w:t>
      </w:r>
      <w:r w:rsidR="008A4A83">
        <w:rPr>
          <w:rFonts w:ascii="Calibri" w:eastAsia="Calibri" w:hAnsi="Calibri" w:cs="Calibri"/>
          <w:color w:val="333333"/>
        </w:rPr>
        <w:t>bruke</w:t>
      </w:r>
      <w:r>
        <w:rPr>
          <w:rFonts w:ascii="Calibri" w:eastAsia="Calibri" w:hAnsi="Calibri" w:cs="Calibri"/>
          <w:color w:val="333333"/>
        </w:rPr>
        <w:t xml:space="preserve"> Spekter får vi mange opplysninger om både mobbing, </w:t>
      </w:r>
      <w:r w:rsidR="008A4A83">
        <w:rPr>
          <w:rFonts w:ascii="Calibri" w:eastAsia="Calibri" w:hAnsi="Calibri" w:cs="Calibri"/>
          <w:color w:val="333333"/>
        </w:rPr>
        <w:t>uro</w:t>
      </w:r>
      <w:r>
        <w:rPr>
          <w:rFonts w:ascii="Calibri" w:eastAsia="Calibri" w:hAnsi="Calibri" w:cs="Calibri"/>
          <w:color w:val="333333"/>
        </w:rPr>
        <w:t xml:space="preserve"> i klassen, popularitet, maktrelasjoner, grupperinger og holdninger. Dette kan være viktig informasjon når vi skal forstå en mobbesak og gjennomføre tiltak.</w:t>
      </w:r>
      <w:r w:rsidR="00221A93"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Undersøkelsen er et varslingssystem for elever som ikke opplever at de har et trygt og godt skolemiljø, og et nyttig verktøy for å hente ut positiv informasjon om arbeidet som har blitt gjort for å bygge et godt læringsmiljø. </w:t>
      </w:r>
    </w:p>
    <w:p w:rsidR="00CA690A" w:rsidRPr="00D47932" w:rsidRDefault="00C350A6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1F497D" w:themeColor="text2"/>
        </w:rPr>
      </w:pPr>
      <w:r w:rsidRPr="00D47932">
        <w:rPr>
          <w:rFonts w:ascii="Calibri" w:eastAsia="Calibri" w:hAnsi="Calibri" w:cs="Calibri"/>
          <w:color w:val="1F497D" w:themeColor="text2"/>
        </w:rPr>
        <w:t>Elevundersøkelsen fra U</w:t>
      </w:r>
      <w:r w:rsidR="008A4A83" w:rsidRPr="00D47932">
        <w:rPr>
          <w:rFonts w:ascii="Calibri" w:eastAsia="Calibri" w:hAnsi="Calibri" w:cs="Calibri"/>
          <w:color w:val="1F497D" w:themeColor="text2"/>
        </w:rPr>
        <w:t>tdanningsdirektoratet</w:t>
      </w:r>
      <w:r w:rsidRPr="00D47932">
        <w:rPr>
          <w:rFonts w:ascii="Calibri" w:eastAsia="Calibri" w:hAnsi="Calibri" w:cs="Calibri"/>
          <w:color w:val="1F497D" w:themeColor="text2"/>
        </w:rPr>
        <w:t xml:space="preserve"> </w:t>
      </w:r>
      <w:r w:rsidR="00D47932">
        <w:rPr>
          <w:rFonts w:ascii="Calibri" w:eastAsia="Calibri" w:hAnsi="Calibri" w:cs="Calibri"/>
          <w:color w:val="1F497D" w:themeColor="text2"/>
        </w:rPr>
        <w:t xml:space="preserve">                                                                               </w:t>
      </w:r>
      <w:r w:rsidR="00507E90"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</w:rPr>
        <w:t xml:space="preserve">lir gjennomført på </w:t>
      </w:r>
      <w:r w:rsidR="008A4A83">
        <w:rPr>
          <w:rFonts w:ascii="Calibri" w:eastAsia="Calibri" w:hAnsi="Calibri" w:cs="Calibri"/>
          <w:color w:val="000000"/>
        </w:rPr>
        <w:t>7.</w:t>
      </w:r>
      <w:r>
        <w:rPr>
          <w:rFonts w:ascii="Calibri" w:eastAsia="Calibri" w:hAnsi="Calibri" w:cs="Calibri"/>
          <w:color w:val="000000"/>
        </w:rPr>
        <w:t xml:space="preserve"> trinn</w:t>
      </w:r>
      <w:r w:rsidR="00D47932">
        <w:rPr>
          <w:rFonts w:ascii="Calibri" w:eastAsia="Calibri" w:hAnsi="Calibri" w:cs="Calibri"/>
          <w:color w:val="000000"/>
        </w:rPr>
        <w:t>.</w:t>
      </w:r>
    </w:p>
    <w:p w:rsidR="008A4A83" w:rsidRPr="00D47932" w:rsidRDefault="008A4A83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1F497D" w:themeColor="text2"/>
        </w:rPr>
      </w:pPr>
      <w:r w:rsidRPr="00D47932">
        <w:rPr>
          <w:rFonts w:ascii="Calibri" w:eastAsia="Calibri" w:hAnsi="Calibri" w:cs="Calibri"/>
          <w:color w:val="1F497D" w:themeColor="text2"/>
        </w:rPr>
        <w:t>Observasjoner og elevsamtaler</w:t>
      </w:r>
    </w:p>
    <w:p w:rsidR="00CA690A" w:rsidRDefault="008A4A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bruker observasjon og loggføring for å følge med på klassemiljø. Vi har ulike observasjonsskjema vi bruker. </w:t>
      </w:r>
    </w:p>
    <w:p w:rsidR="00494AB3" w:rsidRDefault="00494AB3">
      <w:pPr>
        <w:rPr>
          <w:rFonts w:ascii="Calibri" w:eastAsia="Calibri" w:hAnsi="Calibri" w:cs="Calibri"/>
        </w:rPr>
      </w:pPr>
    </w:p>
    <w:p w:rsidR="008A4A83" w:rsidRPr="00D47932" w:rsidRDefault="00494AB3">
      <w:pPr>
        <w:rPr>
          <w:rFonts w:ascii="Calibri" w:eastAsia="Calibri" w:hAnsi="Calibri" w:cs="Calibri"/>
          <w:color w:val="1F497D" w:themeColor="text2"/>
        </w:rPr>
      </w:pPr>
      <w:r>
        <w:rPr>
          <w:rFonts w:ascii="Calibri" w:eastAsia="Calibri" w:hAnsi="Calibri" w:cs="Calibri"/>
          <w:color w:val="1F497D" w:themeColor="text2"/>
        </w:rPr>
        <w:t>K</w:t>
      </w:r>
      <w:r w:rsidR="008A4A83" w:rsidRPr="00D47932">
        <w:rPr>
          <w:rFonts w:ascii="Calibri" w:eastAsia="Calibri" w:hAnsi="Calibri" w:cs="Calibri"/>
          <w:color w:val="1F497D" w:themeColor="text2"/>
        </w:rPr>
        <w:t>artlegging</w:t>
      </w:r>
      <w:r>
        <w:rPr>
          <w:rFonts w:ascii="Calibri" w:eastAsia="Calibri" w:hAnsi="Calibri" w:cs="Calibri"/>
          <w:color w:val="1F497D" w:themeColor="text2"/>
        </w:rPr>
        <w:t>er</w:t>
      </w:r>
    </w:p>
    <w:p w:rsidR="00D47932" w:rsidRDefault="008A4A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Kartlegging av det sosiale samspillet i klassen.</w:t>
      </w:r>
      <w:r w:rsidR="00566578">
        <w:rPr>
          <w:rFonts w:ascii="Calibri" w:eastAsia="Calibri" w:hAnsi="Calibri" w:cs="Calibri"/>
        </w:rPr>
        <w:t xml:space="preserve"> Relasjonskartlegginger, elev-elev og elev-voksen.</w:t>
      </w:r>
    </w:p>
    <w:p w:rsidR="00221A93" w:rsidRDefault="00221A93">
      <w:pPr>
        <w:rPr>
          <w:rFonts w:ascii="Calibri" w:eastAsia="Calibri" w:hAnsi="Calibri" w:cs="Calibri"/>
        </w:rPr>
      </w:pPr>
    </w:p>
    <w:p w:rsidR="00221A93" w:rsidRDefault="00221A93">
      <w:pPr>
        <w:rPr>
          <w:rFonts w:ascii="Calibri" w:eastAsia="Calibri" w:hAnsi="Calibri" w:cs="Calibri"/>
        </w:rPr>
      </w:pPr>
    </w:p>
    <w:p w:rsidR="00221A93" w:rsidRDefault="00221A93">
      <w:pPr>
        <w:rPr>
          <w:rFonts w:ascii="Calibri" w:eastAsia="Calibri" w:hAnsi="Calibri" w:cs="Calibri"/>
        </w:rPr>
      </w:pPr>
    </w:p>
    <w:p w:rsidR="00D47932" w:rsidRDefault="00D47932" w:rsidP="00D47932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På </w:t>
      </w:r>
      <w:r w:rsidRPr="00D47932">
        <w:rPr>
          <w:rFonts w:ascii="Calibri" w:eastAsia="Calibri" w:hAnsi="Calibri" w:cs="Calibri"/>
          <w:color w:val="1F497D" w:themeColor="text2"/>
        </w:rPr>
        <w:t xml:space="preserve">nullmobbing.no </w:t>
      </w:r>
      <w:r>
        <w:rPr>
          <w:rFonts w:ascii="Calibri" w:eastAsia="Calibri" w:hAnsi="Calibri" w:cs="Calibri"/>
          <w:color w:val="000000"/>
        </w:rPr>
        <w:t>finner du informasjon om:</w:t>
      </w:r>
    </w:p>
    <w:p w:rsidR="00D47932" w:rsidRDefault="00D47932" w:rsidP="00D47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Hvilke rettigheter elever og foreldre har.</w:t>
      </w:r>
    </w:p>
    <w:p w:rsidR="00D47932" w:rsidRDefault="00D47932" w:rsidP="00D47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Hva man kan gjøre hvis man opplever mobbing.</w:t>
      </w:r>
    </w:p>
    <w:p w:rsidR="00D47932" w:rsidRDefault="00D47932" w:rsidP="00D47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Hvem man kan ta kontakt med.</w:t>
      </w:r>
    </w:p>
    <w:p w:rsidR="00D47932" w:rsidRDefault="00D47932" w:rsidP="00D47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Hvordan melde fra om mobbing.  </w:t>
      </w:r>
    </w:p>
    <w:p w:rsidR="00D47932" w:rsidRDefault="00D47932" w:rsidP="00D47932">
      <w:pPr>
        <w:rPr>
          <w:rFonts w:ascii="Calibri" w:eastAsia="Calibri" w:hAnsi="Calibri" w:cs="Calibri"/>
        </w:rPr>
      </w:pPr>
    </w:p>
    <w:p w:rsidR="00D47932" w:rsidRPr="008A4A83" w:rsidRDefault="00D47932">
      <w:pPr>
        <w:rPr>
          <w:rFonts w:ascii="Calibri" w:eastAsia="Calibri" w:hAnsi="Calibri" w:cs="Calibri"/>
        </w:rPr>
      </w:pPr>
    </w:p>
    <w:sectPr w:rsidR="00D47932" w:rsidRPr="008A4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89B" w:rsidRDefault="00C350A6">
      <w:r>
        <w:separator/>
      </w:r>
    </w:p>
  </w:endnote>
  <w:endnote w:type="continuationSeparator" w:id="0">
    <w:p w:rsidR="00BB289B" w:rsidRDefault="00C3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0A" w:rsidRDefault="00C350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" w:eastAsia="Times" w:hAnsi="Times" w:cs="Times"/>
        <w:color w:val="000000"/>
        <w:sz w:val="28"/>
        <w:szCs w:val="28"/>
      </w:rPr>
    </w:pPr>
    <w:r>
      <w:rPr>
        <w:rFonts w:ascii="Times" w:eastAsia="Times" w:hAnsi="Times" w:cs="Times"/>
        <w:color w:val="000000"/>
        <w:sz w:val="28"/>
        <w:szCs w:val="28"/>
      </w:rPr>
      <w:fldChar w:fldCharType="begin"/>
    </w:r>
    <w:r>
      <w:rPr>
        <w:rFonts w:ascii="Times" w:eastAsia="Times" w:hAnsi="Times" w:cs="Times"/>
        <w:color w:val="000000"/>
        <w:sz w:val="28"/>
        <w:szCs w:val="28"/>
      </w:rPr>
      <w:instrText>PAGE</w:instrText>
    </w:r>
    <w:r>
      <w:rPr>
        <w:rFonts w:ascii="Times" w:eastAsia="Times" w:hAnsi="Times" w:cs="Times"/>
        <w:color w:val="000000"/>
        <w:sz w:val="28"/>
        <w:szCs w:val="28"/>
      </w:rPr>
      <w:fldChar w:fldCharType="end"/>
    </w:r>
  </w:p>
  <w:p w:rsidR="00CA690A" w:rsidRDefault="00CA69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imes" w:eastAsia="Times" w:hAnsi="Times" w:cs="Times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0A" w:rsidRDefault="00C350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" w:eastAsia="Times" w:hAnsi="Times" w:cs="Times"/>
        <w:color w:val="000000"/>
        <w:sz w:val="28"/>
        <w:szCs w:val="28"/>
      </w:rPr>
    </w:pPr>
    <w:r>
      <w:rPr>
        <w:rFonts w:ascii="Times" w:eastAsia="Times" w:hAnsi="Times" w:cs="Times"/>
        <w:color w:val="000000"/>
        <w:sz w:val="28"/>
        <w:szCs w:val="28"/>
      </w:rPr>
      <w:fldChar w:fldCharType="begin"/>
    </w:r>
    <w:r>
      <w:rPr>
        <w:rFonts w:ascii="Times" w:eastAsia="Times" w:hAnsi="Times" w:cs="Times"/>
        <w:color w:val="000000"/>
        <w:sz w:val="28"/>
        <w:szCs w:val="28"/>
      </w:rPr>
      <w:instrText>PAGE</w:instrText>
    </w:r>
    <w:r>
      <w:rPr>
        <w:rFonts w:ascii="Times" w:eastAsia="Times" w:hAnsi="Times" w:cs="Times"/>
        <w:color w:val="000000"/>
        <w:sz w:val="28"/>
        <w:szCs w:val="28"/>
      </w:rPr>
      <w:fldChar w:fldCharType="separate"/>
    </w:r>
    <w:r>
      <w:rPr>
        <w:rFonts w:ascii="Times" w:eastAsia="Times" w:hAnsi="Times" w:cs="Times"/>
        <w:noProof/>
        <w:color w:val="000000"/>
        <w:sz w:val="28"/>
        <w:szCs w:val="28"/>
      </w:rPr>
      <w:t>2</w:t>
    </w:r>
    <w:r>
      <w:rPr>
        <w:rFonts w:ascii="Times" w:eastAsia="Times" w:hAnsi="Times" w:cs="Times"/>
        <w:color w:val="000000"/>
        <w:sz w:val="28"/>
        <w:szCs w:val="28"/>
      </w:rPr>
      <w:fldChar w:fldCharType="end"/>
    </w:r>
  </w:p>
  <w:p w:rsidR="00CA690A" w:rsidRDefault="00CA69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imes" w:eastAsia="Times" w:hAnsi="Times" w:cs="Times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9D" w:rsidRDefault="008C399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89B" w:rsidRDefault="00C350A6">
      <w:r>
        <w:separator/>
      </w:r>
    </w:p>
  </w:footnote>
  <w:footnote w:type="continuationSeparator" w:id="0">
    <w:p w:rsidR="00BB289B" w:rsidRDefault="00C3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9D" w:rsidRDefault="008C399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9D" w:rsidRDefault="008C399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0A" w:rsidRPr="008C399D" w:rsidRDefault="00CA690A" w:rsidP="008C399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495B"/>
    <w:multiLevelType w:val="hybridMultilevel"/>
    <w:tmpl w:val="F3CEA72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D0C13"/>
    <w:multiLevelType w:val="multilevel"/>
    <w:tmpl w:val="E08ABD9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4806BC1"/>
    <w:multiLevelType w:val="multilevel"/>
    <w:tmpl w:val="12D00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24F3F85"/>
    <w:multiLevelType w:val="multilevel"/>
    <w:tmpl w:val="07EC27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98A20F2"/>
    <w:multiLevelType w:val="multilevel"/>
    <w:tmpl w:val="2C42414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9697630"/>
    <w:multiLevelType w:val="hybridMultilevel"/>
    <w:tmpl w:val="DE503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03AD"/>
    <w:multiLevelType w:val="multilevel"/>
    <w:tmpl w:val="5F3E4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A4731AF"/>
    <w:multiLevelType w:val="multilevel"/>
    <w:tmpl w:val="9760D7A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5F406F0"/>
    <w:multiLevelType w:val="hybridMultilevel"/>
    <w:tmpl w:val="CBC87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3001F"/>
    <w:multiLevelType w:val="multilevel"/>
    <w:tmpl w:val="9AAE901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0A"/>
    <w:rsid w:val="00062A07"/>
    <w:rsid w:val="00082B6F"/>
    <w:rsid w:val="000A4EC5"/>
    <w:rsid w:val="000A7E84"/>
    <w:rsid w:val="000B42A5"/>
    <w:rsid w:val="000B5C1D"/>
    <w:rsid w:val="0012560B"/>
    <w:rsid w:val="00131827"/>
    <w:rsid w:val="001F4E8F"/>
    <w:rsid w:val="00221A93"/>
    <w:rsid w:val="002E0626"/>
    <w:rsid w:val="00312DBE"/>
    <w:rsid w:val="00351D1D"/>
    <w:rsid w:val="00364C9C"/>
    <w:rsid w:val="00471768"/>
    <w:rsid w:val="00494AB3"/>
    <w:rsid w:val="004A0603"/>
    <w:rsid w:val="004B1995"/>
    <w:rsid w:val="004F528B"/>
    <w:rsid w:val="004F6CAD"/>
    <w:rsid w:val="00507E90"/>
    <w:rsid w:val="00536D63"/>
    <w:rsid w:val="0056500D"/>
    <w:rsid w:val="00566578"/>
    <w:rsid w:val="005E0049"/>
    <w:rsid w:val="00652EB6"/>
    <w:rsid w:val="00702EBA"/>
    <w:rsid w:val="00751E7D"/>
    <w:rsid w:val="007E7124"/>
    <w:rsid w:val="0081109E"/>
    <w:rsid w:val="00827216"/>
    <w:rsid w:val="00867A99"/>
    <w:rsid w:val="008A4A83"/>
    <w:rsid w:val="008C399D"/>
    <w:rsid w:val="008F51C6"/>
    <w:rsid w:val="00963F25"/>
    <w:rsid w:val="00996577"/>
    <w:rsid w:val="009C7891"/>
    <w:rsid w:val="00B72D2F"/>
    <w:rsid w:val="00BB289B"/>
    <w:rsid w:val="00C00CC5"/>
    <w:rsid w:val="00C350A6"/>
    <w:rsid w:val="00C717F8"/>
    <w:rsid w:val="00CA690A"/>
    <w:rsid w:val="00D47932"/>
    <w:rsid w:val="00D57E7A"/>
    <w:rsid w:val="00DA0133"/>
    <w:rsid w:val="00DF3224"/>
    <w:rsid w:val="00EA56BB"/>
    <w:rsid w:val="00F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D599"/>
  <w15:docId w15:val="{CF38B014-3DF1-452C-B5DC-E83E852D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50A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0A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A7E84"/>
    <w:pPr>
      <w:ind w:left="720"/>
      <w:contextualSpacing/>
    </w:pPr>
  </w:style>
  <w:style w:type="table" w:styleId="Tabellrutenett">
    <w:name w:val="Table Grid"/>
    <w:basedOn w:val="Vanligtabell"/>
    <w:uiPriority w:val="39"/>
    <w:rsid w:val="0022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C399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399D"/>
  </w:style>
  <w:style w:type="paragraph" w:styleId="Bunntekst">
    <w:name w:val="footer"/>
    <w:basedOn w:val="Normal"/>
    <w:link w:val="BunntekstTegn"/>
    <w:uiPriority w:val="99"/>
    <w:unhideWhenUsed/>
    <w:rsid w:val="008C399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ylkesmannen.no/nb/Rogaland/Prosjekt/Trygt-og-godt-skolemiljo/?id=10834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1496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Steen</dc:creator>
  <cp:lastModifiedBy>Tove Steen</cp:lastModifiedBy>
  <cp:revision>3</cp:revision>
  <cp:lastPrinted>2020-06-02T07:40:00Z</cp:lastPrinted>
  <dcterms:created xsi:type="dcterms:W3CDTF">2020-06-02T12:58:00Z</dcterms:created>
  <dcterms:modified xsi:type="dcterms:W3CDTF">2020-06-26T11:39:00Z</dcterms:modified>
</cp:coreProperties>
</file>