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D" w:rsidRDefault="00C4547A">
      <w:pPr>
        <w:rPr>
          <w:b/>
          <w:sz w:val="52"/>
          <w:szCs w:val="52"/>
          <w:u w:val="single"/>
        </w:rPr>
      </w:pPr>
      <w:r w:rsidRPr="004678F2">
        <w:rPr>
          <w:b/>
          <w:sz w:val="52"/>
          <w:szCs w:val="52"/>
          <w:u w:val="single"/>
        </w:rPr>
        <w:t>VIKTIGE BEGREPER I UTDANNINGSVALG</w:t>
      </w:r>
    </w:p>
    <w:p w:rsidR="006D5220" w:rsidRPr="004678F2" w:rsidRDefault="006D5220">
      <w:pPr>
        <w:rPr>
          <w:b/>
          <w:sz w:val="52"/>
          <w:szCs w:val="52"/>
          <w:u w:val="single"/>
        </w:rPr>
      </w:pPr>
    </w:p>
    <w:p w:rsidR="00C4547A" w:rsidRPr="00507501" w:rsidRDefault="00C4547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Utdanningsprogram:</w:t>
      </w:r>
      <w:r w:rsidR="00507501">
        <w:rPr>
          <w:sz w:val="24"/>
          <w:szCs w:val="24"/>
        </w:rPr>
        <w:t xml:space="preserve"> Når du skal begynne på videregående skole må du velge hvilket utdanningsprogram du vil gå på. Det finnes 1</w:t>
      </w:r>
      <w:r w:rsidR="00CE3AD1">
        <w:rPr>
          <w:sz w:val="24"/>
          <w:szCs w:val="24"/>
        </w:rPr>
        <w:t>5</w:t>
      </w:r>
      <w:r w:rsidR="00507501">
        <w:rPr>
          <w:sz w:val="24"/>
          <w:szCs w:val="24"/>
        </w:rPr>
        <w:t xml:space="preserve">. utdanningsprogram på vgs. der </w:t>
      </w:r>
      <w:r w:rsidR="00CE3AD1">
        <w:rPr>
          <w:sz w:val="24"/>
          <w:szCs w:val="24"/>
        </w:rPr>
        <w:t>10</w:t>
      </w:r>
      <w:r w:rsidR="00507501">
        <w:rPr>
          <w:sz w:val="24"/>
          <w:szCs w:val="24"/>
        </w:rPr>
        <w:t>. av disse er yrkesfag, mens 5. e</w:t>
      </w:r>
      <w:r w:rsidR="00387D91">
        <w:rPr>
          <w:sz w:val="24"/>
          <w:szCs w:val="24"/>
        </w:rPr>
        <w:t>r studieforberedende</w:t>
      </w:r>
      <w:r w:rsidR="00507501">
        <w:rPr>
          <w:sz w:val="24"/>
          <w:szCs w:val="24"/>
        </w:rPr>
        <w:t xml:space="preserve">. </w:t>
      </w:r>
      <w:r w:rsidR="0004347E">
        <w:rPr>
          <w:sz w:val="24"/>
          <w:szCs w:val="24"/>
        </w:rPr>
        <w:t>Du finner disse på baksiden av arket.</w:t>
      </w:r>
    </w:p>
    <w:p w:rsidR="00C4547A" w:rsidRDefault="00C4547A">
      <w:pPr>
        <w:rPr>
          <w:sz w:val="28"/>
          <w:szCs w:val="28"/>
        </w:rPr>
      </w:pPr>
    </w:p>
    <w:p w:rsidR="006D5220" w:rsidRDefault="00C4547A" w:rsidP="006D5220">
      <w:pPr>
        <w:spacing w:after="0" w:line="27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b/>
          <w:sz w:val="28"/>
          <w:szCs w:val="28"/>
          <w:u w:val="single"/>
        </w:rPr>
        <w:t>Studieforberedende:</w:t>
      </w:r>
      <w:r w:rsidR="00507501">
        <w:rPr>
          <w:sz w:val="28"/>
          <w:szCs w:val="28"/>
        </w:rPr>
        <w:t xml:space="preserve"> </w:t>
      </w:r>
      <w:r w:rsidR="003333F2">
        <w:rPr>
          <w:sz w:val="24"/>
          <w:szCs w:val="24"/>
        </w:rPr>
        <w:t xml:space="preserve">Det er 5. studieforberedende utd.prog. De har </w:t>
      </w:r>
      <w:r w:rsidR="00EE35EF">
        <w:rPr>
          <w:sz w:val="24"/>
          <w:szCs w:val="24"/>
        </w:rPr>
        <w:t xml:space="preserve">mye </w:t>
      </w:r>
      <w:r w:rsidR="003333F2">
        <w:rPr>
          <w:sz w:val="24"/>
          <w:szCs w:val="24"/>
        </w:rPr>
        <w:t xml:space="preserve">mer teori enn yrkesfag, og tar </w:t>
      </w:r>
      <w:r w:rsidR="00FE3E9F">
        <w:rPr>
          <w:sz w:val="24"/>
          <w:szCs w:val="24"/>
        </w:rPr>
        <w:t xml:space="preserve">vanligvis </w:t>
      </w:r>
      <w:r w:rsidR="003333F2">
        <w:rPr>
          <w:sz w:val="24"/>
          <w:szCs w:val="24"/>
        </w:rPr>
        <w:t>3. år å gjennomføre.  Du oppnår studiekompetanse, som gir rett til å studere på universitet eller høgskole.</w:t>
      </w:r>
      <w:r w:rsidR="006D5220" w:rsidRPr="006D522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6D522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 teoretiske yrker arbeider en ofte ved en kontorpult eller en PC, og/eller med ting som kommunikasjon, idéskaping, planlegging, organisering eller ledelse. Arbeidsprosessene skjer </w:t>
      </w:r>
      <w:r w:rsidR="00E4239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ofte </w:t>
      </w:r>
      <w:bookmarkStart w:id="0" w:name="_GoBack"/>
      <w:bookmarkEnd w:id="0"/>
      <w:r w:rsidR="006D522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PC-en eller på papir, og/eller i møte med andre mennesker. Teoretiske yrker som krever universitetsutdanning kalles akademiske yrker. </w:t>
      </w:r>
    </w:p>
    <w:p w:rsidR="003333F2" w:rsidRDefault="003333F2">
      <w:pPr>
        <w:rPr>
          <w:sz w:val="24"/>
          <w:szCs w:val="24"/>
        </w:rPr>
      </w:pPr>
    </w:p>
    <w:p w:rsidR="00FE3E9F" w:rsidRDefault="003333F2" w:rsidP="00FE3E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47A">
        <w:rPr>
          <w:b/>
          <w:sz w:val="28"/>
          <w:szCs w:val="28"/>
          <w:u w:val="single"/>
        </w:rPr>
        <w:t>Studiespesialiserende:</w:t>
      </w:r>
      <w:r w:rsidR="00B45C8D">
        <w:rPr>
          <w:sz w:val="28"/>
          <w:szCs w:val="28"/>
        </w:rPr>
        <w:t xml:space="preserve"> </w:t>
      </w:r>
      <w:r w:rsidR="00BE079C">
        <w:rPr>
          <w:sz w:val="24"/>
          <w:szCs w:val="24"/>
        </w:rPr>
        <w:t>E</w:t>
      </w:r>
      <w:r w:rsidR="00B45C8D" w:rsidRPr="00B45C8D">
        <w:rPr>
          <w:sz w:val="24"/>
          <w:szCs w:val="24"/>
        </w:rPr>
        <w:t xml:space="preserve">r et </w:t>
      </w:r>
      <w:r w:rsidR="009A77BB">
        <w:rPr>
          <w:sz w:val="24"/>
          <w:szCs w:val="24"/>
        </w:rPr>
        <w:t xml:space="preserve">av de 5. </w:t>
      </w:r>
      <w:r w:rsidR="00FE3E9F">
        <w:rPr>
          <w:sz w:val="24"/>
          <w:szCs w:val="24"/>
        </w:rPr>
        <w:t xml:space="preserve">studieforberedende </w:t>
      </w:r>
      <w:r w:rsidR="00B45C8D" w:rsidRPr="00B45C8D">
        <w:rPr>
          <w:sz w:val="24"/>
          <w:szCs w:val="24"/>
        </w:rPr>
        <w:t>utdanningsprogram</w:t>
      </w:r>
      <w:r w:rsidR="009A77BB">
        <w:rPr>
          <w:sz w:val="24"/>
          <w:szCs w:val="24"/>
        </w:rPr>
        <w:t>mene</w:t>
      </w:r>
      <w:r w:rsidR="00FE3E9F">
        <w:rPr>
          <w:sz w:val="24"/>
          <w:szCs w:val="24"/>
        </w:rPr>
        <w:t>. Det</w:t>
      </w:r>
      <w:r w:rsidR="009A77BB">
        <w:rPr>
          <w:sz w:val="24"/>
          <w:szCs w:val="24"/>
        </w:rPr>
        <w:t xml:space="preserve"> </w:t>
      </w:r>
      <w:r w:rsidR="00FE3E9F">
        <w:rPr>
          <w:sz w:val="24"/>
          <w:szCs w:val="24"/>
        </w:rPr>
        <w:t>varer i 3. år og helt teoretisk</w:t>
      </w:r>
      <w:r w:rsidR="00B45C8D" w:rsidRPr="00B45C8D">
        <w:rPr>
          <w:sz w:val="24"/>
          <w:szCs w:val="24"/>
        </w:rPr>
        <w:t xml:space="preserve">. </w:t>
      </w:r>
      <w:r w:rsidR="00FE3E9F">
        <w:rPr>
          <w:sz w:val="24"/>
          <w:szCs w:val="24"/>
        </w:rPr>
        <w:t>Du oppnår studiekompetanse, som gir rett til å studere på universitet eller høgskole.</w:t>
      </w:r>
    </w:p>
    <w:p w:rsidR="00C4547A" w:rsidRDefault="00C4547A">
      <w:pPr>
        <w:rPr>
          <w:sz w:val="28"/>
          <w:szCs w:val="28"/>
        </w:rPr>
      </w:pPr>
    </w:p>
    <w:p w:rsidR="00CA67E0" w:rsidRDefault="00C4547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Studiekompetanse:</w:t>
      </w:r>
      <w:r w:rsidR="00B45C8D">
        <w:rPr>
          <w:sz w:val="28"/>
          <w:szCs w:val="28"/>
        </w:rPr>
        <w:t xml:space="preserve"> </w:t>
      </w:r>
      <w:r w:rsidR="00BE079C">
        <w:rPr>
          <w:sz w:val="24"/>
          <w:szCs w:val="24"/>
        </w:rPr>
        <w:t>E</w:t>
      </w:r>
      <w:r w:rsidR="00B45C8D" w:rsidRPr="00B45C8D">
        <w:rPr>
          <w:sz w:val="24"/>
          <w:szCs w:val="24"/>
        </w:rPr>
        <w:t xml:space="preserve">r det du oppnår når du har fullført og bestått et av de 5. studieforberedende utd.programmene. Studiekompetanse </w:t>
      </w:r>
      <w:r w:rsidR="00773D3B">
        <w:rPr>
          <w:sz w:val="24"/>
          <w:szCs w:val="24"/>
        </w:rPr>
        <w:t>(</w:t>
      </w:r>
      <w:r w:rsidR="0025202D">
        <w:rPr>
          <w:sz w:val="24"/>
          <w:szCs w:val="24"/>
        </w:rPr>
        <w:t xml:space="preserve">enten generell eller </w:t>
      </w:r>
      <w:r w:rsidR="00CA67E0">
        <w:rPr>
          <w:sz w:val="24"/>
          <w:szCs w:val="24"/>
        </w:rPr>
        <w:t xml:space="preserve">spesiell)                gir </w:t>
      </w:r>
      <w:r w:rsidR="00B45C8D" w:rsidRPr="00B45C8D">
        <w:rPr>
          <w:sz w:val="24"/>
          <w:szCs w:val="24"/>
        </w:rPr>
        <w:t>rett til å studere på universitet eller høgskole.</w:t>
      </w:r>
      <w:r w:rsidR="00CA67E0">
        <w:rPr>
          <w:sz w:val="24"/>
          <w:szCs w:val="24"/>
        </w:rPr>
        <w:t xml:space="preserve"> </w:t>
      </w:r>
      <w:r w:rsidR="00EE35EF">
        <w:rPr>
          <w:sz w:val="24"/>
          <w:szCs w:val="24"/>
        </w:rPr>
        <w:t xml:space="preserve"> </w:t>
      </w:r>
    </w:p>
    <w:p w:rsidR="00CA67E0" w:rsidRDefault="00EE35E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4547A" w:rsidRDefault="00C4547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Yrkesfag:</w:t>
      </w:r>
      <w:r w:rsidR="003333F2">
        <w:rPr>
          <w:sz w:val="24"/>
          <w:szCs w:val="24"/>
        </w:rPr>
        <w:t xml:space="preserve"> Det er </w:t>
      </w:r>
      <w:r w:rsidR="00CE3AD1">
        <w:rPr>
          <w:sz w:val="24"/>
          <w:szCs w:val="24"/>
        </w:rPr>
        <w:t>10</w:t>
      </w:r>
      <w:r w:rsidR="003333F2">
        <w:rPr>
          <w:sz w:val="24"/>
          <w:szCs w:val="24"/>
        </w:rPr>
        <w:t xml:space="preserve">. yrkesfag på vgs. </w:t>
      </w:r>
      <w:r w:rsidR="00773D3B" w:rsidRPr="00773D3B">
        <w:rPr>
          <w:rStyle w:val="Sterk"/>
          <w:b w:val="0"/>
          <w:bCs w:val="0"/>
          <w:sz w:val="24"/>
          <w:szCs w:val="24"/>
        </w:rPr>
        <w:t>Yrkesfaglig opplæring</w:t>
      </w:r>
      <w:r w:rsidR="00773D3B" w:rsidRPr="00773D3B">
        <w:rPr>
          <w:sz w:val="24"/>
          <w:szCs w:val="24"/>
        </w:rPr>
        <w:t xml:space="preserve"> fører fram til </w:t>
      </w:r>
      <w:r w:rsidR="00773D3B" w:rsidRPr="00773D3B">
        <w:rPr>
          <w:rStyle w:val="ordforklaring"/>
          <w:sz w:val="24"/>
          <w:szCs w:val="24"/>
        </w:rPr>
        <w:t>yrkeskompetanse</w:t>
      </w:r>
      <w:r w:rsidR="00773D3B" w:rsidRPr="00773D3B">
        <w:rPr>
          <w:sz w:val="24"/>
          <w:szCs w:val="24"/>
        </w:rPr>
        <w:t xml:space="preserve"> (</w:t>
      </w:r>
      <w:r w:rsidR="00773D3B">
        <w:rPr>
          <w:sz w:val="24"/>
          <w:szCs w:val="24"/>
        </w:rPr>
        <w:t>med eller uten fag-/svennebrev</w:t>
      </w:r>
      <w:r w:rsidR="00773D3B" w:rsidRPr="00773D3B">
        <w:rPr>
          <w:sz w:val="24"/>
          <w:szCs w:val="24"/>
        </w:rPr>
        <w:t>)</w:t>
      </w:r>
      <w:r w:rsidR="00773D3B">
        <w:rPr>
          <w:sz w:val="24"/>
          <w:szCs w:val="24"/>
        </w:rPr>
        <w:t xml:space="preserve"> Her er det </w:t>
      </w:r>
      <w:r w:rsidR="003333F2">
        <w:rPr>
          <w:sz w:val="24"/>
          <w:szCs w:val="24"/>
        </w:rPr>
        <w:t xml:space="preserve">mindre teori enn </w:t>
      </w:r>
      <w:r w:rsidR="00773D3B">
        <w:rPr>
          <w:sz w:val="24"/>
          <w:szCs w:val="24"/>
        </w:rPr>
        <w:t xml:space="preserve">på </w:t>
      </w:r>
      <w:r w:rsidR="003333F2">
        <w:rPr>
          <w:sz w:val="24"/>
          <w:szCs w:val="24"/>
        </w:rPr>
        <w:t xml:space="preserve">studieforberedende utd.prog. og har mer vekt på det praktiske. </w:t>
      </w:r>
      <w:r w:rsidR="006D5220" w:rsidRPr="006D5220">
        <w:rPr>
          <w:rFonts w:eastAsia="Times New Roman" w:cstheme="minorHAnsi"/>
          <w:color w:val="000000"/>
          <w:sz w:val="24"/>
          <w:szCs w:val="24"/>
          <w:lang w:eastAsia="nb-NO"/>
        </w:rPr>
        <w:t>I praktiske yrker arbeider du i hovedsak med kroppen og hendene. Du utfører arbeidet ved fysisk aktivitet.</w:t>
      </w:r>
      <w:r w:rsidR="006D522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6D5220">
        <w:rPr>
          <w:sz w:val="24"/>
          <w:szCs w:val="24"/>
        </w:rPr>
        <w:t xml:space="preserve">Et </w:t>
      </w:r>
      <w:r w:rsidR="003333F2" w:rsidRPr="003333F2">
        <w:rPr>
          <w:sz w:val="24"/>
          <w:szCs w:val="24"/>
        </w:rPr>
        <w:t>vanlig</w:t>
      </w:r>
      <w:r w:rsidR="00FE44E2">
        <w:rPr>
          <w:sz w:val="24"/>
          <w:szCs w:val="24"/>
        </w:rPr>
        <w:t xml:space="preserve"> løp</w:t>
      </w:r>
      <w:r w:rsidR="003333F2" w:rsidRPr="003333F2">
        <w:rPr>
          <w:sz w:val="24"/>
          <w:szCs w:val="24"/>
        </w:rPr>
        <w:t xml:space="preserve"> er</w:t>
      </w:r>
      <w:r w:rsidR="003333F2">
        <w:rPr>
          <w:sz w:val="28"/>
          <w:szCs w:val="28"/>
        </w:rPr>
        <w:t xml:space="preserve"> </w:t>
      </w:r>
      <w:r w:rsidR="003333F2" w:rsidRPr="003333F2">
        <w:rPr>
          <w:sz w:val="24"/>
          <w:szCs w:val="24"/>
        </w:rPr>
        <w:t>«2+2 modellen».</w:t>
      </w:r>
      <w:r w:rsidR="003333F2">
        <w:rPr>
          <w:sz w:val="28"/>
          <w:szCs w:val="28"/>
        </w:rPr>
        <w:t xml:space="preserve"> </w:t>
      </w:r>
      <w:r w:rsidR="003333F2" w:rsidRPr="003333F2">
        <w:rPr>
          <w:sz w:val="24"/>
          <w:szCs w:val="24"/>
        </w:rPr>
        <w:t xml:space="preserve">Da går du først på vg1 og vg2 (tar to år) </w:t>
      </w:r>
      <w:r w:rsidR="00FE44E2">
        <w:rPr>
          <w:sz w:val="24"/>
          <w:szCs w:val="24"/>
        </w:rPr>
        <w:t xml:space="preserve">og </w:t>
      </w:r>
      <w:r w:rsidR="003333F2" w:rsidRPr="003333F2">
        <w:rPr>
          <w:sz w:val="24"/>
          <w:szCs w:val="24"/>
        </w:rPr>
        <w:t>deretter er du lærling i en lærebedrift i to år.</w:t>
      </w:r>
      <w:r w:rsidR="00FE44E2">
        <w:rPr>
          <w:sz w:val="24"/>
          <w:szCs w:val="24"/>
        </w:rPr>
        <w:t xml:space="preserve"> </w:t>
      </w:r>
      <w:r w:rsidR="00FE3E9F">
        <w:rPr>
          <w:sz w:val="24"/>
          <w:szCs w:val="24"/>
        </w:rPr>
        <w:t>Til slutt kan du ta fag/sven</w:t>
      </w:r>
      <w:r w:rsidR="00EE35EF">
        <w:rPr>
          <w:sz w:val="24"/>
          <w:szCs w:val="24"/>
        </w:rPr>
        <w:t>nebrev, og er ferdig utdannet og klar for yrkeslivet.</w:t>
      </w:r>
    </w:p>
    <w:p w:rsidR="003333F2" w:rsidRPr="003333F2" w:rsidRDefault="003333F2">
      <w:pPr>
        <w:rPr>
          <w:sz w:val="24"/>
          <w:szCs w:val="24"/>
        </w:rPr>
      </w:pPr>
    </w:p>
    <w:p w:rsidR="004678F2" w:rsidRPr="005D1C44" w:rsidRDefault="004678F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Lærling:</w:t>
      </w:r>
      <w:r w:rsidR="005D1C44">
        <w:rPr>
          <w:sz w:val="28"/>
          <w:szCs w:val="28"/>
        </w:rPr>
        <w:t xml:space="preserve"> </w:t>
      </w:r>
      <w:r w:rsidR="005D1C44">
        <w:rPr>
          <w:sz w:val="24"/>
          <w:szCs w:val="24"/>
        </w:rPr>
        <w:t>Når du er ferdig med vg1 og vg2 på yrkes</w:t>
      </w:r>
      <w:r w:rsidR="00EE35EF">
        <w:rPr>
          <w:sz w:val="24"/>
          <w:szCs w:val="24"/>
        </w:rPr>
        <w:t>fag</w:t>
      </w:r>
      <w:r w:rsidR="005D1C44">
        <w:rPr>
          <w:sz w:val="24"/>
          <w:szCs w:val="24"/>
        </w:rPr>
        <w:t xml:space="preserve">, kan du bli lærling i en lærebedrift. Det varer vanligvis i 2. år. Når læretiden er ferdig, kan du ta fag/svenneprøve, og få fag/svennebrev. </w:t>
      </w:r>
      <w:r w:rsidR="00FE3E9F">
        <w:rPr>
          <w:sz w:val="24"/>
          <w:szCs w:val="24"/>
        </w:rPr>
        <w:t>Da har du en yrkesfaglig utdannelse og kan</w:t>
      </w:r>
      <w:r w:rsidR="00EE35EF">
        <w:rPr>
          <w:sz w:val="24"/>
          <w:szCs w:val="24"/>
        </w:rPr>
        <w:t xml:space="preserve"> begynne på arbeidslivet.</w:t>
      </w:r>
    </w:p>
    <w:p w:rsidR="00C4547A" w:rsidRDefault="00C4547A">
      <w:pPr>
        <w:rPr>
          <w:b/>
          <w:sz w:val="28"/>
          <w:szCs w:val="28"/>
          <w:u w:val="single"/>
        </w:rPr>
      </w:pPr>
    </w:p>
    <w:p w:rsidR="006D5220" w:rsidRPr="006D5220" w:rsidRDefault="00C4547A" w:rsidP="005D1C4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Fag</w:t>
      </w:r>
      <w:r w:rsidR="005D1C44">
        <w:rPr>
          <w:b/>
          <w:sz w:val="28"/>
          <w:szCs w:val="28"/>
          <w:u w:val="single"/>
        </w:rPr>
        <w:t>/svenne</w:t>
      </w:r>
      <w:r>
        <w:rPr>
          <w:b/>
          <w:sz w:val="28"/>
          <w:szCs w:val="28"/>
          <w:u w:val="single"/>
        </w:rPr>
        <w:t>brev:</w:t>
      </w:r>
      <w:r w:rsidR="00507501">
        <w:rPr>
          <w:sz w:val="24"/>
          <w:szCs w:val="24"/>
        </w:rPr>
        <w:t xml:space="preserve"> </w:t>
      </w:r>
      <w:r w:rsidR="0073368B">
        <w:rPr>
          <w:sz w:val="24"/>
          <w:szCs w:val="24"/>
        </w:rPr>
        <w:t>Det får du når du har avlagt en</w:t>
      </w:r>
      <w:r w:rsidR="00507501">
        <w:rPr>
          <w:sz w:val="24"/>
          <w:szCs w:val="24"/>
        </w:rPr>
        <w:t xml:space="preserve"> </w:t>
      </w:r>
      <w:r w:rsidR="00EE35EF">
        <w:rPr>
          <w:sz w:val="24"/>
          <w:szCs w:val="24"/>
        </w:rPr>
        <w:t>praktisk</w:t>
      </w:r>
      <w:r w:rsidR="0073368B">
        <w:rPr>
          <w:sz w:val="24"/>
          <w:szCs w:val="24"/>
        </w:rPr>
        <w:t xml:space="preserve"> og teoretisk</w:t>
      </w:r>
      <w:r w:rsidR="00EE35EF">
        <w:rPr>
          <w:sz w:val="24"/>
          <w:szCs w:val="24"/>
        </w:rPr>
        <w:t xml:space="preserve"> </w:t>
      </w:r>
      <w:r w:rsidR="0073368B">
        <w:rPr>
          <w:sz w:val="24"/>
          <w:szCs w:val="24"/>
        </w:rPr>
        <w:t xml:space="preserve">prøve (fag/svenneprøven) </w:t>
      </w:r>
      <w:r w:rsidR="00507501">
        <w:rPr>
          <w:sz w:val="24"/>
          <w:szCs w:val="24"/>
        </w:rPr>
        <w:t xml:space="preserve">når læretiden er fullført. </w:t>
      </w:r>
      <w:r w:rsidR="005D1C44">
        <w:rPr>
          <w:sz w:val="24"/>
          <w:szCs w:val="24"/>
        </w:rPr>
        <w:t xml:space="preserve"> </w:t>
      </w:r>
      <w:r w:rsidR="005D1C44">
        <w:rPr>
          <w:sz w:val="28"/>
          <w:szCs w:val="28"/>
        </w:rPr>
        <w:t xml:space="preserve"> </w:t>
      </w:r>
    </w:p>
    <w:p w:rsidR="005D1C44" w:rsidRDefault="005D1C44" w:rsidP="005D1C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Påbygg:</w:t>
      </w:r>
      <w:r w:rsidR="009A77BB">
        <w:rPr>
          <w:sz w:val="28"/>
          <w:szCs w:val="28"/>
        </w:rPr>
        <w:t xml:space="preserve"> </w:t>
      </w:r>
      <w:r w:rsidR="009A77BB" w:rsidRPr="009A77BB">
        <w:rPr>
          <w:sz w:val="24"/>
          <w:szCs w:val="24"/>
        </w:rPr>
        <w:t xml:space="preserve">Er et tilbud som gjelder for de som går/har gått på yrkesfag, og som ønsker studiekompetanse. Enten tar du påbygg som tredje skoleår </w:t>
      </w:r>
      <w:r w:rsidR="009A77BB">
        <w:rPr>
          <w:sz w:val="24"/>
          <w:szCs w:val="24"/>
        </w:rPr>
        <w:t>(</w:t>
      </w:r>
      <w:r w:rsidR="009A77BB" w:rsidRPr="009A77BB">
        <w:rPr>
          <w:sz w:val="24"/>
          <w:szCs w:val="24"/>
        </w:rPr>
        <w:t>i stedet for å begynne i lære) etter vg1 og vg2 på yrkesfag, eller ta påbygg etter ferdig utdannet innen et yrke.</w:t>
      </w:r>
      <w:r w:rsidR="009A77BB">
        <w:rPr>
          <w:sz w:val="28"/>
          <w:szCs w:val="28"/>
        </w:rPr>
        <w:t xml:space="preserve"> </w:t>
      </w:r>
    </w:p>
    <w:p w:rsidR="00773D3B" w:rsidRDefault="00B85571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Hospitering:</w:t>
      </w:r>
      <w:r>
        <w:rPr>
          <w:sz w:val="28"/>
          <w:szCs w:val="28"/>
        </w:rPr>
        <w:t xml:space="preserve"> </w:t>
      </w:r>
      <w:r w:rsidRPr="00507501">
        <w:rPr>
          <w:sz w:val="24"/>
          <w:szCs w:val="24"/>
        </w:rPr>
        <w:t>Være på en videregående skole og prøve ut et selvvalgt utd.program i to dager, en gang på våren i niende klasse og en gang til høsten i tiende klasse.</w:t>
      </w:r>
    </w:p>
    <w:p w:rsidR="006D5220" w:rsidRPr="006D5220" w:rsidRDefault="006D5220">
      <w:pPr>
        <w:rPr>
          <w:sz w:val="24"/>
          <w:szCs w:val="24"/>
        </w:rPr>
      </w:pPr>
    </w:p>
    <w:p w:rsidR="00B85571" w:rsidRDefault="006D5220" w:rsidP="00B855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B85571">
        <w:rPr>
          <w:b/>
          <w:sz w:val="28"/>
          <w:szCs w:val="28"/>
          <w:u w:val="single"/>
        </w:rPr>
        <w:t>. viktige nettsteder</w:t>
      </w:r>
    </w:p>
    <w:p w:rsidR="00C4547A" w:rsidRDefault="003C2DF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VIGO:</w:t>
      </w:r>
      <w:r>
        <w:rPr>
          <w:sz w:val="28"/>
          <w:szCs w:val="28"/>
        </w:rPr>
        <w:t xml:space="preserve"> </w:t>
      </w:r>
      <w:r w:rsidRPr="00507501">
        <w:rPr>
          <w:sz w:val="24"/>
          <w:szCs w:val="24"/>
        </w:rPr>
        <w:t>Dataprogrammet du skal søke til videregående skole i.</w:t>
      </w:r>
      <w:r w:rsidR="00B85571">
        <w:rPr>
          <w:sz w:val="24"/>
          <w:szCs w:val="24"/>
        </w:rPr>
        <w:t xml:space="preserve"> Søknadsfristen i fellesinntaket er </w:t>
      </w:r>
      <w:r w:rsidR="00B85571" w:rsidRPr="00B85571">
        <w:rPr>
          <w:sz w:val="24"/>
          <w:szCs w:val="24"/>
          <w:u w:val="single"/>
        </w:rPr>
        <w:t>1. mars</w:t>
      </w:r>
      <w:r w:rsidR="00B85571">
        <w:rPr>
          <w:sz w:val="24"/>
          <w:szCs w:val="24"/>
        </w:rPr>
        <w:t xml:space="preserve"> i avgangsåret på ungd</w:t>
      </w:r>
      <w:r w:rsidR="00BA2EEF">
        <w:rPr>
          <w:sz w:val="24"/>
          <w:szCs w:val="24"/>
        </w:rPr>
        <w:t>om</w:t>
      </w:r>
      <w:r w:rsidR="00B85571">
        <w:rPr>
          <w:sz w:val="24"/>
          <w:szCs w:val="24"/>
        </w:rPr>
        <w:t>skolen.</w:t>
      </w:r>
    </w:p>
    <w:p w:rsidR="00F36211" w:rsidRPr="003C2DF7" w:rsidRDefault="00F36211">
      <w:pPr>
        <w:rPr>
          <w:sz w:val="28"/>
          <w:szCs w:val="28"/>
        </w:rPr>
      </w:pPr>
    </w:p>
    <w:p w:rsidR="00C4547A" w:rsidRPr="00507501" w:rsidRDefault="00C4547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VI</w:t>
      </w:r>
      <w:r w:rsidR="00F36211">
        <w:rPr>
          <w:b/>
          <w:sz w:val="28"/>
          <w:szCs w:val="28"/>
          <w:u w:val="single"/>
        </w:rPr>
        <w:t>LBLI.NO</w:t>
      </w:r>
      <w:r>
        <w:rPr>
          <w:b/>
          <w:sz w:val="28"/>
          <w:szCs w:val="28"/>
          <w:u w:val="single"/>
        </w:rPr>
        <w:t>:</w:t>
      </w:r>
      <w:r w:rsidR="003C2DF7">
        <w:rPr>
          <w:sz w:val="28"/>
          <w:szCs w:val="28"/>
        </w:rPr>
        <w:t xml:space="preserve"> </w:t>
      </w:r>
      <w:r w:rsidR="00F36211">
        <w:rPr>
          <w:sz w:val="24"/>
          <w:szCs w:val="24"/>
        </w:rPr>
        <w:t xml:space="preserve">Beste </w:t>
      </w:r>
      <w:r w:rsidR="003C2DF7" w:rsidRPr="00507501">
        <w:rPr>
          <w:sz w:val="24"/>
          <w:szCs w:val="24"/>
        </w:rPr>
        <w:t>nettsted</w:t>
      </w:r>
      <w:r w:rsidR="00F36211">
        <w:rPr>
          <w:sz w:val="24"/>
          <w:szCs w:val="24"/>
        </w:rPr>
        <w:t>et</w:t>
      </w:r>
      <w:r w:rsidR="003C2DF7" w:rsidRPr="00507501">
        <w:rPr>
          <w:sz w:val="24"/>
          <w:szCs w:val="24"/>
        </w:rPr>
        <w:t xml:space="preserve"> som gir deg informasjon om</w:t>
      </w:r>
      <w:r w:rsidR="00F36211">
        <w:rPr>
          <w:sz w:val="24"/>
          <w:szCs w:val="24"/>
        </w:rPr>
        <w:t xml:space="preserve"> det meste angående vgs. blant annet </w:t>
      </w:r>
      <w:r w:rsidR="003C2DF7" w:rsidRPr="00507501">
        <w:rPr>
          <w:sz w:val="24"/>
          <w:szCs w:val="24"/>
        </w:rPr>
        <w:t>beskrivelse av alle utdanningsprogrammene.</w:t>
      </w:r>
      <w:r w:rsidR="00F36211">
        <w:rPr>
          <w:sz w:val="24"/>
          <w:szCs w:val="24"/>
        </w:rPr>
        <w:t xml:space="preserve"> Karaktersnittene for å komme inn på de forskjellige utd.program</w:t>
      </w:r>
      <w:r w:rsidR="006235E4">
        <w:rPr>
          <w:sz w:val="24"/>
          <w:szCs w:val="24"/>
        </w:rPr>
        <w:t>/vgs.skoler</w:t>
      </w:r>
      <w:r w:rsidR="00F36211">
        <w:rPr>
          <w:sz w:val="24"/>
          <w:szCs w:val="24"/>
        </w:rPr>
        <w:t xml:space="preserve"> </w:t>
      </w:r>
      <w:r w:rsidR="006235E4">
        <w:rPr>
          <w:sz w:val="24"/>
          <w:szCs w:val="24"/>
        </w:rPr>
        <w:t xml:space="preserve">(tidligere år) </w:t>
      </w:r>
      <w:r w:rsidR="00F36211">
        <w:rPr>
          <w:sz w:val="24"/>
          <w:szCs w:val="24"/>
        </w:rPr>
        <w:t xml:space="preserve">ligger også her. </w:t>
      </w:r>
    </w:p>
    <w:p w:rsidR="00B45C8D" w:rsidRDefault="00B45C8D">
      <w:pPr>
        <w:rPr>
          <w:sz w:val="24"/>
          <w:szCs w:val="24"/>
        </w:rPr>
      </w:pPr>
    </w:p>
    <w:p w:rsidR="00072637" w:rsidRDefault="00072637">
      <w:pPr>
        <w:rPr>
          <w:sz w:val="24"/>
          <w:szCs w:val="24"/>
        </w:rPr>
      </w:pPr>
    </w:p>
    <w:p w:rsidR="00B45C8D" w:rsidRPr="00421511" w:rsidRDefault="0004347E" w:rsidP="0004347E">
      <w:pPr>
        <w:jc w:val="center"/>
        <w:rPr>
          <w:b/>
          <w:sz w:val="28"/>
          <w:szCs w:val="28"/>
          <w:u w:val="single"/>
        </w:rPr>
      </w:pPr>
      <w:r w:rsidRPr="00421511">
        <w:rPr>
          <w:b/>
          <w:sz w:val="28"/>
          <w:szCs w:val="28"/>
          <w:u w:val="single"/>
        </w:rPr>
        <w:t>DE 1</w:t>
      </w:r>
      <w:r w:rsidR="00CE3AD1" w:rsidRPr="00421511">
        <w:rPr>
          <w:b/>
          <w:sz w:val="28"/>
          <w:szCs w:val="28"/>
          <w:u w:val="single"/>
        </w:rPr>
        <w:t>5</w:t>
      </w:r>
      <w:r w:rsidRPr="00421511">
        <w:rPr>
          <w:b/>
          <w:sz w:val="28"/>
          <w:szCs w:val="28"/>
          <w:u w:val="single"/>
        </w:rPr>
        <w:t>. UTD.PROGRAMMENE DU KAN VELGE MELLOM</w:t>
      </w:r>
    </w:p>
    <w:p w:rsidR="00B45C8D" w:rsidRDefault="00B45C8D">
      <w:pPr>
        <w:rPr>
          <w:sz w:val="24"/>
          <w:szCs w:val="24"/>
        </w:rPr>
      </w:pPr>
    </w:p>
    <w:p w:rsidR="00B45C8D" w:rsidRPr="0004347E" w:rsidRDefault="000434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</w:t>
      </w:r>
      <w:r w:rsidR="00BE079C" w:rsidRPr="0004347E">
        <w:rPr>
          <w:b/>
          <w:sz w:val="24"/>
          <w:szCs w:val="24"/>
          <w:u w:val="single"/>
        </w:rPr>
        <w:t>rkesfaglige utd.prog.</w:t>
      </w:r>
      <w:r w:rsidR="00B45C8D">
        <w:rPr>
          <w:b/>
          <w:sz w:val="26"/>
          <w:szCs w:val="26"/>
        </w:rPr>
        <w:tab/>
      </w:r>
      <w:r w:rsidR="00B45C8D">
        <w:rPr>
          <w:b/>
          <w:sz w:val="26"/>
          <w:szCs w:val="26"/>
        </w:rPr>
        <w:tab/>
      </w:r>
      <w:r w:rsidR="00B45C8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E3AD1">
        <w:rPr>
          <w:b/>
          <w:sz w:val="26"/>
          <w:szCs w:val="26"/>
        </w:rPr>
        <w:tab/>
      </w:r>
      <w:r>
        <w:rPr>
          <w:b/>
          <w:sz w:val="24"/>
          <w:szCs w:val="24"/>
          <w:u w:val="single"/>
        </w:rPr>
        <w:t>S</w:t>
      </w:r>
      <w:r w:rsidR="00B45C8D" w:rsidRPr="0004347E">
        <w:rPr>
          <w:b/>
          <w:sz w:val="24"/>
          <w:szCs w:val="24"/>
          <w:u w:val="single"/>
        </w:rPr>
        <w:t>tudieforberedende utd.prog.</w:t>
      </w:r>
    </w:p>
    <w:p w:rsidR="00B45C8D" w:rsidRDefault="00B45C8D">
      <w:pPr>
        <w:rPr>
          <w:sz w:val="24"/>
          <w:szCs w:val="24"/>
        </w:rPr>
      </w:pPr>
      <w:r>
        <w:rPr>
          <w:sz w:val="24"/>
          <w:szCs w:val="24"/>
        </w:rPr>
        <w:t>Bygg og anlegg</w:t>
      </w:r>
      <w:r w:rsidR="0004347E">
        <w:rPr>
          <w:sz w:val="24"/>
          <w:szCs w:val="24"/>
        </w:rPr>
        <w:t>steknikk</w:t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CE3AD1">
        <w:rPr>
          <w:sz w:val="24"/>
          <w:szCs w:val="24"/>
        </w:rPr>
        <w:tab/>
      </w:r>
      <w:r>
        <w:rPr>
          <w:sz w:val="24"/>
          <w:szCs w:val="24"/>
        </w:rPr>
        <w:t>Idrettsfag</w:t>
      </w:r>
    </w:p>
    <w:p w:rsidR="00BE079C" w:rsidRDefault="00421511">
      <w:pPr>
        <w:rPr>
          <w:sz w:val="24"/>
          <w:szCs w:val="24"/>
        </w:rPr>
      </w:pPr>
      <w:r>
        <w:rPr>
          <w:sz w:val="24"/>
          <w:szCs w:val="24"/>
        </w:rPr>
        <w:t>Håndverk, design og produktutvikling</w:t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BE079C">
        <w:rPr>
          <w:sz w:val="24"/>
          <w:szCs w:val="24"/>
        </w:rPr>
        <w:t>Medier og kommunikasjon</w:t>
      </w:r>
    </w:p>
    <w:p w:rsidR="00BE079C" w:rsidRDefault="0004347E">
      <w:pPr>
        <w:rPr>
          <w:sz w:val="24"/>
          <w:szCs w:val="24"/>
        </w:rPr>
      </w:pPr>
      <w:r>
        <w:rPr>
          <w:sz w:val="24"/>
          <w:szCs w:val="24"/>
        </w:rPr>
        <w:t>Elektro</w:t>
      </w:r>
      <w:r w:rsidR="00765EAF">
        <w:rPr>
          <w:sz w:val="24"/>
          <w:szCs w:val="24"/>
        </w:rPr>
        <w:t xml:space="preserve"> og datateknologi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79C">
        <w:rPr>
          <w:sz w:val="24"/>
          <w:szCs w:val="24"/>
        </w:rPr>
        <w:t>Musikk, dans og drama</w:t>
      </w:r>
    </w:p>
    <w:p w:rsidR="00BE079C" w:rsidRDefault="00BE079C">
      <w:pPr>
        <w:rPr>
          <w:sz w:val="24"/>
          <w:szCs w:val="24"/>
        </w:rPr>
      </w:pPr>
      <w:r>
        <w:rPr>
          <w:sz w:val="24"/>
          <w:szCs w:val="24"/>
        </w:rPr>
        <w:t>Helse - og oppvekstfag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C8D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CE3AD1">
        <w:rPr>
          <w:sz w:val="24"/>
          <w:szCs w:val="24"/>
        </w:rPr>
        <w:tab/>
      </w:r>
      <w:r>
        <w:rPr>
          <w:sz w:val="24"/>
          <w:szCs w:val="24"/>
        </w:rPr>
        <w:t>Studiespesialiserende</w:t>
      </w:r>
    </w:p>
    <w:p w:rsidR="00BE079C" w:rsidRDefault="00BE079C">
      <w:pPr>
        <w:rPr>
          <w:sz w:val="24"/>
          <w:szCs w:val="24"/>
        </w:rPr>
      </w:pPr>
      <w:r>
        <w:rPr>
          <w:sz w:val="24"/>
          <w:szCs w:val="24"/>
        </w:rPr>
        <w:t>Naturbruk</w:t>
      </w:r>
      <w:r w:rsidR="00B45C8D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04347E">
        <w:rPr>
          <w:sz w:val="24"/>
          <w:szCs w:val="24"/>
        </w:rPr>
        <w:tab/>
      </w:r>
      <w:r w:rsidR="00CE3AD1">
        <w:rPr>
          <w:sz w:val="24"/>
          <w:szCs w:val="24"/>
        </w:rPr>
        <w:tab/>
      </w:r>
      <w:r>
        <w:rPr>
          <w:sz w:val="24"/>
          <w:szCs w:val="24"/>
        </w:rPr>
        <w:t>Kunst, design og arkitektur (KDA)</w:t>
      </w:r>
    </w:p>
    <w:p w:rsidR="00BE079C" w:rsidRDefault="00BE079C">
      <w:pPr>
        <w:rPr>
          <w:sz w:val="24"/>
          <w:szCs w:val="24"/>
        </w:rPr>
      </w:pPr>
      <w:r>
        <w:rPr>
          <w:sz w:val="24"/>
          <w:szCs w:val="24"/>
        </w:rPr>
        <w:t>Restaurant - og matfag</w:t>
      </w:r>
    </w:p>
    <w:p w:rsidR="00BE079C" w:rsidRDefault="00BE079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E3AD1">
        <w:rPr>
          <w:sz w:val="24"/>
          <w:szCs w:val="24"/>
        </w:rPr>
        <w:t>alg, service og reiseliv</w:t>
      </w:r>
    </w:p>
    <w:p w:rsidR="00CE3AD1" w:rsidRDefault="00BE079C">
      <w:pPr>
        <w:rPr>
          <w:sz w:val="24"/>
          <w:szCs w:val="24"/>
        </w:rPr>
      </w:pPr>
      <w:r>
        <w:rPr>
          <w:sz w:val="24"/>
          <w:szCs w:val="24"/>
        </w:rPr>
        <w:t>Tek</w:t>
      </w:r>
      <w:r w:rsidR="00B36010">
        <w:rPr>
          <w:sz w:val="24"/>
          <w:szCs w:val="24"/>
        </w:rPr>
        <w:t>nologi og industrifag</w:t>
      </w:r>
    </w:p>
    <w:p w:rsidR="00CE3AD1" w:rsidRDefault="00CE3AD1">
      <w:pPr>
        <w:rPr>
          <w:sz w:val="24"/>
          <w:szCs w:val="24"/>
        </w:rPr>
      </w:pPr>
      <w:r>
        <w:rPr>
          <w:sz w:val="24"/>
          <w:szCs w:val="24"/>
        </w:rPr>
        <w:t>Frisør, blomster</w:t>
      </w:r>
      <w:r w:rsidR="00421511">
        <w:rPr>
          <w:sz w:val="24"/>
          <w:szCs w:val="24"/>
        </w:rPr>
        <w:t xml:space="preserve">, </w:t>
      </w:r>
      <w:r>
        <w:rPr>
          <w:sz w:val="24"/>
          <w:szCs w:val="24"/>
        </w:rPr>
        <w:t>interiør</w:t>
      </w:r>
      <w:r w:rsidR="00421511">
        <w:rPr>
          <w:sz w:val="24"/>
          <w:szCs w:val="24"/>
        </w:rPr>
        <w:t xml:space="preserve"> og eksponeringsdesign</w:t>
      </w:r>
    </w:p>
    <w:p w:rsidR="00B45C8D" w:rsidRPr="00B45C8D" w:rsidRDefault="00CE3AD1">
      <w:pPr>
        <w:rPr>
          <w:sz w:val="24"/>
          <w:szCs w:val="24"/>
        </w:rPr>
      </w:pPr>
      <w:r>
        <w:rPr>
          <w:sz w:val="24"/>
          <w:szCs w:val="24"/>
        </w:rPr>
        <w:t>Informasjonsteknologi og medieproduksjon</w:t>
      </w:r>
      <w:r w:rsidR="00B45C8D">
        <w:rPr>
          <w:sz w:val="24"/>
          <w:szCs w:val="24"/>
        </w:rPr>
        <w:tab/>
      </w:r>
      <w:r w:rsidR="00B45C8D">
        <w:rPr>
          <w:sz w:val="24"/>
          <w:szCs w:val="24"/>
        </w:rPr>
        <w:tab/>
      </w:r>
      <w:r w:rsidR="00B45C8D">
        <w:rPr>
          <w:sz w:val="24"/>
          <w:szCs w:val="24"/>
        </w:rPr>
        <w:tab/>
      </w:r>
    </w:p>
    <w:sectPr w:rsidR="00B45C8D" w:rsidRPr="00B4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F7"/>
    <w:rsid w:val="00001957"/>
    <w:rsid w:val="00017B5E"/>
    <w:rsid w:val="00037354"/>
    <w:rsid w:val="0004347E"/>
    <w:rsid w:val="00067909"/>
    <w:rsid w:val="00072637"/>
    <w:rsid w:val="0009289C"/>
    <w:rsid w:val="00092F3D"/>
    <w:rsid w:val="000A226A"/>
    <w:rsid w:val="000A3BAF"/>
    <w:rsid w:val="000C24B1"/>
    <w:rsid w:val="000C4684"/>
    <w:rsid w:val="000E0EF0"/>
    <w:rsid w:val="000E12A1"/>
    <w:rsid w:val="000E547C"/>
    <w:rsid w:val="001065C9"/>
    <w:rsid w:val="001110AC"/>
    <w:rsid w:val="001168CE"/>
    <w:rsid w:val="00117881"/>
    <w:rsid w:val="001304E8"/>
    <w:rsid w:val="00144986"/>
    <w:rsid w:val="001451BD"/>
    <w:rsid w:val="00145E4A"/>
    <w:rsid w:val="00160887"/>
    <w:rsid w:val="00163084"/>
    <w:rsid w:val="0016370C"/>
    <w:rsid w:val="00173DE4"/>
    <w:rsid w:val="00185D09"/>
    <w:rsid w:val="00190DDF"/>
    <w:rsid w:val="00191285"/>
    <w:rsid w:val="001948B2"/>
    <w:rsid w:val="001A4923"/>
    <w:rsid w:val="001A7CEB"/>
    <w:rsid w:val="001B3C3A"/>
    <w:rsid w:val="001B73DB"/>
    <w:rsid w:val="001C6E72"/>
    <w:rsid w:val="001E0F45"/>
    <w:rsid w:val="001E248C"/>
    <w:rsid w:val="001F6F37"/>
    <w:rsid w:val="00202AD6"/>
    <w:rsid w:val="00205171"/>
    <w:rsid w:val="00206304"/>
    <w:rsid w:val="002072BE"/>
    <w:rsid w:val="00211CA2"/>
    <w:rsid w:val="0021408D"/>
    <w:rsid w:val="00222C19"/>
    <w:rsid w:val="002232F9"/>
    <w:rsid w:val="00224D35"/>
    <w:rsid w:val="002424C7"/>
    <w:rsid w:val="00250000"/>
    <w:rsid w:val="0025202D"/>
    <w:rsid w:val="00266640"/>
    <w:rsid w:val="00267DC4"/>
    <w:rsid w:val="00283723"/>
    <w:rsid w:val="00284A68"/>
    <w:rsid w:val="002853C9"/>
    <w:rsid w:val="00291B74"/>
    <w:rsid w:val="00297145"/>
    <w:rsid w:val="002B0B54"/>
    <w:rsid w:val="002B10A7"/>
    <w:rsid w:val="002C6BD5"/>
    <w:rsid w:val="002D7AB5"/>
    <w:rsid w:val="00300A09"/>
    <w:rsid w:val="00303A34"/>
    <w:rsid w:val="00312D2D"/>
    <w:rsid w:val="003333F2"/>
    <w:rsid w:val="00336F84"/>
    <w:rsid w:val="00340825"/>
    <w:rsid w:val="00344187"/>
    <w:rsid w:val="0034559F"/>
    <w:rsid w:val="00346761"/>
    <w:rsid w:val="003521AF"/>
    <w:rsid w:val="00364798"/>
    <w:rsid w:val="003702A2"/>
    <w:rsid w:val="0038118B"/>
    <w:rsid w:val="0038151D"/>
    <w:rsid w:val="003829EB"/>
    <w:rsid w:val="00387D91"/>
    <w:rsid w:val="003941C2"/>
    <w:rsid w:val="00396F3C"/>
    <w:rsid w:val="003C2DF7"/>
    <w:rsid w:val="003C5082"/>
    <w:rsid w:val="003D3EB2"/>
    <w:rsid w:val="003E5DBD"/>
    <w:rsid w:val="003F2A14"/>
    <w:rsid w:val="003F72FA"/>
    <w:rsid w:val="003F7969"/>
    <w:rsid w:val="003F7AE2"/>
    <w:rsid w:val="0040210B"/>
    <w:rsid w:val="004157FA"/>
    <w:rsid w:val="00421511"/>
    <w:rsid w:val="00430624"/>
    <w:rsid w:val="0043119A"/>
    <w:rsid w:val="00435350"/>
    <w:rsid w:val="004354F3"/>
    <w:rsid w:val="00442947"/>
    <w:rsid w:val="0045478A"/>
    <w:rsid w:val="00455C13"/>
    <w:rsid w:val="00456E29"/>
    <w:rsid w:val="00457936"/>
    <w:rsid w:val="004678F2"/>
    <w:rsid w:val="00467934"/>
    <w:rsid w:val="0048619D"/>
    <w:rsid w:val="004A780D"/>
    <w:rsid w:val="004C0A75"/>
    <w:rsid w:val="004C1C96"/>
    <w:rsid w:val="004C3139"/>
    <w:rsid w:val="004C4296"/>
    <w:rsid w:val="004E0EF4"/>
    <w:rsid w:val="004F2140"/>
    <w:rsid w:val="00501F4F"/>
    <w:rsid w:val="00505C39"/>
    <w:rsid w:val="00506866"/>
    <w:rsid w:val="00507501"/>
    <w:rsid w:val="0051186D"/>
    <w:rsid w:val="005160B7"/>
    <w:rsid w:val="00541EE5"/>
    <w:rsid w:val="00582B76"/>
    <w:rsid w:val="00595053"/>
    <w:rsid w:val="005B021A"/>
    <w:rsid w:val="005B1780"/>
    <w:rsid w:val="005B7328"/>
    <w:rsid w:val="005C08EB"/>
    <w:rsid w:val="005C796B"/>
    <w:rsid w:val="005D1C44"/>
    <w:rsid w:val="005D6EA0"/>
    <w:rsid w:val="00610BE9"/>
    <w:rsid w:val="00612CD8"/>
    <w:rsid w:val="006235E4"/>
    <w:rsid w:val="00634D65"/>
    <w:rsid w:val="0064433C"/>
    <w:rsid w:val="00667C62"/>
    <w:rsid w:val="006805BC"/>
    <w:rsid w:val="0068549E"/>
    <w:rsid w:val="006B4B76"/>
    <w:rsid w:val="006B7B1D"/>
    <w:rsid w:val="006C190A"/>
    <w:rsid w:val="006D1ACC"/>
    <w:rsid w:val="006D5220"/>
    <w:rsid w:val="006F35D6"/>
    <w:rsid w:val="007244DA"/>
    <w:rsid w:val="0073368B"/>
    <w:rsid w:val="00743E53"/>
    <w:rsid w:val="00747DB3"/>
    <w:rsid w:val="007625B5"/>
    <w:rsid w:val="00765421"/>
    <w:rsid w:val="00765EAF"/>
    <w:rsid w:val="00765FCB"/>
    <w:rsid w:val="0077145B"/>
    <w:rsid w:val="00773D3B"/>
    <w:rsid w:val="00774D8F"/>
    <w:rsid w:val="00791239"/>
    <w:rsid w:val="007A40B4"/>
    <w:rsid w:val="007E4602"/>
    <w:rsid w:val="007F42B2"/>
    <w:rsid w:val="00802509"/>
    <w:rsid w:val="00833E8D"/>
    <w:rsid w:val="00856234"/>
    <w:rsid w:val="00863283"/>
    <w:rsid w:val="00870674"/>
    <w:rsid w:val="00892E9E"/>
    <w:rsid w:val="008A3EA1"/>
    <w:rsid w:val="008A50C2"/>
    <w:rsid w:val="008C7521"/>
    <w:rsid w:val="008D0438"/>
    <w:rsid w:val="008E269B"/>
    <w:rsid w:val="008F2DAD"/>
    <w:rsid w:val="00902A98"/>
    <w:rsid w:val="009039EA"/>
    <w:rsid w:val="00905D29"/>
    <w:rsid w:val="00910992"/>
    <w:rsid w:val="00913DAC"/>
    <w:rsid w:val="00955C38"/>
    <w:rsid w:val="0096335F"/>
    <w:rsid w:val="00965986"/>
    <w:rsid w:val="00966A81"/>
    <w:rsid w:val="00967B3E"/>
    <w:rsid w:val="00970736"/>
    <w:rsid w:val="00996093"/>
    <w:rsid w:val="009A13A5"/>
    <w:rsid w:val="009A77BB"/>
    <w:rsid w:val="009D47F7"/>
    <w:rsid w:val="009D6AC2"/>
    <w:rsid w:val="009E1C03"/>
    <w:rsid w:val="009F38CC"/>
    <w:rsid w:val="00A00ADD"/>
    <w:rsid w:val="00A021FA"/>
    <w:rsid w:val="00A32C9B"/>
    <w:rsid w:val="00A56FC7"/>
    <w:rsid w:val="00A609F6"/>
    <w:rsid w:val="00A614BE"/>
    <w:rsid w:val="00A77E5F"/>
    <w:rsid w:val="00A82088"/>
    <w:rsid w:val="00A8306B"/>
    <w:rsid w:val="00AA0068"/>
    <w:rsid w:val="00AA4921"/>
    <w:rsid w:val="00AD1DC9"/>
    <w:rsid w:val="00AE1666"/>
    <w:rsid w:val="00AE3D00"/>
    <w:rsid w:val="00B000F5"/>
    <w:rsid w:val="00B05AC4"/>
    <w:rsid w:val="00B21D77"/>
    <w:rsid w:val="00B24C70"/>
    <w:rsid w:val="00B25AB0"/>
    <w:rsid w:val="00B31124"/>
    <w:rsid w:val="00B36010"/>
    <w:rsid w:val="00B42A16"/>
    <w:rsid w:val="00B45C8D"/>
    <w:rsid w:val="00B47EF5"/>
    <w:rsid w:val="00B67970"/>
    <w:rsid w:val="00B71536"/>
    <w:rsid w:val="00B72425"/>
    <w:rsid w:val="00B751F4"/>
    <w:rsid w:val="00B82DA2"/>
    <w:rsid w:val="00B85571"/>
    <w:rsid w:val="00B96CC5"/>
    <w:rsid w:val="00BA2EEF"/>
    <w:rsid w:val="00BB53AD"/>
    <w:rsid w:val="00BC07CA"/>
    <w:rsid w:val="00BC103A"/>
    <w:rsid w:val="00BC5C32"/>
    <w:rsid w:val="00BD799C"/>
    <w:rsid w:val="00BE079C"/>
    <w:rsid w:val="00BE09D6"/>
    <w:rsid w:val="00BE0C5B"/>
    <w:rsid w:val="00BE196C"/>
    <w:rsid w:val="00C21DF0"/>
    <w:rsid w:val="00C258B4"/>
    <w:rsid w:val="00C27665"/>
    <w:rsid w:val="00C40752"/>
    <w:rsid w:val="00C4547A"/>
    <w:rsid w:val="00C459E2"/>
    <w:rsid w:val="00C565F4"/>
    <w:rsid w:val="00C82186"/>
    <w:rsid w:val="00C95594"/>
    <w:rsid w:val="00C9563D"/>
    <w:rsid w:val="00CA0D86"/>
    <w:rsid w:val="00CA67E0"/>
    <w:rsid w:val="00CA7013"/>
    <w:rsid w:val="00CA77CC"/>
    <w:rsid w:val="00CB2FF4"/>
    <w:rsid w:val="00CC420A"/>
    <w:rsid w:val="00CC4EC6"/>
    <w:rsid w:val="00CC5DA1"/>
    <w:rsid w:val="00CC772F"/>
    <w:rsid w:val="00CD0C92"/>
    <w:rsid w:val="00CD2344"/>
    <w:rsid w:val="00CD7617"/>
    <w:rsid w:val="00CE3AD1"/>
    <w:rsid w:val="00CE5798"/>
    <w:rsid w:val="00CF2161"/>
    <w:rsid w:val="00D023C9"/>
    <w:rsid w:val="00D178E5"/>
    <w:rsid w:val="00D2516D"/>
    <w:rsid w:val="00D44E88"/>
    <w:rsid w:val="00D64A05"/>
    <w:rsid w:val="00D705C5"/>
    <w:rsid w:val="00D71568"/>
    <w:rsid w:val="00D71A94"/>
    <w:rsid w:val="00D925F4"/>
    <w:rsid w:val="00DB092A"/>
    <w:rsid w:val="00DB262B"/>
    <w:rsid w:val="00DB70D9"/>
    <w:rsid w:val="00DC3977"/>
    <w:rsid w:val="00DC4ECF"/>
    <w:rsid w:val="00DD4F96"/>
    <w:rsid w:val="00DD6B10"/>
    <w:rsid w:val="00DF2029"/>
    <w:rsid w:val="00DF6217"/>
    <w:rsid w:val="00E026BE"/>
    <w:rsid w:val="00E0770D"/>
    <w:rsid w:val="00E4239E"/>
    <w:rsid w:val="00E62DAD"/>
    <w:rsid w:val="00E66677"/>
    <w:rsid w:val="00E70891"/>
    <w:rsid w:val="00E76E07"/>
    <w:rsid w:val="00E8413A"/>
    <w:rsid w:val="00E87F12"/>
    <w:rsid w:val="00E90C25"/>
    <w:rsid w:val="00E92574"/>
    <w:rsid w:val="00E97128"/>
    <w:rsid w:val="00EA15DF"/>
    <w:rsid w:val="00EB1CBA"/>
    <w:rsid w:val="00EB4610"/>
    <w:rsid w:val="00ED1D0E"/>
    <w:rsid w:val="00EE35EF"/>
    <w:rsid w:val="00EF5455"/>
    <w:rsid w:val="00F204E7"/>
    <w:rsid w:val="00F2104A"/>
    <w:rsid w:val="00F21A21"/>
    <w:rsid w:val="00F36211"/>
    <w:rsid w:val="00F415C5"/>
    <w:rsid w:val="00F63239"/>
    <w:rsid w:val="00F70014"/>
    <w:rsid w:val="00F96B34"/>
    <w:rsid w:val="00F96E02"/>
    <w:rsid w:val="00FA1647"/>
    <w:rsid w:val="00FB2B36"/>
    <w:rsid w:val="00FB64B2"/>
    <w:rsid w:val="00FD4134"/>
    <w:rsid w:val="00FE3E9F"/>
    <w:rsid w:val="00FE3EA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3FA5"/>
  <w15:chartTrackingRefBased/>
  <w15:docId w15:val="{BF763B3D-B24A-42A5-A915-E89A178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73D3B"/>
    <w:rPr>
      <w:b/>
      <w:bCs/>
    </w:rPr>
  </w:style>
  <w:style w:type="character" w:customStyle="1" w:styleId="ordforklaring">
    <w:name w:val="ordforklaring"/>
    <w:basedOn w:val="Standardskriftforavsnitt"/>
    <w:rsid w:val="00773D3B"/>
  </w:style>
  <w:style w:type="paragraph" w:styleId="Bobletekst">
    <w:name w:val="Balloon Text"/>
    <w:basedOn w:val="Normal"/>
    <w:link w:val="BobletekstTegn"/>
    <w:uiPriority w:val="99"/>
    <w:semiHidden/>
    <w:unhideWhenUsed/>
    <w:rsid w:val="0025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2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Gjerde</dc:creator>
  <cp:keywords/>
  <dc:description/>
  <cp:lastModifiedBy>Frank Gjerde</cp:lastModifiedBy>
  <cp:revision>22</cp:revision>
  <cp:lastPrinted>2018-05-03T08:27:00Z</cp:lastPrinted>
  <dcterms:created xsi:type="dcterms:W3CDTF">2018-04-11T08:34:00Z</dcterms:created>
  <dcterms:modified xsi:type="dcterms:W3CDTF">2020-12-07T08:29:00Z</dcterms:modified>
</cp:coreProperties>
</file>