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EC46" w14:textId="77777777" w:rsidR="007A2722" w:rsidRPr="004D79B4" w:rsidRDefault="007A2722">
      <w:pPr>
        <w:rPr>
          <w:rFonts w:asciiTheme="minorHAnsi" w:hAnsiTheme="minorHAnsi" w:cstheme="minorHAnsi"/>
        </w:rPr>
      </w:pPr>
      <w:r w:rsidRPr="004D79B4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181120" wp14:editId="5955EBA4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A2722" w:rsidRPr="00C6766B" w14:paraId="45AE6CF6" w14:textId="77777777">
        <w:tc>
          <w:tcPr>
            <w:tcW w:w="5865" w:type="dxa"/>
          </w:tcPr>
          <w:p w14:paraId="100C3657" w14:textId="77777777" w:rsidR="007A2722" w:rsidRPr="004D79B4" w:rsidRDefault="007A2722">
            <w:pPr>
              <w:pStyle w:val="Heading1"/>
              <w:rPr>
                <w:rFonts w:asciiTheme="minorHAnsi" w:hAnsiTheme="minorHAnsi" w:cstheme="minorHAnsi"/>
                <w:sz w:val="72"/>
              </w:rPr>
            </w:pPr>
            <w:r w:rsidRPr="004D79B4">
              <w:rPr>
                <w:rFonts w:asciiTheme="minorHAnsi" w:hAnsiTheme="minorHAnsi" w:cstheme="minorHAnsi"/>
                <w:sz w:val="72"/>
              </w:rPr>
              <w:t>Møtereferat</w:t>
            </w:r>
          </w:p>
          <w:p w14:paraId="3F8D534A" w14:textId="77777777" w:rsidR="007A2722" w:rsidRPr="004D79B4" w:rsidRDefault="007A2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2BC113C1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D79B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Oppvekst og levekår</w:t>
            </w:r>
          </w:p>
          <w:p w14:paraId="291F8CB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  <w:noProof/>
              </w:rPr>
              <w:t>Kannik skole</w:t>
            </w:r>
          </w:p>
          <w:p w14:paraId="3A66D5E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</w:p>
          <w:p w14:paraId="16299F78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proofErr w:type="spellStart"/>
            <w:r w:rsidRPr="004D79B4">
              <w:rPr>
                <w:rFonts w:asciiTheme="minorHAnsi" w:hAnsiTheme="minorHAnsi" w:cstheme="minorHAnsi"/>
              </w:rPr>
              <w:t>Postadr</w:t>
            </w:r>
            <w:proofErr w:type="spellEnd"/>
            <w:r w:rsidRPr="004D79B4">
              <w:rPr>
                <w:rFonts w:asciiTheme="minorHAnsi" w:hAnsiTheme="minorHAnsi" w:cstheme="minorHAnsi"/>
              </w:rPr>
              <w:t xml:space="preserve">.: </w:t>
            </w:r>
            <w:r w:rsidRPr="004D79B4">
              <w:rPr>
                <w:rFonts w:asciiTheme="minorHAnsi" w:hAnsiTheme="minorHAnsi" w:cstheme="minorHAnsi"/>
                <w:noProof/>
              </w:rPr>
              <w:t>Postboks 8069 Forus, 4068 Stavanger</w:t>
            </w:r>
          </w:p>
          <w:p w14:paraId="55D7852D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proofErr w:type="spellStart"/>
            <w:r w:rsidRPr="004D79B4">
              <w:rPr>
                <w:rFonts w:asciiTheme="minorHAnsi" w:hAnsiTheme="minorHAnsi" w:cstheme="minorHAnsi"/>
              </w:rPr>
              <w:t>Besøksadr</w:t>
            </w:r>
            <w:proofErr w:type="spellEnd"/>
            <w:r w:rsidRPr="004D79B4">
              <w:rPr>
                <w:rFonts w:asciiTheme="minorHAnsi" w:hAnsiTheme="minorHAnsi" w:cstheme="minorHAnsi"/>
              </w:rPr>
              <w:t xml:space="preserve">.: </w:t>
            </w:r>
            <w:r w:rsidRPr="004D79B4">
              <w:rPr>
                <w:rFonts w:asciiTheme="minorHAnsi" w:hAnsiTheme="minorHAnsi" w:cstheme="minorHAnsi"/>
                <w:noProof/>
              </w:rPr>
              <w:t>St. Svithuns g. 40</w:t>
            </w:r>
          </w:p>
          <w:p w14:paraId="481CED3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 xml:space="preserve">Telefon: </w:t>
            </w:r>
            <w:r w:rsidRPr="004D79B4">
              <w:rPr>
                <w:rFonts w:asciiTheme="minorHAnsi" w:hAnsiTheme="minorHAnsi" w:cstheme="minorHAnsi"/>
                <w:noProof/>
              </w:rPr>
              <w:t>51517250</w:t>
            </w:r>
          </w:p>
          <w:p w14:paraId="18C5E121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lang w:val="de-DE"/>
              </w:rPr>
            </w:pPr>
            <w:r w:rsidRPr="004D79B4">
              <w:rPr>
                <w:rFonts w:asciiTheme="minorHAnsi" w:hAnsiTheme="minorHAnsi" w:cstheme="minorHAnsi"/>
                <w:lang w:val="de-DE"/>
              </w:rPr>
              <w:t xml:space="preserve">E-post:  </w:t>
            </w:r>
          </w:p>
          <w:p w14:paraId="7A5A69A7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lang w:val="en-US"/>
              </w:rPr>
            </w:pPr>
            <w:r w:rsidRPr="004D79B4">
              <w:rPr>
                <w:rFonts w:asciiTheme="minorHAnsi" w:hAnsiTheme="minorHAnsi" w:cstheme="minorHAnsi"/>
                <w:lang w:val="en-US"/>
              </w:rPr>
              <w:t>www.stavanger.kommune.no</w:t>
            </w:r>
          </w:p>
          <w:p w14:paraId="022F1E19" w14:textId="40A85498" w:rsidR="007A2722" w:rsidRDefault="007A2722">
            <w:pPr>
              <w:pStyle w:val="Avd"/>
              <w:rPr>
                <w:rFonts w:asciiTheme="minorHAnsi" w:hAnsiTheme="minorHAnsi" w:cstheme="minorHAnsi"/>
                <w:noProof/>
                <w:lang w:val="en-US"/>
              </w:rPr>
            </w:pPr>
            <w:r w:rsidRPr="004D79B4">
              <w:rPr>
                <w:rFonts w:asciiTheme="minorHAnsi" w:hAnsiTheme="minorHAnsi" w:cstheme="minorHAnsi"/>
                <w:lang w:val="en-US"/>
              </w:rPr>
              <w:t xml:space="preserve">Org.nr.: </w:t>
            </w:r>
            <w:r w:rsidRPr="004D79B4">
              <w:rPr>
                <w:rFonts w:asciiTheme="minorHAnsi" w:hAnsiTheme="minorHAnsi" w:cstheme="minorHAnsi"/>
                <w:noProof/>
                <w:lang w:val="en-US"/>
              </w:rPr>
              <w:t>NO 964 965</w:t>
            </w:r>
            <w:r w:rsidR="00E77393">
              <w:rPr>
                <w:rFonts w:asciiTheme="minorHAnsi" w:hAnsiTheme="minorHAnsi" w:cstheme="minorHAnsi"/>
                <w:noProof/>
                <w:lang w:val="en-US"/>
              </w:rPr>
              <w:t> </w:t>
            </w:r>
            <w:r w:rsidRPr="004D79B4">
              <w:rPr>
                <w:rFonts w:asciiTheme="minorHAnsi" w:hAnsiTheme="minorHAnsi" w:cstheme="minorHAnsi"/>
                <w:noProof/>
                <w:lang w:val="en-US"/>
              </w:rPr>
              <w:t>226</w:t>
            </w:r>
          </w:p>
          <w:p w14:paraId="7994347C" w14:textId="1C55EF4D" w:rsidR="00E77393" w:rsidRPr="00E77393" w:rsidRDefault="00E77393" w:rsidP="008227CC">
            <w:pPr>
              <w:pStyle w:val="Avd"/>
              <w:rPr>
                <w:lang w:val="en-US"/>
              </w:rPr>
            </w:pPr>
            <w:r w:rsidRPr="008227CC">
              <w:rPr>
                <w:rFonts w:asciiTheme="minorHAnsi" w:hAnsiTheme="minorHAnsi" w:cstheme="minorHAnsi"/>
                <w:lang w:val="en-US"/>
              </w:rPr>
              <w:t xml:space="preserve">FAU </w:t>
            </w:r>
          </w:p>
        </w:tc>
      </w:tr>
    </w:tbl>
    <w:p w14:paraId="4F96F335" w14:textId="77777777" w:rsidR="007A2722" w:rsidRPr="004D79B4" w:rsidRDefault="007A2722">
      <w:pPr>
        <w:rPr>
          <w:rFonts w:asciiTheme="minorHAnsi" w:hAnsiTheme="minorHAnsi" w:cstheme="minorHAnsi"/>
          <w:lang w:val="en-US"/>
        </w:rPr>
      </w:pPr>
    </w:p>
    <w:tbl>
      <w:tblPr>
        <w:tblStyle w:val="PlainTable1"/>
        <w:tblW w:w="9113" w:type="dxa"/>
        <w:tblLayout w:type="fixed"/>
        <w:tblLook w:val="04A0" w:firstRow="1" w:lastRow="0" w:firstColumn="1" w:lastColumn="0" w:noHBand="0" w:noVBand="1"/>
      </w:tblPr>
      <w:tblGrid>
        <w:gridCol w:w="1873"/>
        <w:gridCol w:w="3396"/>
        <w:gridCol w:w="3844"/>
      </w:tblGrid>
      <w:tr w:rsidR="00A03084" w:rsidRPr="004D79B4" w14:paraId="42D063B6" w14:textId="77777777" w:rsidTr="00C3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6CFD09EC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bookmarkStart w:id="0" w:name="OLE_LINK7"/>
            <w:bookmarkStart w:id="1" w:name="OLE_LINK8"/>
            <w:r w:rsidRPr="004D79B4">
              <w:rPr>
                <w:rFonts w:asciiTheme="minorHAnsi" w:hAnsiTheme="minorHAnsi" w:cstheme="minorHAnsi"/>
              </w:rPr>
              <w:t>Gruppe:</w:t>
            </w:r>
          </w:p>
        </w:tc>
        <w:tc>
          <w:tcPr>
            <w:tcW w:w="7240" w:type="dxa"/>
            <w:gridSpan w:val="2"/>
            <w:hideMark/>
          </w:tcPr>
          <w:p w14:paraId="4272A27D" w14:textId="5902A3D9" w:rsidR="00A03084" w:rsidRPr="00010FF0" w:rsidRDefault="00467DFC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10FF0">
              <w:rPr>
                <w:rFonts w:asciiTheme="minorHAnsi" w:hAnsiTheme="minorHAnsi" w:cstheme="minorHAnsi"/>
                <w:b w:val="0"/>
              </w:rPr>
              <w:t>FAU KANNIK SKOLE.</w:t>
            </w:r>
            <w:r w:rsidR="00A03084" w:rsidRPr="00010FF0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010FF0">
              <w:rPr>
                <w:rFonts w:asciiTheme="minorHAnsi" w:hAnsiTheme="minorHAnsi" w:cstheme="minorHAnsi"/>
                <w:b w:val="0"/>
              </w:rPr>
              <w:t>Org.nr.: NO 918 165 517</w:t>
            </w:r>
          </w:p>
        </w:tc>
      </w:tr>
      <w:tr w:rsidR="00A03084" w:rsidRPr="004D79B4" w14:paraId="310128A0" w14:textId="77777777" w:rsidTr="00C3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4F8E0FD6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>Møtested:</w:t>
            </w:r>
          </w:p>
        </w:tc>
        <w:tc>
          <w:tcPr>
            <w:tcW w:w="7240" w:type="dxa"/>
            <w:gridSpan w:val="2"/>
            <w:hideMark/>
          </w:tcPr>
          <w:p w14:paraId="180272F7" w14:textId="77777777" w:rsidR="00A03084" w:rsidRPr="00010FF0" w:rsidRDefault="00A0308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10FF0">
              <w:rPr>
                <w:rFonts w:asciiTheme="minorHAnsi" w:hAnsiTheme="minorHAnsi" w:cstheme="minorHAnsi"/>
                <w:bCs/>
              </w:rPr>
              <w:t>Lærerværelset</w:t>
            </w:r>
          </w:p>
        </w:tc>
      </w:tr>
      <w:tr w:rsidR="00A03084" w:rsidRPr="004D79B4" w14:paraId="4E564DB5" w14:textId="77777777" w:rsidTr="00C30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14805320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 xml:space="preserve">Møtedato/ -tid:                  </w:t>
            </w:r>
          </w:p>
        </w:tc>
        <w:tc>
          <w:tcPr>
            <w:tcW w:w="7240" w:type="dxa"/>
            <w:gridSpan w:val="2"/>
            <w:hideMark/>
          </w:tcPr>
          <w:p w14:paraId="1A01B3AA" w14:textId="17548811" w:rsidR="00A03084" w:rsidRPr="00010FF0" w:rsidRDefault="00C6766B" w:rsidP="00C30A51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10FF0">
              <w:rPr>
                <w:rFonts w:asciiTheme="minorHAnsi" w:hAnsiTheme="minorHAnsi" w:cstheme="minorHAnsi"/>
                <w:bCs/>
              </w:rPr>
              <w:t>01</w:t>
            </w:r>
            <w:r w:rsidR="00A03084" w:rsidRPr="00010FF0">
              <w:rPr>
                <w:rFonts w:asciiTheme="minorHAnsi" w:hAnsiTheme="minorHAnsi" w:cstheme="minorHAnsi"/>
                <w:bCs/>
              </w:rPr>
              <w:t>.</w:t>
            </w:r>
            <w:r w:rsidRPr="00010FF0">
              <w:rPr>
                <w:rFonts w:asciiTheme="minorHAnsi" w:hAnsiTheme="minorHAnsi" w:cstheme="minorHAnsi"/>
                <w:bCs/>
              </w:rPr>
              <w:t>11</w:t>
            </w:r>
            <w:r w:rsidR="00A03084" w:rsidRPr="00010FF0">
              <w:rPr>
                <w:rFonts w:asciiTheme="minorHAnsi" w:hAnsiTheme="minorHAnsi" w:cstheme="minorHAnsi"/>
                <w:bCs/>
              </w:rPr>
              <w:t>.2021</w:t>
            </w:r>
            <w:r w:rsidR="00C30A51">
              <w:rPr>
                <w:rFonts w:asciiTheme="minorHAnsi" w:hAnsiTheme="minorHAnsi" w:cstheme="minorHAnsi"/>
                <w:bCs/>
              </w:rPr>
              <w:t xml:space="preserve"> </w:t>
            </w:r>
            <w:r w:rsidR="00A03084" w:rsidRPr="00010FF0">
              <w:rPr>
                <w:rFonts w:asciiTheme="minorHAnsi" w:hAnsiTheme="minorHAnsi" w:cstheme="minorHAnsi"/>
                <w:bCs/>
              </w:rPr>
              <w:t>19:00-20:15</w:t>
            </w:r>
          </w:p>
        </w:tc>
      </w:tr>
      <w:tr w:rsidR="00A03084" w:rsidRPr="004D79B4" w14:paraId="476CF67E" w14:textId="77777777" w:rsidTr="00C3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FF0077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>Møteleder</w:t>
            </w:r>
          </w:p>
          <w:p w14:paraId="165C7ED0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</w:tcPr>
          <w:p w14:paraId="7579A5B6" w14:textId="38BD9487" w:rsidR="00A03084" w:rsidRPr="00010FF0" w:rsidRDefault="00C6766B">
            <w:pPr>
              <w:pStyle w:val="Normal1"/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010FF0">
              <w:rPr>
                <w:rFonts w:asciiTheme="minorHAnsi" w:hAnsiTheme="minorHAnsi" w:cstheme="minorHAnsi"/>
                <w:bCs/>
                <w:color w:val="000000"/>
              </w:rPr>
              <w:t>FAU leder: Anlaug Vatne</w:t>
            </w:r>
          </w:p>
        </w:tc>
        <w:tc>
          <w:tcPr>
            <w:tcW w:w="3844" w:type="dxa"/>
            <w:hideMark/>
          </w:tcPr>
          <w:p w14:paraId="67846DEA" w14:textId="77777777" w:rsidR="006C529B" w:rsidRPr="00010FF0" w:rsidRDefault="00A03084">
            <w:pPr>
              <w:pStyle w:val="Normal1"/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bookmarkStart w:id="2" w:name="OLE_LINK5"/>
            <w:bookmarkStart w:id="3" w:name="OLE_LINK6"/>
            <w:r w:rsidRPr="00010FF0">
              <w:rPr>
                <w:rFonts w:asciiTheme="minorHAnsi" w:hAnsiTheme="minorHAnsi" w:cstheme="minorHAnsi"/>
                <w:bCs/>
                <w:color w:val="000000"/>
              </w:rPr>
              <w:t xml:space="preserve">Referent: </w:t>
            </w:r>
          </w:p>
          <w:p w14:paraId="161F3CD2" w14:textId="15E17984" w:rsidR="00A03084" w:rsidRPr="00010FF0" w:rsidRDefault="00A03084">
            <w:pPr>
              <w:pStyle w:val="Normal1"/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010FF0">
              <w:rPr>
                <w:rFonts w:asciiTheme="minorHAnsi" w:hAnsiTheme="minorHAnsi" w:cstheme="minorHAnsi"/>
                <w:bCs/>
                <w:color w:val="000000"/>
              </w:rPr>
              <w:t>Pål Matre</w:t>
            </w:r>
            <w:bookmarkEnd w:id="2"/>
            <w:bookmarkEnd w:id="3"/>
            <w:r w:rsidR="006C529B" w:rsidRPr="00010FF0">
              <w:rPr>
                <w:rFonts w:asciiTheme="minorHAnsi" w:hAnsiTheme="minorHAnsi" w:cstheme="minorHAnsi"/>
                <w:bCs/>
                <w:color w:val="000000"/>
              </w:rPr>
              <w:t xml:space="preserve"> &amp; Lene Østensen</w:t>
            </w:r>
            <w:r w:rsidRPr="00010FF0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03084" w:rsidRPr="004D79B4" w14:paraId="0B59DEFC" w14:textId="77777777" w:rsidTr="00C30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3A390E13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Deltakere:</w:t>
            </w:r>
          </w:p>
        </w:tc>
        <w:tc>
          <w:tcPr>
            <w:tcW w:w="7240" w:type="dxa"/>
            <w:gridSpan w:val="2"/>
            <w:hideMark/>
          </w:tcPr>
          <w:p w14:paraId="39DDC1A0" w14:textId="77777777" w:rsidR="00A03084" w:rsidRPr="00010FF0" w:rsidRDefault="00A03084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10FF0">
              <w:rPr>
                <w:rFonts w:asciiTheme="minorHAnsi" w:hAnsiTheme="minorHAnsi" w:cstheme="minorHAnsi"/>
                <w:bCs/>
              </w:rPr>
              <w:t>FAU-representanter fra alle klasser, rektor,</w:t>
            </w:r>
            <w:r w:rsidR="00C536C5" w:rsidRPr="00010FF0">
              <w:rPr>
                <w:rFonts w:asciiTheme="minorHAnsi" w:hAnsiTheme="minorHAnsi" w:cstheme="minorHAnsi"/>
                <w:bCs/>
              </w:rPr>
              <w:t xml:space="preserve"> SU</w:t>
            </w:r>
          </w:p>
        </w:tc>
      </w:tr>
      <w:tr w:rsidR="00E90E11" w:rsidRPr="00073ED7" w14:paraId="2250DCBF" w14:textId="77777777" w:rsidTr="00C3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64515ED6" w14:textId="7CA28D0C" w:rsidR="00E90E11" w:rsidRPr="004D79B4" w:rsidRDefault="00E90E11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Fravær:</w:t>
            </w:r>
          </w:p>
        </w:tc>
        <w:tc>
          <w:tcPr>
            <w:tcW w:w="7240" w:type="dxa"/>
            <w:gridSpan w:val="2"/>
          </w:tcPr>
          <w:p w14:paraId="20B030E7" w14:textId="7D8C24EA" w:rsidR="00E90E11" w:rsidRPr="00073ED7" w:rsidRDefault="00E90E11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73ED7">
              <w:rPr>
                <w:rFonts w:asciiTheme="minorHAnsi" w:hAnsiTheme="minorHAnsi" w:cstheme="minorHAnsi"/>
                <w:bCs/>
              </w:rPr>
              <w:t>8b, 9d, 10d, 10g</w:t>
            </w:r>
            <w:r w:rsidR="00073ED7" w:rsidRPr="00073ED7">
              <w:rPr>
                <w:rFonts w:asciiTheme="minorHAnsi" w:hAnsiTheme="minorHAnsi" w:cstheme="minorHAnsi"/>
                <w:bCs/>
              </w:rPr>
              <w:t xml:space="preserve"> + elev repr</w:t>
            </w:r>
            <w:r w:rsidR="00073ED7">
              <w:rPr>
                <w:rFonts w:asciiTheme="minorHAnsi" w:hAnsiTheme="minorHAnsi" w:cstheme="minorHAnsi"/>
                <w:bCs/>
              </w:rPr>
              <w:t>esentantene</w:t>
            </w:r>
          </w:p>
        </w:tc>
      </w:tr>
      <w:tr w:rsidR="00A03084" w:rsidRPr="004D79B4" w14:paraId="1B8CAA6D" w14:textId="77777777" w:rsidTr="00C30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23C17704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Kopi til:</w:t>
            </w:r>
          </w:p>
        </w:tc>
        <w:tc>
          <w:tcPr>
            <w:tcW w:w="7240" w:type="dxa"/>
            <w:gridSpan w:val="2"/>
            <w:hideMark/>
          </w:tcPr>
          <w:p w14:paraId="4FFF9890" w14:textId="334418B2" w:rsidR="00A03084" w:rsidRPr="004D79B4" w:rsidRDefault="00A03084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Lena Kristensen</w:t>
            </w:r>
          </w:p>
        </w:tc>
        <w:bookmarkEnd w:id="0"/>
        <w:bookmarkEnd w:id="1"/>
      </w:tr>
    </w:tbl>
    <w:p w14:paraId="7E72D077" w14:textId="77777777" w:rsidR="007A2722" w:rsidRPr="004D79B4" w:rsidRDefault="007A2722">
      <w:pPr>
        <w:rPr>
          <w:rFonts w:asciiTheme="minorHAnsi" w:hAnsiTheme="minorHAnsi" w:cstheme="minorHAnsi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A2722" w:rsidRPr="004D79B4" w14:paraId="796A248E" w14:textId="77777777" w:rsidTr="00D12CA4">
        <w:tc>
          <w:tcPr>
            <w:tcW w:w="2544" w:type="dxa"/>
          </w:tcPr>
          <w:p w14:paraId="15B46044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43DDCE12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>JOURNALNR</w:t>
            </w:r>
          </w:p>
        </w:tc>
        <w:tc>
          <w:tcPr>
            <w:tcW w:w="2289" w:type="dxa"/>
          </w:tcPr>
          <w:p w14:paraId="2F375950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>DATO</w:t>
            </w:r>
          </w:p>
        </w:tc>
      </w:tr>
      <w:tr w:rsidR="007A2722" w:rsidRPr="004D79B4" w14:paraId="067C8500" w14:textId="77777777" w:rsidTr="00D12CA4">
        <w:tc>
          <w:tcPr>
            <w:tcW w:w="2544" w:type="dxa"/>
          </w:tcPr>
          <w:p w14:paraId="78095B43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45" w:type="dxa"/>
          </w:tcPr>
          <w:p w14:paraId="19FF06F6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89" w:type="dxa"/>
          </w:tcPr>
          <w:p w14:paraId="67BADB50" w14:textId="1A2E27AC" w:rsidR="007A2722" w:rsidRPr="004D79B4" w:rsidRDefault="00C6766B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01</w:t>
            </w:r>
            <w:r w:rsidR="00A03084" w:rsidRPr="004D79B4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>11</w:t>
            </w:r>
            <w:r w:rsidR="00A03084" w:rsidRPr="004D79B4">
              <w:rPr>
                <w:rFonts w:asciiTheme="minorHAnsi" w:hAnsiTheme="minorHAnsi" w:cstheme="minorHAnsi"/>
                <w:sz w:val="18"/>
              </w:rPr>
              <w:t>.2021</w:t>
            </w:r>
          </w:p>
        </w:tc>
      </w:tr>
    </w:tbl>
    <w:p w14:paraId="53A864D5" w14:textId="1C2363F7" w:rsidR="007A2722" w:rsidRDefault="0034006E">
      <w:pPr>
        <w:rPr>
          <w:rFonts w:asciiTheme="minorHAnsi" w:hAnsiTheme="minorHAnsi" w:cstheme="minorHAnsi"/>
          <w:b/>
          <w:bCs/>
        </w:rPr>
      </w:pPr>
      <w:r w:rsidRPr="0034006E">
        <w:rPr>
          <w:rFonts w:asciiTheme="minorHAnsi" w:hAnsiTheme="minorHAnsi" w:cstheme="minorHAnsi"/>
          <w:b/>
          <w:bCs/>
        </w:rPr>
        <w:t>Referat:</w:t>
      </w:r>
    </w:p>
    <w:p w14:paraId="14BEB002" w14:textId="77777777" w:rsidR="006336D7" w:rsidRPr="0034006E" w:rsidRDefault="006336D7">
      <w:pPr>
        <w:rPr>
          <w:rFonts w:asciiTheme="minorHAnsi" w:hAnsiTheme="minorHAnsi" w:cstheme="minorHAnsi"/>
          <w:b/>
          <w:bCs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797"/>
        <w:gridCol w:w="1022"/>
      </w:tblGrid>
      <w:tr w:rsidR="006336D7" w:rsidRPr="004D79B4" w14:paraId="0CEFE048" w14:textId="77777777" w:rsidTr="006336D7">
        <w:trPr>
          <w:tblHeader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04EEBB2" w14:textId="4F62A7FD" w:rsidR="006336D7" w:rsidRPr="006336D7" w:rsidRDefault="006336D7" w:rsidP="006336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9B4">
              <w:rPr>
                <w:rFonts w:asciiTheme="minorHAnsi" w:hAnsiTheme="minorHAnsi" w:cstheme="minorHAnsi"/>
                <w:b/>
                <w:bCs/>
              </w:rPr>
              <w:t>Sak nr.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7171" w:themeFill="background2" w:themeFillShade="80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EB4D7B8" w14:textId="77777777" w:rsidR="006336D7" w:rsidRPr="004B5B85" w:rsidRDefault="006336D7" w:rsidP="006336D7">
            <w:pPr>
              <w:rPr>
                <w:rFonts w:asciiTheme="minorHAnsi" w:hAnsiTheme="minorHAnsi" w:cstheme="minorHAnsi"/>
                <w:b/>
                <w:bCs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67171" w:themeFill="background2" w:themeFillShade="80"/>
          </w:tcPr>
          <w:p w14:paraId="6AC46F54" w14:textId="3E02D441" w:rsidR="006336D7" w:rsidRPr="006336D7" w:rsidRDefault="006336D7" w:rsidP="006336D7">
            <w:pPr>
              <w:rPr>
                <w:rFonts w:asciiTheme="minorHAnsi" w:hAnsiTheme="minorHAnsi" w:cstheme="minorHAnsi"/>
                <w:b/>
                <w:bCs/>
              </w:rPr>
            </w:pPr>
            <w:r w:rsidRPr="006336D7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</w:tr>
      <w:tr w:rsidR="00A03084" w:rsidRPr="004D79B4" w14:paraId="675BB95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311E76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D6A81F7" w14:textId="1F4E4E4C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Velkommen </w:t>
            </w:r>
          </w:p>
          <w:p w14:paraId="3A08A631" w14:textId="302E8901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FAU-leder ønsker velkommen.</w:t>
            </w:r>
          </w:p>
          <w:p w14:paraId="78DC67E2" w14:textId="77777777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A513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087C7CA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E36966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34F3981" w14:textId="7AC4F9DA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Godkjenning av innkalling / registrering</w:t>
            </w:r>
            <w:r w:rsidR="00A92700"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 /referat siste møte:</w:t>
            </w:r>
          </w:p>
          <w:p w14:paraId="715E06B1" w14:textId="71B20DF6" w:rsidR="00A03084" w:rsidRPr="004B5B85" w:rsidRDefault="00C6766B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Innkalling g</w:t>
            </w:r>
            <w:r w:rsidR="00A03084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odkjent.</w:t>
            </w: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 Deltakelse og fravær/forfall registrert.</w:t>
            </w:r>
          </w:p>
          <w:p w14:paraId="3F33A5AB" w14:textId="407CB018" w:rsidR="00A03084" w:rsidRPr="004B5B85" w:rsidRDefault="00A03084" w:rsidP="001312AA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76438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10298444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C7EBDD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52B05028" w14:textId="77777777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Orienteringssaker skolen</w:t>
            </w:r>
          </w:p>
          <w:p w14:paraId="50FFE453" w14:textId="2562C144" w:rsidR="00A03084" w:rsidRPr="004B5B85" w:rsidRDefault="00A03084" w:rsidP="00A030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  <w:t>Rektor informerer:</w:t>
            </w:r>
          </w:p>
          <w:p w14:paraId="589D1063" w14:textId="77777777" w:rsidR="00AE193C" w:rsidRPr="004B5B85" w:rsidRDefault="00AE193C" w:rsidP="00AE193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</w:pPr>
          </w:p>
          <w:p w14:paraId="3890441C" w14:textId="5BD21442" w:rsidR="00C6766B" w:rsidRPr="004B5B85" w:rsidRDefault="00840D4A" w:rsidP="00AE193C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Skolegård renovering:</w:t>
            </w: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 </w:t>
            </w:r>
            <w:r w:rsidR="001312AA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Naboklager blir ikke tatt til følge. Statsforvalteren har stadfestet planene slik de er godkjent av kommune.</w:t>
            </w:r>
          </w:p>
          <w:p w14:paraId="6D84D578" w14:textId="77777777" w:rsidR="001312AA" w:rsidRPr="004B5B85" w:rsidRDefault="001312AA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 w:val="23"/>
                <w:szCs w:val="23"/>
              </w:rPr>
            </w:pPr>
          </w:p>
          <w:p w14:paraId="7BB08AFE" w14:textId="08C4172B" w:rsidR="001312AA" w:rsidRPr="004B5B85" w:rsidRDefault="00840D4A" w:rsidP="00AE193C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Nasjonale prøver:</w:t>
            </w: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 </w:t>
            </w:r>
            <w:r w:rsidR="001312AA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Nasjonale prøver er gjennomført, så godt som 100% deltakelse av elevene.</w:t>
            </w:r>
            <w:r w:rsidR="00C36956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 </w:t>
            </w:r>
            <w:r w:rsidR="001312AA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Resultatene tilsier at opplæring er under kontroll.</w:t>
            </w:r>
          </w:p>
          <w:p w14:paraId="2FC36BA2" w14:textId="77777777" w:rsidR="00184185" w:rsidRPr="004B5B85" w:rsidRDefault="00184185" w:rsidP="00AE193C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Covid-19: </w:t>
            </w:r>
            <w:r w:rsidR="001312AA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Skolen har holdt seg </w:t>
            </w:r>
            <w:r w:rsidR="00C36956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tilnærmet </w:t>
            </w:r>
            <w:r w:rsidR="001312AA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smittefri så langt. Normal drift. </w:t>
            </w:r>
          </w:p>
          <w:p w14:paraId="13429876" w14:textId="77777777" w:rsidR="00184185" w:rsidRPr="004B5B85" w:rsidRDefault="00184185" w:rsidP="00AE193C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  <w:p w14:paraId="44702BA0" w14:textId="7704EE9B" w:rsidR="001312AA" w:rsidRPr="004B5B85" w:rsidRDefault="00184185" w:rsidP="00AE193C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Studenter:</w:t>
            </w:r>
            <w:r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 </w:t>
            </w:r>
            <w:r w:rsidR="00C36956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L</w:t>
            </w:r>
            <w:r w:rsidR="001312AA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 xml:space="preserve">ærerstudenter </w:t>
            </w:r>
            <w:r w:rsidR="00000D46" w:rsidRPr="004B5B85">
              <w:rPr>
                <w:rFonts w:asciiTheme="minorHAnsi" w:hAnsiTheme="minorHAnsi" w:cstheme="minorHAnsi"/>
                <w:bCs/>
                <w:color w:val="222222"/>
                <w:szCs w:val="23"/>
              </w:rPr>
              <w:t>er utplassert ved skolen.</w:t>
            </w:r>
          </w:p>
          <w:p w14:paraId="2D9302C0" w14:textId="77777777" w:rsidR="00F21C2C" w:rsidRPr="004B5B85" w:rsidRDefault="00F21C2C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 w:val="23"/>
                <w:szCs w:val="23"/>
              </w:rPr>
            </w:pPr>
          </w:p>
          <w:p w14:paraId="6304B7A9" w14:textId="4B6AC599" w:rsidR="00A03084" w:rsidRPr="004B5B85" w:rsidRDefault="00A03084" w:rsidP="00A030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  <w:t xml:space="preserve">Samarbeidsutvalget, Jan </w:t>
            </w:r>
            <w:proofErr w:type="spellStart"/>
            <w:r w:rsidR="004D79B4" w:rsidRPr="004B5B85"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  <w:t>Isaachsen</w:t>
            </w:r>
            <w:proofErr w:type="spellEnd"/>
            <w:r w:rsidR="004D79B4" w:rsidRPr="004B5B85"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  <w:t xml:space="preserve"> </w:t>
            </w:r>
            <w:r w:rsidRPr="004B5B85"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  <w:t>orienterer:</w:t>
            </w:r>
          </w:p>
          <w:p w14:paraId="13E18C7A" w14:textId="77777777" w:rsidR="00E95C36" w:rsidRPr="004B5B85" w:rsidRDefault="00E95C36" w:rsidP="00E95C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4623D407" w14:textId="6927D8D0" w:rsidR="00435D90" w:rsidRPr="004B5B85" w:rsidRDefault="00000D46" w:rsidP="00E95C3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Fra elevrådet</w:t>
            </w:r>
            <w:r w:rsidR="004C3797"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  <w:r w:rsidR="00435D90"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 xml:space="preserve"> </w:t>
            </w:r>
            <w:r w:rsidR="004C3797" w:rsidRPr="004B5B85">
              <w:rPr>
                <w:rFonts w:asciiTheme="minorHAnsi" w:hAnsiTheme="minorHAnsi" w:cstheme="minorHAnsi"/>
                <w:color w:val="222222"/>
                <w:szCs w:val="23"/>
              </w:rPr>
              <w:t>B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ekymringer angående </w:t>
            </w:r>
            <w:r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sykkeltyveri, 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regler </w:t>
            </w:r>
            <w:r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om mobil i skoletiden, elevene ønsker </w:t>
            </w:r>
            <w:r w:rsidR="003F6CBF" w:rsidRPr="004B5B85">
              <w:rPr>
                <w:rFonts w:asciiTheme="minorHAnsi" w:hAnsiTheme="minorHAnsi" w:cstheme="minorHAnsi"/>
                <w:color w:val="222222"/>
                <w:szCs w:val="23"/>
              </w:rPr>
              <w:t>deres involvering</w:t>
            </w:r>
            <w:r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 angående involvering i skole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>gårdarbeidet.</w:t>
            </w:r>
            <w:r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</w:p>
          <w:p w14:paraId="3EEC355A" w14:textId="77777777" w:rsidR="004C3797" w:rsidRPr="004B5B85" w:rsidRDefault="004C3797" w:rsidP="004C379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2C08F52E" w14:textId="55F828F8" w:rsidR="00435D90" w:rsidRPr="004B5B85" w:rsidRDefault="00B9217C" w:rsidP="004C379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 xml:space="preserve">FAU foreldregrupper: 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Ønsker velkommen </w:t>
            </w:r>
            <w:r w:rsidR="00000D46" w:rsidRPr="004B5B85">
              <w:rPr>
                <w:rFonts w:asciiTheme="minorHAnsi" w:hAnsiTheme="minorHAnsi" w:cstheme="minorHAnsi"/>
                <w:color w:val="222222"/>
                <w:szCs w:val="23"/>
              </w:rPr>
              <w:t>etablering av foreldregrupper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r w:rsidR="00FB6032" w:rsidRPr="004B5B85">
              <w:rPr>
                <w:rFonts w:asciiTheme="minorHAnsi" w:hAnsiTheme="minorHAnsi" w:cstheme="minorHAnsi"/>
                <w:color w:val="222222"/>
                <w:szCs w:val="23"/>
              </w:rPr>
              <w:t>i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 FAU som har i oppgave å jobbe med bestemte oppgaver</w:t>
            </w:r>
            <w:r w:rsidR="00000D46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. </w:t>
            </w:r>
          </w:p>
          <w:p w14:paraId="08128528" w14:textId="78BC8402" w:rsidR="00435D90" w:rsidRPr="004B5B85" w:rsidRDefault="00435D90" w:rsidP="00E30D9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lastRenderedPageBreak/>
              <w:t>Økonomi og r</w:t>
            </w:r>
            <w:r w:rsidR="00000D46"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egnskap</w:t>
            </w:r>
            <w:r w:rsidR="00FB6032"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>:</w:t>
            </w:r>
            <w:r w:rsidR="00000D46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r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Rektor opplyser at om det blir et eventuelt avvik fra å gå i null ved årets slutt så vil ikke det påvirke budsjett for 2022. </w:t>
            </w:r>
          </w:p>
          <w:p w14:paraId="7C5EDF56" w14:textId="77777777" w:rsidR="00E30D96" w:rsidRPr="004B5B85" w:rsidRDefault="00E30D96" w:rsidP="00E30D9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1223D02E" w14:textId="0297ED4C" w:rsidR="00000D46" w:rsidRPr="004B5B85" w:rsidRDefault="00F9615F" w:rsidP="00E30D96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bCs/>
                <w:color w:val="222222"/>
                <w:szCs w:val="23"/>
              </w:rPr>
              <w:t xml:space="preserve">Skole inntak: 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>SU h</w:t>
            </w:r>
            <w:r w:rsidR="00000D46" w:rsidRPr="004B5B85">
              <w:rPr>
                <w:rFonts w:asciiTheme="minorHAnsi" w:hAnsiTheme="minorHAnsi" w:cstheme="minorHAnsi"/>
                <w:color w:val="222222"/>
                <w:szCs w:val="23"/>
              </w:rPr>
              <w:t>ar en sak gående med skolesjef</w:t>
            </w:r>
            <w:r w:rsidRPr="004B5B85">
              <w:rPr>
                <w:rFonts w:asciiTheme="minorHAnsi" w:hAnsiTheme="minorHAnsi" w:cstheme="minorHAnsi"/>
                <w:color w:val="222222"/>
                <w:szCs w:val="23"/>
              </w:rPr>
              <w:t>en</w:t>
            </w:r>
            <w:r w:rsidR="00000D46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 om 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rammene for opptak til </w:t>
            </w:r>
            <w:r w:rsidR="00000D46" w:rsidRPr="004B5B85">
              <w:rPr>
                <w:rFonts w:asciiTheme="minorHAnsi" w:hAnsiTheme="minorHAnsi" w:cstheme="minorHAnsi"/>
                <w:color w:val="222222"/>
                <w:szCs w:val="23"/>
              </w:rPr>
              <w:t>Wang</w:t>
            </w:r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, hvert år medfører dette utfordringer for </w:t>
            </w:r>
            <w:proofErr w:type="spellStart"/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="00435D90" w:rsidRPr="004B5B85">
              <w:rPr>
                <w:rFonts w:asciiTheme="minorHAnsi" w:hAnsiTheme="minorHAnsi" w:cstheme="minorHAnsi"/>
                <w:color w:val="222222"/>
                <w:szCs w:val="23"/>
              </w:rPr>
              <w:t xml:space="preserve"> i forhold til klasseinndeling og lærer-kabalen.</w:t>
            </w:r>
          </w:p>
          <w:p w14:paraId="26496861" w14:textId="77777777" w:rsidR="00C6766B" w:rsidRPr="004B5B85" w:rsidRDefault="00C6766B" w:rsidP="00C6766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  <w:p w14:paraId="174BA0F6" w14:textId="2FBD8B5B" w:rsidR="00C6766B" w:rsidRPr="004B5B85" w:rsidRDefault="00C6766B" w:rsidP="00A030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bCs/>
                <w:color w:val="222222"/>
                <w:sz w:val="23"/>
                <w:szCs w:val="23"/>
              </w:rPr>
              <w:t>Elevråd</w:t>
            </w:r>
          </w:p>
          <w:p w14:paraId="7CB26C76" w14:textId="381D61F3" w:rsidR="00000D46" w:rsidRPr="004B5B85" w:rsidRDefault="00000D46" w:rsidP="00D84F0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Cs w:val="23"/>
              </w:rPr>
              <w:t>Ikke til stede.</w:t>
            </w:r>
          </w:p>
          <w:p w14:paraId="334BE046" w14:textId="77777777" w:rsidR="00000D46" w:rsidRPr="004B5B85" w:rsidRDefault="00000D46" w:rsidP="00A92700">
            <w:pPr>
              <w:shd w:val="clear" w:color="auto" w:fill="FFFFFF"/>
              <w:ind w:left="708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419A9C03" w14:textId="196DFC04" w:rsidR="004E468B" w:rsidRPr="004B5B85" w:rsidRDefault="004E468B" w:rsidP="00F9615F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Denne ble ikke nevnt, men kanskje FAU burde gratulere skolens elever</w:t>
            </w:r>
            <w:r w:rsidR="00F9615F"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:</w:t>
            </w:r>
          </w:p>
          <w:p w14:paraId="6AE3C39C" w14:textId="152D11F3" w:rsidR="00C6766B" w:rsidRPr="004B5B85" w:rsidRDefault="00A92700" w:rsidP="00F9615F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Hei Verden</w:t>
            </w:r>
            <w:r w:rsidR="00707501"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 xml:space="preserve"> aksjonen</w:t>
            </w:r>
            <w:r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: Skolen melder at de fantastiske elevene våre har samlet inn </w:t>
            </w:r>
            <w:r w:rsidRPr="004B5B85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zCs w:val="23"/>
              </w:rPr>
              <w:t>241.305</w:t>
            </w:r>
            <w:r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 kr</w:t>
            </w:r>
            <w:r w:rsidR="00707501"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!</w:t>
            </w:r>
          </w:p>
          <w:p w14:paraId="43F8F3E8" w14:textId="40B1EEB6" w:rsidR="00A92700" w:rsidRPr="004B5B85" w:rsidRDefault="00A92700" w:rsidP="00A92700">
            <w:pPr>
              <w:shd w:val="clear" w:color="auto" w:fill="FFFFFF"/>
              <w:ind w:left="708"/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</w:pPr>
          </w:p>
          <w:p w14:paraId="2B04BED3" w14:textId="77777777" w:rsidR="00A92700" w:rsidRPr="004B5B85" w:rsidRDefault="00A92700" w:rsidP="00F9615F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Pengene fra årets aksjon vil gå til prosjekter for barn og unge i Peru.</w:t>
            </w:r>
          </w:p>
          <w:p w14:paraId="70197A11" w14:textId="77777777" w:rsidR="00A92700" w:rsidRPr="004B5B85" w:rsidRDefault="00A92700" w:rsidP="00F9615F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i/>
                <w:iCs/>
                <w:color w:val="222222"/>
                <w:szCs w:val="23"/>
              </w:rPr>
              <w:t>En stor takk til alle som har bidratt som bøssebærere eller gjennom å jobbe en dag.</w:t>
            </w:r>
          </w:p>
          <w:p w14:paraId="4E52FCF2" w14:textId="27CC519C" w:rsidR="004D79B4" w:rsidRPr="004B5B85" w:rsidRDefault="004D79B4" w:rsidP="004D79B4">
            <w:pPr>
              <w:shd w:val="clear" w:color="auto" w:fill="FFFFFF"/>
              <w:rPr>
                <w:rFonts w:asciiTheme="minorHAnsi" w:hAnsiTheme="minorHAnsi" w:cstheme="minorHAnsi"/>
                <w:b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EBB6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5CEDB816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3F09C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EF24439" w14:textId="26119782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Orientering </w:t>
            </w:r>
            <w:r w:rsidR="001912B0"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fra</w:t>
            </w: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 FAU </w:t>
            </w:r>
          </w:p>
          <w:p w14:paraId="34AC99E4" w14:textId="05A95F13" w:rsidR="00A03084" w:rsidRPr="004B5B85" w:rsidRDefault="00000D46" w:rsidP="005F2EE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Skoleball komité er i gang med arbeidet. </w:t>
            </w:r>
          </w:p>
          <w:p w14:paraId="4DB10A22" w14:textId="77777777" w:rsidR="00EA60EA" w:rsidRPr="004B5B85" w:rsidRDefault="00EA60EA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  <w:p w14:paraId="65014A27" w14:textId="51154E58" w:rsidR="00A03084" w:rsidRPr="004B5B85" w:rsidRDefault="00DE0F51" w:rsidP="005F2EE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Bruk av </w:t>
            </w:r>
            <w:hyperlink r:id="rId9" w:history="1">
              <w:proofErr w:type="spellStart"/>
              <w:r w:rsidRPr="004B5B85">
                <w:rPr>
                  <w:color w:val="222222"/>
                  <w:sz w:val="23"/>
                  <w:szCs w:val="23"/>
                </w:rPr>
                <w:t>Spond</w:t>
              </w:r>
              <w:proofErr w:type="spellEnd"/>
            </w:hyperlink>
            <w:r w:rsidRPr="004B5B85">
              <w:rPr>
                <w:color w:val="222222"/>
                <w:sz w:val="23"/>
                <w:szCs w:val="23"/>
              </w:rPr>
              <w:t xml:space="preserve"> i FAU</w:t>
            </w:r>
            <w:r w:rsidR="00E7739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; 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I</w:t>
            </w:r>
            <w:r w:rsidR="00E7739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nfo ved Lene</w:t>
            </w:r>
          </w:p>
          <w:p w14:paraId="4FBB7ED1" w14:textId="7076AF77" w:rsidR="00583F37" w:rsidRPr="004B5B85" w:rsidRDefault="00EF68DD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Len</w:t>
            </w:r>
            <w:r w:rsidR="009450E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e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  <w:r w:rsidR="007B60E7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Østensen</w:t>
            </w:r>
            <w:r w:rsidR="00E7739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har tatt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rollen som SPOND-moderator.</w:t>
            </w:r>
            <w:r w:rsidR="00000D46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Undergrupper er etablert i SPOND. Kommunikasjon</w:t>
            </w:r>
            <w:r w:rsidR="00DE0F51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innad i FAU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vil  gå gjennom SPOND.</w:t>
            </w:r>
            <w:r w:rsidR="005E2E50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  <w:r w:rsidR="00583F37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Hvis FAU representanter ikke kan stille i </w:t>
            </w:r>
            <w:r w:rsidR="00BD5272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FAU møte, så må de selv sørge for å informere vara representant</w:t>
            </w:r>
            <w:r w:rsidR="00CA0B37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enten via tlf, mail, SMS eller SPOND melding</w:t>
            </w:r>
            <w:r w:rsidR="00BD5272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slik at klassen er representert på møte.</w:t>
            </w:r>
          </w:p>
          <w:p w14:paraId="20F108F7" w14:textId="22707815" w:rsidR="00A03084" w:rsidRPr="004B5B85" w:rsidRDefault="005E2E50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Anbefaler også SPOND grupper for alle klasser.</w:t>
            </w:r>
          </w:p>
          <w:p w14:paraId="59F1A69F" w14:textId="77777777" w:rsidR="00EF68DD" w:rsidRPr="004B5B85" w:rsidRDefault="00EF68DD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  <w:p w14:paraId="26921920" w14:textId="4F5F9FD1" w:rsidR="00EF68DD" w:rsidRPr="004B5B85" w:rsidRDefault="00EF68DD" w:rsidP="005F2EE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FAU sine vedtekter på </w:t>
            </w: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Kannik</w:t>
            </w:r>
            <w:proofErr w:type="spellEnd"/>
            <w:r w:rsidR="00E7739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, info ved</w:t>
            </w:r>
            <w:r w:rsidR="003A1E60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SU leder</w:t>
            </w:r>
            <w:r w:rsidR="00E7739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Jan I.</w:t>
            </w:r>
          </w:p>
          <w:p w14:paraId="7728684E" w14:textId="34263C31" w:rsidR="004D79B4" w:rsidRPr="004B5B85" w:rsidRDefault="004E468B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Forslag til v</w:t>
            </w:r>
            <w:r w:rsidR="00EF68DD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edtekter 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for </w:t>
            </w: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Kannik</w:t>
            </w:r>
            <w:proofErr w:type="spellEnd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FAU ble presentert av Jan I.</w:t>
            </w:r>
            <w:r w:rsidR="004D79B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Alle oppford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r</w:t>
            </w:r>
            <w:r w:rsidR="004D79B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es til å lese dem og komme med forslag til eventuelle endringer.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FAU er registrert i Brønnøysundregistrene. </w:t>
            </w:r>
          </w:p>
          <w:p w14:paraId="4DDAA1AA" w14:textId="64366C19" w:rsidR="00EF68DD" w:rsidRPr="004B5B85" w:rsidRDefault="004D79B4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</w:p>
          <w:p w14:paraId="5778C3B5" w14:textId="6740DFB8" w:rsidR="00EF68DD" w:rsidRPr="004B5B85" w:rsidRDefault="00EF68DD" w:rsidP="00A71FEB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FAU </w:t>
            </w: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Kannik</w:t>
            </w:r>
            <w:proofErr w:type="spellEnd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er registrert i Brønnøysundregistrene, </w:t>
            </w:r>
            <w:r w:rsidR="004D79B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styre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medlemmer</w:t>
            </w:r>
            <w:r w:rsidR="004D79B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i FAU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skal meldes inn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. </w:t>
            </w:r>
            <w:r w:rsidR="00E7739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ORG nr.: 918 165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 </w:t>
            </w:r>
            <w:r w:rsidR="00E7739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517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. </w:t>
            </w:r>
          </w:p>
          <w:p w14:paraId="4EF8E57F" w14:textId="77777777" w:rsidR="00EF68DD" w:rsidRPr="004B5B85" w:rsidRDefault="00EF68DD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  <w:p w14:paraId="3D8924CF" w14:textId="77777777" w:rsidR="00EF68DD" w:rsidRPr="004B5B85" w:rsidRDefault="00EF68DD" w:rsidP="00A71FEB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FAU er et beslutningsdyktig organ etter vedtektene. Må ha 2/3-dels oppmøte for å kunne gjøre vedtak.</w:t>
            </w:r>
          </w:p>
          <w:p w14:paraId="5155F3B6" w14:textId="77777777" w:rsidR="00EF68DD" w:rsidRPr="004B5B85" w:rsidRDefault="00EF68DD" w:rsidP="005F2EE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  <w:p w14:paraId="69737723" w14:textId="2529A347" w:rsidR="00EF68DD" w:rsidRPr="004B5B85" w:rsidRDefault="00EF68DD" w:rsidP="00A71FEB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Vedtekte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ne ble ikke vedtatt på dette møtet, forventer å </w:t>
            </w:r>
            <w:r w:rsidR="0091763A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legge saken fram på ne</w:t>
            </w:r>
            <w:r w:rsidR="00467DF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ste møte for</w:t>
            </w:r>
            <w:r w:rsidR="0091763A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at FAU skal kunne gjøre sitt vedtak om godkjenning.</w:t>
            </w:r>
          </w:p>
          <w:p w14:paraId="5162413F" w14:textId="416DE6C0" w:rsidR="008227CC" w:rsidRPr="004B5B85" w:rsidRDefault="008227CC" w:rsidP="00A71FEB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  <w:p w14:paraId="02DD0967" w14:textId="3FF4227F" w:rsidR="008227CC" w:rsidRPr="004B5B85" w:rsidRDefault="008227CC" w:rsidP="00E2442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Informasjonsflyt fra FAU til foresatte, hjemmesider: </w:t>
            </w:r>
            <w:r w:rsidR="00CB77C2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I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nfo ved Lene</w:t>
            </w:r>
          </w:p>
          <w:p w14:paraId="5E817EDC" w14:textId="77777777" w:rsidR="0022764C" w:rsidRPr="004B5B85" w:rsidRDefault="0069127D" w:rsidP="00E2442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FAU legger ut referat fra FAU møter under </w:t>
            </w: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linksidene</w:t>
            </w:r>
            <w:proofErr w:type="spellEnd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Kannik</w:t>
            </w:r>
            <w:proofErr w:type="spellEnd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/FAU. </w:t>
            </w:r>
          </w:p>
          <w:p w14:paraId="3E0FFFFA" w14:textId="7CF72084" w:rsidR="00CB77C2" w:rsidRPr="004B5B85" w:rsidRDefault="0069127D" w:rsidP="00E2442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Det blir ikke sendt ut mail</w:t>
            </w:r>
            <w:r w:rsidR="004A684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til foreldre med referat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, men FAU Hoved representant i hver klasse oppfordres til å</w:t>
            </w:r>
            <w:r w:rsidR="002057F6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  <w:r w:rsidR="004A684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informere foreldre om å </w:t>
            </w:r>
            <w:r w:rsidR="002057F6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abonnere på </w:t>
            </w:r>
            <w:proofErr w:type="spellStart"/>
            <w:r w:rsidR="002057F6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linksidene</w:t>
            </w:r>
            <w:proofErr w:type="spellEnd"/>
            <w:r w:rsidR="002057F6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/FAU samt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informere </w:t>
            </w:r>
            <w:r w:rsidR="00CB77C2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andre foreldre om </w:t>
            </w:r>
            <w:r w:rsidR="0022764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FAU møte</w:t>
            </w:r>
            <w:r w:rsidR="00CB77C2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referatet</w:t>
            </w:r>
            <w:r w:rsidR="004A684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(</w:t>
            </w:r>
            <w:proofErr w:type="spellStart"/>
            <w:r w:rsidR="004A684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f.eks</w:t>
            </w:r>
            <w:proofErr w:type="spellEnd"/>
            <w:r w:rsidR="004A6843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via Facebook gruppe for klassen og/eller SPOND gruppe for klassen)</w:t>
            </w:r>
            <w:r w:rsidR="00CB77C2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.</w:t>
            </w:r>
          </w:p>
          <w:p w14:paraId="6A1EB685" w14:textId="2F64E5D3" w:rsidR="008227CC" w:rsidRPr="004B5B85" w:rsidRDefault="0069127D" w:rsidP="00EF68DD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</w:p>
          <w:p w14:paraId="202B6FE8" w14:textId="5AF87BFE" w:rsidR="008227CC" w:rsidRPr="004B5B85" w:rsidRDefault="008227CC" w:rsidP="008227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lastRenderedPageBreak/>
              <w:t>Stavanger</w:t>
            </w:r>
            <w:r w:rsidR="0091763A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standarden</w:t>
            </w:r>
          </w:p>
          <w:p w14:paraId="68B92B28" w14:textId="6CC45DC9" w:rsidR="00C238CD" w:rsidRPr="004B5B85" w:rsidRDefault="0091763A" w:rsidP="0091763A">
            <w:pPr>
              <w:ind w:left="708"/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  <w:t xml:space="preserve">De folkevalgte vedtok høsten 2020 Stavangerstandarden. Denne strategien er et rammeverk som skal legges til grunn for den enkelte skoles systematiske samarbeid med foreldre. Stavangerstandarden </w:t>
            </w:r>
            <w:r w:rsidR="002972E3" w:rsidRPr="004B5B85"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  <w:t>beskriver en</w:t>
            </w:r>
            <w:r w:rsidR="00C238CD" w:rsidRPr="004B5B85"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  <w:t xml:space="preserve"> </w:t>
            </w:r>
          </w:p>
          <w:p w14:paraId="2FA97A5C" w14:textId="77777777" w:rsidR="00EF0646" w:rsidRPr="004B5B85" w:rsidRDefault="002972E3" w:rsidP="0091763A">
            <w:pPr>
              <w:ind w:left="708"/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  <w:t>«k</w:t>
            </w:r>
            <w:r w:rsidR="00C238CD" w:rsidRPr="004B5B85"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  <w:t>valitets strategi</w:t>
            </w:r>
            <w:r w:rsidRPr="004B5B85"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  <w:t>»</w:t>
            </w:r>
            <w:r w:rsidR="00C238CD" w:rsidRPr="004B5B85">
              <w:rPr>
                <w:rFonts w:asciiTheme="minorHAnsi" w:hAnsiTheme="minorHAnsi" w:cstheme="minorHAnsi"/>
                <w:color w:val="222222"/>
                <w:spacing w:val="0"/>
                <w:szCs w:val="23"/>
              </w:rPr>
              <w:t xml:space="preserve"> for samarbeid mellom hjem og skole. </w:t>
            </w:r>
          </w:p>
          <w:p w14:paraId="0D93129E" w14:textId="37DF4D79" w:rsidR="0091763A" w:rsidRPr="004B5B85" w:rsidRDefault="00357FD5" w:rsidP="0091763A">
            <w:pPr>
              <w:ind w:left="708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hyperlink r:id="rId10" w:anchor="8164" w:history="1">
              <w:r w:rsidR="0091763A" w:rsidRPr="004B5B85">
                <w:rPr>
                  <w:rStyle w:val="Hyperlink"/>
                  <w:szCs w:val="23"/>
                </w:rPr>
                <w:t>Stavangerskolen mot 2025 Strategi for kvalitet</w:t>
              </w:r>
            </w:hyperlink>
          </w:p>
          <w:p w14:paraId="3DEF2A16" w14:textId="77777777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E5E8B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5CD8852B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C09AC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C57B190" w14:textId="77777777" w:rsidR="008227CC" w:rsidRPr="004B5B85" w:rsidRDefault="00A03084" w:rsidP="008227CC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Informasjon</w:t>
            </w:r>
            <w:r w:rsidR="008227CC"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 Info fra skoleball komiteen ved Liv</w:t>
            </w:r>
          </w:p>
          <w:p w14:paraId="16CBD19F" w14:textId="4B43E5EF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  <w:p w14:paraId="4B250FCB" w14:textId="70DC5F37" w:rsidR="00E85393" w:rsidRPr="004B5B85" w:rsidRDefault="00EA60EA" w:rsidP="0031242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Årets skoleball blir torsdag 20. januar på Clarion Hotel Energy.</w:t>
            </w:r>
            <w:r w:rsidR="00357A5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Har fått</w:t>
            </w:r>
            <w:r w:rsidR="007B51E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en veldig god avtale med Clarion.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Mer info kommer</w:t>
            </w:r>
            <w:r w:rsidR="007B51E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  <w:proofErr w:type="spellStart"/>
            <w:r w:rsidR="007B51E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mhp</w:t>
            </w:r>
            <w:proofErr w:type="spellEnd"/>
            <w:r w:rsidR="007B51E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påmelding </w:t>
            </w:r>
            <w:proofErr w:type="spellStart"/>
            <w:r w:rsidR="007B51E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etc</w:t>
            </w:r>
            <w:proofErr w:type="spellEnd"/>
          </w:p>
          <w:p w14:paraId="59A0BFEF" w14:textId="77777777" w:rsidR="00357A54" w:rsidRPr="004B5B85" w:rsidRDefault="00E85393" w:rsidP="0031242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Pga</w:t>
            </w:r>
            <w:proofErr w:type="spellEnd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Covid-19 så søkte ikke </w:t>
            </w: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Kannik</w:t>
            </w:r>
            <w:proofErr w:type="spellEnd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FAU om støtte til skoleballet 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fra bydelsutvalget. Pris må </w:t>
            </w:r>
            <w:r w:rsidR="007B51E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derfor 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økes med </w:t>
            </w:r>
            <w:proofErr w:type="spellStart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ca</w:t>
            </w:r>
            <w:proofErr w:type="spellEnd"/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</w:t>
            </w:r>
            <w:r w:rsidR="007B51E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30-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50 kr.</w:t>
            </w:r>
          </w:p>
          <w:p w14:paraId="193F3D41" w14:textId="513DA4A2" w:rsidR="00E85393" w:rsidRPr="004B5B85" w:rsidRDefault="00E85393" w:rsidP="0031242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Elevråd lager invitasjon, klassene står for påmelding, betaler via Vipps</w:t>
            </w:r>
            <w:r w:rsidR="00357A54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.</w:t>
            </w:r>
          </w:p>
          <w:p w14:paraId="2A1D98BE" w14:textId="77777777" w:rsidR="00E85393" w:rsidRPr="004B5B85" w:rsidRDefault="00E85393" w:rsidP="0031242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FAU oppfordrer til gjenbruk av klær og at utgiftene ikke eskalerer</w:t>
            </w:r>
          </w:p>
          <w:p w14:paraId="6BA25E67" w14:textId="77777777" w:rsidR="00E85393" w:rsidRPr="004B5B85" w:rsidRDefault="00E85393" w:rsidP="00357A54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 w:val="23"/>
                <w:szCs w:val="23"/>
              </w:rPr>
            </w:pPr>
          </w:p>
          <w:p w14:paraId="7BD3F36F" w14:textId="3ECD9767" w:rsidR="008227CC" w:rsidRPr="004B5B85" w:rsidRDefault="008227CC" w:rsidP="008227CC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EF0CC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A03084" w:rsidRPr="004D79B4" w14:paraId="1F81BCE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79B243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71BC19B" w14:textId="26C8B6BC" w:rsidR="008227CC" w:rsidRPr="004B5B85" w:rsidRDefault="008227CC" w:rsidP="008227CC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Hærverk på </w:t>
            </w:r>
            <w:r w:rsidR="000443DC"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sykler/</w:t>
            </w: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utstyr </w:t>
            </w:r>
            <w:r w:rsidR="000443DC"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på</w:t>
            </w: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 sykkelparkeringen</w:t>
            </w:r>
          </w:p>
          <w:p w14:paraId="464D7D28" w14:textId="77777777" w:rsidR="00D7369B" w:rsidRPr="004B5B85" w:rsidRDefault="00D7369B" w:rsidP="008227CC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  <w:p w14:paraId="0DE1A744" w14:textId="0553228A" w:rsidR="00384495" w:rsidRPr="004B5B85" w:rsidRDefault="00384495" w:rsidP="00397B66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Det er tilfeller</w:t>
            </w:r>
            <w:r w:rsidR="00FE106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med sykkel tyveri samt at noen</w:t>
            </w: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har </w:t>
            </w:r>
            <w:r w:rsidR="00E40980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sabotert sykler </w:t>
            </w:r>
            <w:r w:rsidR="00FE106C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på sykkelparkeringen.</w:t>
            </w:r>
          </w:p>
          <w:p w14:paraId="1684FF71" w14:textId="7D7C4943" w:rsidR="00497E81" w:rsidRPr="004B5B85" w:rsidRDefault="000443DC" w:rsidP="00497E81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  <w:r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FAU ønsker</w:t>
            </w:r>
            <w:r w:rsidR="00310A06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at alle FAU representantene i de ulike klassene tar initiativ </w:t>
            </w:r>
            <w:r w:rsidR="00384495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til en dialog med foreldre</w:t>
            </w:r>
            <w:r w:rsidR="00497E81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. </w:t>
            </w:r>
            <w:r w:rsidR="00497E81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Legge vekt på at</w:t>
            </w:r>
            <w:r w:rsidR="00F82378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sabotering av andres sykler er</w:t>
            </w:r>
            <w:r w:rsidR="00497E81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«</w:t>
            </w:r>
            <w:r w:rsidR="00F82378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b</w:t>
            </w:r>
            <w:r w:rsidR="00497E81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arnslig, farlig og totalt unødvendig»</w:t>
            </w:r>
            <w:r w:rsidR="00F82378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. </w:t>
            </w:r>
            <w:r w:rsidR="00497E81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Skolen </w:t>
            </w:r>
            <w:r w:rsidR="00F82378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>skal</w:t>
            </w:r>
            <w:r w:rsidR="00497E81" w:rsidRPr="004B5B85">
              <w:rPr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 kjøre noen kampanjer som foreldre/FAU kan være med på.</w:t>
            </w:r>
          </w:p>
          <w:p w14:paraId="24139863" w14:textId="77777777" w:rsidR="004B5B85" w:rsidRPr="004B5B85" w:rsidRDefault="004B5B85" w:rsidP="004B5B85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  <w:p w14:paraId="07484AA0" w14:textId="77777777" w:rsidR="00497E81" w:rsidRPr="004B5B85" w:rsidRDefault="00497E81" w:rsidP="00497E81">
            <w:pPr>
              <w:pStyle w:val="NoSpacing"/>
              <w:rPr>
                <w:sz w:val="23"/>
                <w:szCs w:val="23"/>
              </w:rPr>
            </w:pPr>
            <w:r w:rsidRPr="004B5B85">
              <w:rPr>
                <w:sz w:val="23"/>
                <w:szCs w:val="23"/>
              </w:rPr>
              <w:t>HMS gruppen i FAU jobber videre med dette.</w:t>
            </w:r>
          </w:p>
          <w:p w14:paraId="185B53F5" w14:textId="77777777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  <w:p w14:paraId="1009B5C1" w14:textId="77777777" w:rsidR="00741967" w:rsidRPr="004B5B85" w:rsidRDefault="00741967" w:rsidP="0074196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Eksempel på informasjon</w:t>
            </w: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 xml:space="preserve">: </w:t>
            </w:r>
          </w:p>
          <w:p w14:paraId="3D8D2E07" w14:textId="47C5F30B" w:rsidR="00741967" w:rsidRPr="004B5B85" w:rsidRDefault="00741967" w:rsidP="0074196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hyperlink r:id="rId11" w:history="1">
              <w:r w:rsidRPr="004B5B85">
                <w:rPr>
                  <w:rStyle w:val="Hyperlink"/>
                  <w:rFonts w:asciiTheme="minorHAnsi" w:hAnsiTheme="minorHAnsi" w:cstheme="minorHAnsi"/>
                  <w:bCs/>
                  <w:szCs w:val="23"/>
                </w:rPr>
                <w:t>https://www.tv2.no/a/11518603/</w:t>
              </w:r>
            </w:hyperlink>
          </w:p>
          <w:p w14:paraId="02B0AA82" w14:textId="1149213F" w:rsidR="00741967" w:rsidRPr="004B5B85" w:rsidRDefault="00741967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A0229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8227CC" w:rsidRPr="004D79B4" w14:paraId="406AF3B8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BDE53" w14:textId="6214A37F" w:rsidR="008227CC" w:rsidRPr="004D79B4" w:rsidRDefault="008227CC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FB61394" w14:textId="4796BDF2" w:rsidR="008227CC" w:rsidRPr="004B5B85" w:rsidRDefault="008227CC" w:rsidP="008227CC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Aktuelt tema:</w:t>
            </w:r>
          </w:p>
          <w:p w14:paraId="440EEEAE" w14:textId="77777777" w:rsidR="00ED54C7" w:rsidRDefault="00ED54C7" w:rsidP="00ED54C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78AACD7B" w14:textId="124D8C60" w:rsidR="008227CC" w:rsidRPr="00ED54C7" w:rsidRDefault="008227CC" w:rsidP="00ED54C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>Hvordan håndterer</w:t>
            </w:r>
            <w:r w:rsidR="004B5B85"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proofErr w:type="spellStart"/>
            <w:r w:rsidR="004B5B85" w:rsidRPr="00ED54C7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r w:rsidR="00ED54C7" w:rsidRPr="00ED54C7">
              <w:rPr>
                <w:rFonts w:asciiTheme="minorHAnsi" w:hAnsiTheme="minorHAnsi" w:cstheme="minorHAnsi"/>
                <w:color w:val="222222"/>
                <w:szCs w:val="23"/>
              </w:rPr>
              <w:t>«</w:t>
            </w:r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>universell utforming</w:t>
            </w:r>
            <w:r w:rsidR="00ED54C7" w:rsidRPr="00ED54C7">
              <w:rPr>
                <w:rFonts w:asciiTheme="minorHAnsi" w:hAnsiTheme="minorHAnsi" w:cstheme="minorHAnsi"/>
                <w:color w:val="222222"/>
                <w:szCs w:val="23"/>
              </w:rPr>
              <w:t>»</w:t>
            </w:r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? Alle med funksjonshemming av en eller annen sort skal ha et likeverdig tilbud. Hvor stor er gruppen av elever med en eller annen form for handikap på </w:t>
            </w:r>
            <w:proofErr w:type="spellStart"/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>Kannik</w:t>
            </w:r>
            <w:proofErr w:type="spellEnd"/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 skole, er vi i </w:t>
            </w:r>
            <w:r w:rsidRPr="00ED54C7">
              <w:rPr>
                <w:rFonts w:asciiTheme="minorHAnsi" w:hAnsiTheme="minorHAnsi" w:cstheme="minorHAnsi"/>
              </w:rPr>
              <w:t>FAU</w:t>
            </w:r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> trygge på at de får det tilbudet de skal ha, kanskje skolen kan gi oss en orientering om dette. </w:t>
            </w:r>
          </w:p>
          <w:p w14:paraId="06F28D56" w14:textId="2224D3C4" w:rsidR="008227CC" w:rsidRPr="00ED54C7" w:rsidRDefault="008227CC" w:rsidP="00ED54C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  <w:p w14:paraId="6F46D613" w14:textId="77777777" w:rsidR="008227CC" w:rsidRDefault="008227CC" w:rsidP="00ED54C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>Rektor orienterer:</w:t>
            </w:r>
            <w:r w:rsidR="0091763A"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 </w:t>
            </w:r>
            <w:r w:rsidR="00E53C41"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Skolen er fysisk tilrettelagt for å kunne håndtere fysisk handikap med heis og ramper slik at trapper ikke skal være et hinder. Skolen </w:t>
            </w:r>
            <w:r w:rsidR="00991F4E" w:rsidRPr="00ED54C7">
              <w:rPr>
                <w:rFonts w:asciiTheme="minorHAnsi" w:hAnsiTheme="minorHAnsi" w:cstheme="minorHAnsi"/>
                <w:color w:val="222222"/>
                <w:szCs w:val="23"/>
              </w:rPr>
              <w:t>har ingen elever i dag med handikap/funksjonshemning som skolen ikke er tilpasset.</w:t>
            </w:r>
          </w:p>
          <w:p w14:paraId="121D06EC" w14:textId="4EB42045" w:rsidR="00ED54C7" w:rsidRPr="00ED54C7" w:rsidRDefault="00ED54C7" w:rsidP="00ED54C7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F4D71" w14:textId="77777777" w:rsidR="008227CC" w:rsidRPr="004D79B4" w:rsidRDefault="008227CC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8227CC" w:rsidRPr="004D79B4" w14:paraId="1723519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0A50A" w14:textId="40FF0DCA" w:rsidR="008227CC" w:rsidRDefault="008227CC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9C83AE2" w14:textId="4373673A" w:rsidR="008227CC" w:rsidRPr="004B5B85" w:rsidRDefault="00991F4E" w:rsidP="008227CC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På spørsmål om oppfylling av </w:t>
            </w:r>
            <w:proofErr w:type="spellStart"/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>lærernorm</w:t>
            </w:r>
            <w:proofErr w:type="spellEnd"/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 og antall miljøterapeuter kunne rektor fortelle at </w:t>
            </w:r>
            <w:proofErr w:type="spellStart"/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>lærernorm</w:t>
            </w:r>
            <w:proofErr w:type="spellEnd"/>
            <w:r w:rsidRPr="00ED54C7">
              <w:rPr>
                <w:rFonts w:asciiTheme="minorHAnsi" w:hAnsiTheme="minorHAnsi" w:cstheme="minorHAnsi"/>
                <w:color w:val="222222"/>
                <w:szCs w:val="23"/>
              </w:rPr>
              <w:t xml:space="preserve"> var oppfylt og at det innen kort tid ville bli ansatt ny miljøterapeut. Skolen var tildelt friske midler for å styrke miljøarbeidet etter pandemien.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7F087" w14:textId="77777777" w:rsidR="008227CC" w:rsidRPr="004D79B4" w:rsidRDefault="008227CC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4F39E5BB" w14:textId="77777777" w:rsidR="00A03084" w:rsidRPr="004D79B4" w:rsidRDefault="00A03084" w:rsidP="00A03084">
      <w:pPr>
        <w:pStyle w:val="Normal1"/>
        <w:rPr>
          <w:rFonts w:asciiTheme="minorHAnsi" w:hAnsiTheme="minorHAnsi" w:cstheme="minorHAnsi"/>
        </w:rPr>
      </w:pPr>
    </w:p>
    <w:p w14:paraId="7B2F06A7" w14:textId="77777777" w:rsidR="00A03084" w:rsidRPr="004D79B4" w:rsidRDefault="00A03084" w:rsidP="00A03084">
      <w:pPr>
        <w:pStyle w:val="Normal1"/>
        <w:rPr>
          <w:rFonts w:asciiTheme="minorHAnsi" w:hAnsiTheme="minorHAnsi" w:cstheme="minorHAnsi"/>
        </w:rPr>
      </w:pPr>
    </w:p>
    <w:p w14:paraId="561F3F0F" w14:textId="5C6E0653" w:rsidR="00A03084" w:rsidRPr="004D79B4" w:rsidRDefault="00A03084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lastRenderedPageBreak/>
        <w:t xml:space="preserve">Neste møte: </w:t>
      </w:r>
      <w:r w:rsidRPr="004D79B4">
        <w:rPr>
          <w:rFonts w:asciiTheme="minorHAnsi" w:hAnsiTheme="minorHAnsi" w:cstheme="minorHAnsi"/>
          <w:b/>
          <w:bCs/>
        </w:rPr>
        <w:tab/>
      </w:r>
      <w:r w:rsidR="008227CC">
        <w:rPr>
          <w:rFonts w:asciiTheme="minorHAnsi" w:hAnsiTheme="minorHAnsi" w:cstheme="minorHAnsi"/>
          <w:b/>
          <w:bCs/>
        </w:rPr>
        <w:t>DD</w:t>
      </w:r>
      <w:r w:rsidRPr="004D79B4">
        <w:rPr>
          <w:rFonts w:asciiTheme="minorHAnsi" w:hAnsiTheme="minorHAnsi" w:cstheme="minorHAnsi"/>
          <w:b/>
          <w:bCs/>
        </w:rPr>
        <w:t>.</w:t>
      </w:r>
      <w:r w:rsidR="008227CC">
        <w:rPr>
          <w:rFonts w:asciiTheme="minorHAnsi" w:hAnsiTheme="minorHAnsi" w:cstheme="minorHAnsi"/>
          <w:b/>
          <w:bCs/>
        </w:rPr>
        <w:t>MM</w:t>
      </w:r>
      <w:r w:rsidRPr="004D79B4">
        <w:rPr>
          <w:rFonts w:asciiTheme="minorHAnsi" w:hAnsiTheme="minorHAnsi" w:cstheme="minorHAnsi"/>
          <w:b/>
          <w:bCs/>
        </w:rPr>
        <w:t>.202</w:t>
      </w:r>
      <w:r w:rsidR="008227CC">
        <w:rPr>
          <w:rFonts w:asciiTheme="minorHAnsi" w:hAnsiTheme="minorHAnsi" w:cstheme="minorHAnsi"/>
          <w:b/>
          <w:bCs/>
        </w:rPr>
        <w:t>Y</w:t>
      </w:r>
      <w:r w:rsidRPr="004D79B4">
        <w:rPr>
          <w:rFonts w:asciiTheme="minorHAnsi" w:hAnsiTheme="minorHAnsi" w:cstheme="minorHAnsi"/>
          <w:b/>
          <w:bCs/>
        </w:rPr>
        <w:t xml:space="preserve"> </w:t>
      </w:r>
      <w:r w:rsidRPr="004D79B4">
        <w:rPr>
          <w:rFonts w:asciiTheme="minorHAnsi" w:hAnsiTheme="minorHAnsi" w:cstheme="minorHAnsi"/>
          <w:b/>
          <w:bCs/>
        </w:rPr>
        <w:tab/>
      </w:r>
      <w:proofErr w:type="spellStart"/>
      <w:r w:rsidRPr="004D79B4">
        <w:rPr>
          <w:rFonts w:asciiTheme="minorHAnsi" w:hAnsiTheme="minorHAnsi" w:cstheme="minorHAnsi"/>
          <w:b/>
          <w:bCs/>
        </w:rPr>
        <w:t>kl</w:t>
      </w:r>
      <w:proofErr w:type="spellEnd"/>
      <w:r w:rsidRPr="004D79B4">
        <w:rPr>
          <w:rFonts w:asciiTheme="minorHAnsi" w:hAnsiTheme="minorHAnsi" w:cstheme="minorHAnsi"/>
          <w:b/>
          <w:bCs/>
        </w:rPr>
        <w:t>: 19:00</w:t>
      </w:r>
    </w:p>
    <w:p w14:paraId="07C30F2D" w14:textId="77777777" w:rsidR="00A03084" w:rsidRPr="004D79B4" w:rsidRDefault="00A03084" w:rsidP="00A03084">
      <w:pPr>
        <w:rPr>
          <w:rFonts w:asciiTheme="minorHAnsi" w:hAnsiTheme="minorHAnsi" w:cstheme="minorHAnsi"/>
        </w:rPr>
      </w:pPr>
    </w:p>
    <w:p w14:paraId="6129D3F6" w14:textId="77777777" w:rsidR="00A03084" w:rsidRPr="004D79B4" w:rsidRDefault="00A03084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Innleveringsfrist for saker til neste møte: 1 uke før møtet</w:t>
      </w:r>
    </w:p>
    <w:p w14:paraId="1CB5816D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</w:p>
    <w:p w14:paraId="7A32EC24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Vedlegg:</w:t>
      </w:r>
    </w:p>
    <w:p w14:paraId="37D2524C" w14:textId="2F877F37" w:rsidR="00953C8B" w:rsidRPr="00953C8B" w:rsidRDefault="00EF68DD" w:rsidP="00953C8B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Link Stavanger modellen</w:t>
      </w:r>
      <w:r w:rsidR="00953C8B">
        <w:rPr>
          <w:rFonts w:asciiTheme="minorHAnsi" w:hAnsiTheme="minorHAnsi" w:cstheme="minorHAnsi"/>
          <w:b/>
          <w:bCs/>
        </w:rPr>
        <w:t xml:space="preserve">: </w:t>
      </w:r>
      <w:hyperlink r:id="rId12" w:anchor="8164" w:history="1">
        <w:r w:rsidR="00953C8B" w:rsidRPr="004B5B85">
          <w:rPr>
            <w:rStyle w:val="Hyperlink"/>
            <w:szCs w:val="23"/>
          </w:rPr>
          <w:t>Stavangerskolen mot 2025 Strategi for kvalitet</w:t>
        </w:r>
      </w:hyperlink>
    </w:p>
    <w:p w14:paraId="75DCEF39" w14:textId="77777777" w:rsidR="00953C8B" w:rsidRPr="004D79B4" w:rsidRDefault="00953C8B" w:rsidP="00A03084">
      <w:pPr>
        <w:rPr>
          <w:rFonts w:asciiTheme="minorHAnsi" w:hAnsiTheme="minorHAnsi" w:cstheme="minorHAnsi"/>
          <w:b/>
          <w:bCs/>
        </w:rPr>
      </w:pPr>
    </w:p>
    <w:p w14:paraId="471BBA03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</w:p>
    <w:p w14:paraId="0DBBD245" w14:textId="77777777" w:rsidR="00A03084" w:rsidRPr="004D79B4" w:rsidRDefault="00A03084" w:rsidP="00A03084">
      <w:pPr>
        <w:pStyle w:val="Normal1"/>
        <w:rPr>
          <w:rFonts w:asciiTheme="minorHAnsi" w:eastAsia="Garamond" w:hAnsiTheme="minorHAnsi" w:cstheme="minorHAnsi"/>
        </w:rPr>
      </w:pPr>
    </w:p>
    <w:p w14:paraId="797E57FC" w14:textId="7EB94212" w:rsidR="00A03084" w:rsidRPr="004D79B4" w:rsidRDefault="00A03084" w:rsidP="00A03084">
      <w:pPr>
        <w:pStyle w:val="Normal1"/>
        <w:tabs>
          <w:tab w:val="left" w:pos="6237"/>
        </w:tabs>
        <w:rPr>
          <w:rFonts w:asciiTheme="minorHAnsi" w:hAnsiTheme="minorHAnsi" w:cstheme="minorHAnsi"/>
          <w:color w:val="000000"/>
        </w:rPr>
      </w:pPr>
      <w:r w:rsidRPr="004D79B4">
        <w:rPr>
          <w:rFonts w:asciiTheme="minorHAnsi" w:eastAsia="Garamond" w:hAnsiTheme="minorHAnsi" w:cstheme="minorHAnsi"/>
          <w:color w:val="000000"/>
        </w:rPr>
        <w:t>Med vennlig hilsen</w:t>
      </w:r>
      <w:r w:rsidRPr="004D79B4">
        <w:rPr>
          <w:rFonts w:asciiTheme="minorHAnsi" w:eastAsia="Garamond" w:hAnsiTheme="minorHAnsi" w:cstheme="minorHAnsi"/>
          <w:color w:val="000000"/>
        </w:rPr>
        <w:br/>
      </w:r>
      <w:r w:rsidR="00953C8B">
        <w:rPr>
          <w:rFonts w:asciiTheme="minorHAnsi" w:eastAsia="Garamond" w:hAnsiTheme="minorHAnsi" w:cstheme="minorHAnsi"/>
          <w:color w:val="000000"/>
        </w:rPr>
        <w:t>Anlaug Vatne</w:t>
      </w:r>
      <w:r w:rsidRPr="004D79B4">
        <w:rPr>
          <w:rFonts w:asciiTheme="minorHAnsi" w:eastAsia="Garamond" w:hAnsiTheme="minorHAnsi" w:cstheme="minorHAnsi"/>
          <w:color w:val="000000"/>
        </w:rPr>
        <w:br/>
        <w:t>leder FAU</w:t>
      </w:r>
    </w:p>
    <w:p w14:paraId="7F026437" w14:textId="77777777" w:rsidR="007A2722" w:rsidRPr="004D79B4" w:rsidRDefault="007A2722">
      <w:pPr>
        <w:rPr>
          <w:rFonts w:asciiTheme="minorHAnsi" w:hAnsiTheme="minorHAnsi" w:cstheme="minorHAnsi"/>
        </w:rPr>
      </w:pPr>
    </w:p>
    <w:p w14:paraId="0398B163" w14:textId="5DC47463" w:rsidR="00C74FBB" w:rsidRDefault="00C74FBB">
      <w:pPr>
        <w:rPr>
          <w:rFonts w:asciiTheme="minorHAnsi" w:hAnsiTheme="minorHAnsi" w:cstheme="minorHAnsi"/>
        </w:rPr>
      </w:pPr>
    </w:p>
    <w:p w14:paraId="7A74FAF3" w14:textId="77777777" w:rsidR="00C74FBB" w:rsidRPr="00C74FBB" w:rsidRDefault="00C74FBB" w:rsidP="00C74FBB">
      <w:pPr>
        <w:spacing w:line="240" w:lineRule="auto"/>
        <w:rPr>
          <w:rFonts w:ascii="Calibri" w:hAnsi="Calibri" w:cs="Calibri"/>
          <w:color w:val="000000"/>
          <w:spacing w:val="0"/>
          <w:sz w:val="24"/>
          <w:szCs w:val="24"/>
        </w:rPr>
      </w:pPr>
    </w:p>
    <w:p w14:paraId="54B1E2B7" w14:textId="77777777" w:rsidR="00C74FBB" w:rsidRPr="004D79B4" w:rsidRDefault="00C74FBB">
      <w:pPr>
        <w:rPr>
          <w:rFonts w:asciiTheme="minorHAnsi" w:hAnsiTheme="minorHAnsi" w:cstheme="minorHAnsi"/>
        </w:rPr>
      </w:pPr>
    </w:p>
    <w:sectPr w:rsidR="00C74FBB" w:rsidRPr="004D79B4" w:rsidSect="00E95C3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247" w:bottom="709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DCE22" w14:textId="77777777" w:rsidR="00486920" w:rsidRDefault="00486920">
      <w:pPr>
        <w:spacing w:line="240" w:lineRule="auto"/>
      </w:pPr>
      <w:r>
        <w:separator/>
      </w:r>
    </w:p>
  </w:endnote>
  <w:endnote w:type="continuationSeparator" w:id="0">
    <w:p w14:paraId="051024AD" w14:textId="77777777" w:rsidR="00486920" w:rsidRDefault="00486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0B6D" w14:textId="71837ECA" w:rsidR="00546889" w:rsidRDefault="00546889">
    <w:pPr>
      <w:pStyle w:val="Footer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3AEF" w14:textId="77777777" w:rsidR="00546889" w:rsidRDefault="00546889">
    <w:pPr>
      <w:pStyle w:val="Footer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700D" w14:textId="77777777" w:rsidR="00486920" w:rsidRDefault="00486920">
      <w:pPr>
        <w:spacing w:line="240" w:lineRule="auto"/>
      </w:pPr>
      <w:r>
        <w:separator/>
      </w:r>
    </w:p>
  </w:footnote>
  <w:footnote w:type="continuationSeparator" w:id="0">
    <w:p w14:paraId="7F5B2FA7" w14:textId="77777777" w:rsidR="00486920" w:rsidRDefault="00486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FA0E" w14:textId="77777777" w:rsidR="00546889" w:rsidRDefault="00546889">
    <w:pPr>
      <w:pStyle w:val="Header"/>
      <w:spacing w:after="0"/>
    </w:pPr>
  </w:p>
  <w:p w14:paraId="139CE213" w14:textId="77777777" w:rsidR="00546889" w:rsidRDefault="0054688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3B1BA" w14:textId="77777777" w:rsidR="00546889" w:rsidRDefault="00546889">
    <w:pPr>
      <w:pStyle w:val="Header"/>
      <w:spacing w:after="0"/>
      <w:rPr>
        <w:caps/>
      </w:rPr>
    </w:pPr>
    <w:r>
      <w:rPr>
        <w:caps/>
      </w:rPr>
      <w:t xml:space="preserve"> </w:t>
    </w:r>
  </w:p>
  <w:p w14:paraId="2F95FB06" w14:textId="77777777" w:rsidR="00546889" w:rsidRDefault="00546889">
    <w:pPr>
      <w:pStyle w:val="Header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BB62886"/>
    <w:multiLevelType w:val="hybridMultilevel"/>
    <w:tmpl w:val="8DDE20C6"/>
    <w:lvl w:ilvl="0" w:tplc="8E04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59BC"/>
    <w:multiLevelType w:val="hybridMultilevel"/>
    <w:tmpl w:val="8A8A5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63FBC"/>
    <w:multiLevelType w:val="hybridMultilevel"/>
    <w:tmpl w:val="FE2CA59E"/>
    <w:lvl w:ilvl="0" w:tplc="D1AC414E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04600"/>
    <w:multiLevelType w:val="hybridMultilevel"/>
    <w:tmpl w:val="92F66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017F"/>
    <w:multiLevelType w:val="hybridMultilevel"/>
    <w:tmpl w:val="E17CE842"/>
    <w:lvl w:ilvl="0" w:tplc="E746E6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285A59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6D"/>
    <w:rsid w:val="00000D46"/>
    <w:rsid w:val="00010FF0"/>
    <w:rsid w:val="000406F3"/>
    <w:rsid w:val="000443DC"/>
    <w:rsid w:val="00073ED7"/>
    <w:rsid w:val="00091EF6"/>
    <w:rsid w:val="000960B6"/>
    <w:rsid w:val="000A1105"/>
    <w:rsid w:val="000E37B9"/>
    <w:rsid w:val="001138DB"/>
    <w:rsid w:val="0011681C"/>
    <w:rsid w:val="001312AA"/>
    <w:rsid w:val="0013501E"/>
    <w:rsid w:val="00184185"/>
    <w:rsid w:val="001912B0"/>
    <w:rsid w:val="002057F6"/>
    <w:rsid w:val="00224234"/>
    <w:rsid w:val="0022764C"/>
    <w:rsid w:val="00233918"/>
    <w:rsid w:val="00237DDA"/>
    <w:rsid w:val="00257387"/>
    <w:rsid w:val="002972E3"/>
    <w:rsid w:val="00310A06"/>
    <w:rsid w:val="0031242A"/>
    <w:rsid w:val="0033390D"/>
    <w:rsid w:val="0034006E"/>
    <w:rsid w:val="00357A54"/>
    <w:rsid w:val="00357FD5"/>
    <w:rsid w:val="0036553A"/>
    <w:rsid w:val="00384495"/>
    <w:rsid w:val="00395FC4"/>
    <w:rsid w:val="00397B66"/>
    <w:rsid w:val="003A1E60"/>
    <w:rsid w:val="003B3A28"/>
    <w:rsid w:val="003F6CBF"/>
    <w:rsid w:val="00435D90"/>
    <w:rsid w:val="004476D9"/>
    <w:rsid w:val="00467DFC"/>
    <w:rsid w:val="00486920"/>
    <w:rsid w:val="00497E81"/>
    <w:rsid w:val="004A3752"/>
    <w:rsid w:val="004A6843"/>
    <w:rsid w:val="004B5B85"/>
    <w:rsid w:val="004C15E9"/>
    <w:rsid w:val="004C3797"/>
    <w:rsid w:val="004D34AD"/>
    <w:rsid w:val="004D79B4"/>
    <w:rsid w:val="004E468B"/>
    <w:rsid w:val="00512E07"/>
    <w:rsid w:val="00546889"/>
    <w:rsid w:val="00583F37"/>
    <w:rsid w:val="005B6BC3"/>
    <w:rsid w:val="005E2E50"/>
    <w:rsid w:val="005F2EE5"/>
    <w:rsid w:val="00606EED"/>
    <w:rsid w:val="00630378"/>
    <w:rsid w:val="006336D7"/>
    <w:rsid w:val="0068326A"/>
    <w:rsid w:val="0069127D"/>
    <w:rsid w:val="006C2967"/>
    <w:rsid w:val="006C529B"/>
    <w:rsid w:val="006E6758"/>
    <w:rsid w:val="00705023"/>
    <w:rsid w:val="00707501"/>
    <w:rsid w:val="00741967"/>
    <w:rsid w:val="0076632B"/>
    <w:rsid w:val="00773F72"/>
    <w:rsid w:val="007A2722"/>
    <w:rsid w:val="007B51E4"/>
    <w:rsid w:val="007B60E7"/>
    <w:rsid w:val="007E216D"/>
    <w:rsid w:val="007F46BB"/>
    <w:rsid w:val="0082135E"/>
    <w:rsid w:val="008227CC"/>
    <w:rsid w:val="00840D4A"/>
    <w:rsid w:val="00900E86"/>
    <w:rsid w:val="0091763A"/>
    <w:rsid w:val="009450E3"/>
    <w:rsid w:val="00953C8B"/>
    <w:rsid w:val="00976043"/>
    <w:rsid w:val="00986E4A"/>
    <w:rsid w:val="009906F0"/>
    <w:rsid w:val="00991F4E"/>
    <w:rsid w:val="009B54CF"/>
    <w:rsid w:val="009D5362"/>
    <w:rsid w:val="00A03084"/>
    <w:rsid w:val="00A07278"/>
    <w:rsid w:val="00A53876"/>
    <w:rsid w:val="00A54F0B"/>
    <w:rsid w:val="00A55431"/>
    <w:rsid w:val="00A71FEB"/>
    <w:rsid w:val="00A8459F"/>
    <w:rsid w:val="00A92700"/>
    <w:rsid w:val="00AE193C"/>
    <w:rsid w:val="00B9217C"/>
    <w:rsid w:val="00BC705E"/>
    <w:rsid w:val="00BD5272"/>
    <w:rsid w:val="00C011F1"/>
    <w:rsid w:val="00C075DC"/>
    <w:rsid w:val="00C238CD"/>
    <w:rsid w:val="00C30A51"/>
    <w:rsid w:val="00C36956"/>
    <w:rsid w:val="00C536C5"/>
    <w:rsid w:val="00C6766B"/>
    <w:rsid w:val="00C74FBB"/>
    <w:rsid w:val="00CA0B37"/>
    <w:rsid w:val="00CB77C2"/>
    <w:rsid w:val="00CD2037"/>
    <w:rsid w:val="00D12CA4"/>
    <w:rsid w:val="00D3740F"/>
    <w:rsid w:val="00D66D88"/>
    <w:rsid w:val="00D7369B"/>
    <w:rsid w:val="00D82CA4"/>
    <w:rsid w:val="00D84F07"/>
    <w:rsid w:val="00D91E28"/>
    <w:rsid w:val="00DE0F51"/>
    <w:rsid w:val="00E24425"/>
    <w:rsid w:val="00E30D96"/>
    <w:rsid w:val="00E40980"/>
    <w:rsid w:val="00E53C41"/>
    <w:rsid w:val="00E77393"/>
    <w:rsid w:val="00E85393"/>
    <w:rsid w:val="00E86FAF"/>
    <w:rsid w:val="00E90E11"/>
    <w:rsid w:val="00E95C36"/>
    <w:rsid w:val="00EA60EA"/>
    <w:rsid w:val="00EC25AB"/>
    <w:rsid w:val="00ED54C7"/>
    <w:rsid w:val="00EE2989"/>
    <w:rsid w:val="00EF0646"/>
    <w:rsid w:val="00EF68DD"/>
    <w:rsid w:val="00F21C2C"/>
    <w:rsid w:val="00F551D8"/>
    <w:rsid w:val="00F82378"/>
    <w:rsid w:val="00F86260"/>
    <w:rsid w:val="00F9615F"/>
    <w:rsid w:val="00FB6032"/>
    <w:rsid w:val="00FE106C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E9E106"/>
  <w15:chartTrackingRefBased/>
  <w15:docId w15:val="{2510DCD3-280C-48DC-B949-8581D94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EndnoteText">
    <w:name w:val="endnote text"/>
    <w:basedOn w:val="Normal"/>
    <w:semiHidden/>
    <w:rPr>
      <w:spacing w:val="0"/>
    </w:rPr>
  </w:style>
  <w:style w:type="paragraph" w:customStyle="1" w:styleId="Normal1">
    <w:name w:val="Normal1"/>
    <w:rsid w:val="00A03084"/>
    <w:rPr>
      <w:sz w:val="24"/>
      <w:szCs w:val="24"/>
    </w:rPr>
  </w:style>
  <w:style w:type="table" w:styleId="PlainTable1">
    <w:name w:val="Plain Table 1"/>
    <w:basedOn w:val="TableNormal"/>
    <w:uiPriority w:val="41"/>
    <w:rsid w:val="00A030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3084"/>
    <w:pPr>
      <w:spacing w:line="240" w:lineRule="auto"/>
      <w:ind w:left="720"/>
      <w:contextualSpacing/>
    </w:pPr>
    <w:rPr>
      <w:spacing w:val="0"/>
      <w:sz w:val="24"/>
      <w:szCs w:val="24"/>
    </w:rPr>
  </w:style>
  <w:style w:type="character" w:customStyle="1" w:styleId="il">
    <w:name w:val="il"/>
    <w:basedOn w:val="DefaultParagraphFont"/>
    <w:rsid w:val="008227CC"/>
  </w:style>
  <w:style w:type="character" w:styleId="Strong">
    <w:name w:val="Strong"/>
    <w:basedOn w:val="DefaultParagraphFont"/>
    <w:uiPriority w:val="22"/>
    <w:qFormat/>
    <w:rsid w:val="00A9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700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styleId="NoSpacing">
    <w:name w:val="No Spacing"/>
    <w:uiPriority w:val="1"/>
    <w:qFormat/>
    <w:rsid w:val="00E853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vanger.kommune.no/barnehage-og-skole/skole/Kvalitet-skolen/kvalitetsplan-for-skole/kvalitetspla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v2.no/a/1151860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tavanger.kommune.no/barnehage-og-skole/skole/Kvalitet-skolen/kvalitetsplan-for-skole/kvalitetsp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nd.com/welcome?lang=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B08-B255-4C17-AB3C-761E972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919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Lena Kristensen</dc:creator>
  <cp:keywords/>
  <dc:description/>
  <cp:lastModifiedBy>Lene Østensen</cp:lastModifiedBy>
  <cp:revision>84</cp:revision>
  <cp:lastPrinted>2004-04-23T08:43:00Z</cp:lastPrinted>
  <dcterms:created xsi:type="dcterms:W3CDTF">2021-11-01T16:30:00Z</dcterms:created>
  <dcterms:modified xsi:type="dcterms:W3CDTF">2021-11-06T08:41:00Z</dcterms:modified>
</cp:coreProperties>
</file>