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13" w:rsidRDefault="000162F7">
      <w:r>
        <w:rPr>
          <w:noProof/>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1.png" descr="skside_sh_wmf"/>
            <wp:cNvGraphicFramePr/>
            <a:graphic xmlns:a="http://schemas.openxmlformats.org/drawingml/2006/main">
              <a:graphicData uri="http://schemas.openxmlformats.org/drawingml/2006/picture">
                <pic:pic xmlns:pic="http://schemas.openxmlformats.org/drawingml/2006/picture">
                  <pic:nvPicPr>
                    <pic:cNvPr id="0" name="image1.png" descr="skside_sh_wmf"/>
                    <pic:cNvPicPr preferRelativeResize="0"/>
                  </pic:nvPicPr>
                  <pic:blipFill>
                    <a:blip r:embed="rId7" cstate="print"/>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tblPr>
      <w:tblGrid>
        <w:gridCol w:w="5865"/>
        <w:gridCol w:w="4284"/>
      </w:tblGrid>
      <w:tr w:rsidR="00DC1813" w:rsidRPr="00D91404">
        <w:tc>
          <w:tcPr>
            <w:tcW w:w="5865" w:type="dxa"/>
          </w:tcPr>
          <w:p w:rsidR="00DC1813" w:rsidRDefault="000162F7">
            <w:pPr>
              <w:pStyle w:val="Heading1"/>
              <w:rPr>
                <w:sz w:val="72"/>
                <w:szCs w:val="72"/>
              </w:rPr>
            </w:pPr>
            <w:r>
              <w:rPr>
                <w:sz w:val="72"/>
                <w:szCs w:val="72"/>
              </w:rPr>
              <w:t>Møtereferat</w:t>
            </w:r>
          </w:p>
          <w:p w:rsidR="00DC1813" w:rsidRDefault="00DC1813"/>
        </w:tc>
        <w:tc>
          <w:tcPr>
            <w:tcW w:w="4284" w:type="dxa"/>
          </w:tcPr>
          <w:p w:rsidR="00DC1813" w:rsidRDefault="000162F7">
            <w:pPr>
              <w:pBdr>
                <w:top w:val="nil"/>
                <w:left w:val="nil"/>
                <w:bottom w:val="nil"/>
                <w:right w:val="nil"/>
                <w:between w:val="nil"/>
              </w:pBdr>
              <w:rPr>
                <w:b/>
                <w:color w:val="000000"/>
                <w:sz w:val="18"/>
                <w:szCs w:val="18"/>
              </w:rPr>
            </w:pPr>
            <w:r>
              <w:rPr>
                <w:b/>
                <w:color w:val="000000"/>
                <w:sz w:val="18"/>
                <w:szCs w:val="18"/>
              </w:rPr>
              <w:t>Oppvekst og levekår</w:t>
            </w:r>
          </w:p>
          <w:p w:rsidR="00DC1813" w:rsidRDefault="000162F7">
            <w:pPr>
              <w:pBdr>
                <w:top w:val="nil"/>
                <w:left w:val="nil"/>
                <w:bottom w:val="nil"/>
                <w:right w:val="nil"/>
                <w:between w:val="nil"/>
              </w:pBdr>
              <w:rPr>
                <w:color w:val="000000"/>
                <w:sz w:val="17"/>
                <w:szCs w:val="17"/>
              </w:rPr>
            </w:pPr>
            <w:r>
              <w:rPr>
                <w:color w:val="000000"/>
                <w:sz w:val="17"/>
                <w:szCs w:val="17"/>
              </w:rPr>
              <w:t>Kannik skole</w:t>
            </w:r>
          </w:p>
          <w:p w:rsidR="00DC1813" w:rsidRDefault="00DC1813">
            <w:pPr>
              <w:pBdr>
                <w:top w:val="nil"/>
                <w:left w:val="nil"/>
                <w:bottom w:val="nil"/>
                <w:right w:val="nil"/>
                <w:between w:val="nil"/>
              </w:pBdr>
              <w:rPr>
                <w:color w:val="000000"/>
                <w:sz w:val="17"/>
                <w:szCs w:val="17"/>
              </w:rPr>
            </w:pPr>
          </w:p>
          <w:p w:rsidR="00DC1813" w:rsidRDefault="000162F7">
            <w:pPr>
              <w:pBdr>
                <w:top w:val="nil"/>
                <w:left w:val="nil"/>
                <w:bottom w:val="nil"/>
                <w:right w:val="nil"/>
                <w:between w:val="nil"/>
              </w:pBdr>
              <w:rPr>
                <w:color w:val="000000"/>
                <w:sz w:val="17"/>
                <w:szCs w:val="17"/>
              </w:rPr>
            </w:pPr>
            <w:r>
              <w:rPr>
                <w:color w:val="000000"/>
                <w:sz w:val="17"/>
                <w:szCs w:val="17"/>
              </w:rPr>
              <w:t>Postadr.: Postboks 8069 Forus, 4068 Stavanger</w:t>
            </w:r>
          </w:p>
          <w:p w:rsidR="00DC1813" w:rsidRDefault="000162F7">
            <w:pPr>
              <w:pBdr>
                <w:top w:val="nil"/>
                <w:left w:val="nil"/>
                <w:bottom w:val="nil"/>
                <w:right w:val="nil"/>
                <w:between w:val="nil"/>
              </w:pBdr>
              <w:rPr>
                <w:color w:val="000000"/>
                <w:sz w:val="17"/>
                <w:szCs w:val="17"/>
              </w:rPr>
            </w:pPr>
            <w:r>
              <w:rPr>
                <w:color w:val="000000"/>
                <w:sz w:val="17"/>
                <w:szCs w:val="17"/>
              </w:rPr>
              <w:t>Besøksadr.: St. Svithuns g. 40</w:t>
            </w:r>
          </w:p>
          <w:p w:rsidR="00DC1813" w:rsidRDefault="000162F7">
            <w:pPr>
              <w:pBdr>
                <w:top w:val="nil"/>
                <w:left w:val="nil"/>
                <w:bottom w:val="nil"/>
                <w:right w:val="nil"/>
                <w:between w:val="nil"/>
              </w:pBdr>
              <w:rPr>
                <w:color w:val="000000"/>
                <w:sz w:val="17"/>
                <w:szCs w:val="17"/>
              </w:rPr>
            </w:pPr>
            <w:r>
              <w:rPr>
                <w:color w:val="000000"/>
                <w:sz w:val="17"/>
                <w:szCs w:val="17"/>
              </w:rPr>
              <w:t>Telefon: 51517250</w:t>
            </w:r>
          </w:p>
          <w:p w:rsidR="00DC1813" w:rsidRPr="009B7F9F" w:rsidRDefault="000162F7">
            <w:pPr>
              <w:pBdr>
                <w:top w:val="nil"/>
                <w:left w:val="nil"/>
                <w:bottom w:val="nil"/>
                <w:right w:val="nil"/>
                <w:between w:val="nil"/>
              </w:pBdr>
              <w:rPr>
                <w:color w:val="000000"/>
                <w:sz w:val="17"/>
                <w:szCs w:val="17"/>
                <w:lang w:val="en-US"/>
              </w:rPr>
            </w:pPr>
            <w:r w:rsidRPr="009B7F9F">
              <w:rPr>
                <w:color w:val="000000"/>
                <w:sz w:val="17"/>
                <w:szCs w:val="17"/>
                <w:lang w:val="en-US"/>
              </w:rPr>
              <w:t xml:space="preserve">E-post:  </w:t>
            </w:r>
          </w:p>
          <w:p w:rsidR="00DC1813" w:rsidRPr="009B7F9F" w:rsidRDefault="000162F7">
            <w:pPr>
              <w:pBdr>
                <w:top w:val="nil"/>
                <w:left w:val="nil"/>
                <w:bottom w:val="nil"/>
                <w:right w:val="nil"/>
                <w:between w:val="nil"/>
              </w:pBdr>
              <w:rPr>
                <w:color w:val="000000"/>
                <w:sz w:val="17"/>
                <w:szCs w:val="17"/>
                <w:lang w:val="en-US"/>
              </w:rPr>
            </w:pPr>
            <w:r w:rsidRPr="009B7F9F">
              <w:rPr>
                <w:color w:val="000000"/>
                <w:sz w:val="17"/>
                <w:szCs w:val="17"/>
                <w:lang w:val="en-US"/>
              </w:rPr>
              <w:t>www.stavanger.kommune.no</w:t>
            </w:r>
          </w:p>
          <w:p w:rsidR="00DC1813" w:rsidRPr="009B7F9F" w:rsidRDefault="000162F7">
            <w:pPr>
              <w:pBdr>
                <w:top w:val="nil"/>
                <w:left w:val="nil"/>
                <w:bottom w:val="nil"/>
                <w:right w:val="nil"/>
                <w:between w:val="nil"/>
              </w:pBdr>
              <w:rPr>
                <w:color w:val="000000"/>
                <w:sz w:val="17"/>
                <w:szCs w:val="17"/>
                <w:lang w:val="en-US"/>
              </w:rPr>
            </w:pPr>
            <w:r w:rsidRPr="009B7F9F">
              <w:rPr>
                <w:color w:val="000000"/>
                <w:sz w:val="17"/>
                <w:szCs w:val="17"/>
                <w:lang w:val="en-US"/>
              </w:rPr>
              <w:t>Org.nr.: NO 964 965 226</w:t>
            </w:r>
          </w:p>
        </w:tc>
      </w:tr>
    </w:tbl>
    <w:p w:rsidR="00DC1813" w:rsidRPr="009B7F9F" w:rsidRDefault="00DC1813">
      <w:pPr>
        <w:rPr>
          <w:lang w:val="en-US"/>
        </w:rPr>
      </w:pPr>
    </w:p>
    <w:tbl>
      <w:tblPr>
        <w:tblStyle w:val="a0"/>
        <w:tblW w:w="9113" w:type="dxa"/>
        <w:tblInd w:w="0" w:type="dxa"/>
        <w:tblLayout w:type="fixed"/>
        <w:tblLook w:val="0000"/>
      </w:tblPr>
      <w:tblGrid>
        <w:gridCol w:w="1426"/>
        <w:gridCol w:w="3843"/>
        <w:gridCol w:w="3844"/>
      </w:tblGrid>
      <w:tr w:rsidR="00DC1813">
        <w:tc>
          <w:tcPr>
            <w:tcW w:w="1426" w:type="dxa"/>
          </w:tcPr>
          <w:p w:rsidR="00DC1813" w:rsidRDefault="000162F7">
            <w:r>
              <w:t>Gruppe:</w:t>
            </w:r>
          </w:p>
        </w:tc>
        <w:tc>
          <w:tcPr>
            <w:tcW w:w="7687" w:type="dxa"/>
            <w:gridSpan w:val="2"/>
          </w:tcPr>
          <w:p w:rsidR="00DC1813" w:rsidRDefault="000162F7">
            <w:pPr>
              <w:rPr>
                <w:b/>
              </w:rPr>
            </w:pPr>
            <w:r>
              <w:rPr>
                <w:b/>
              </w:rPr>
              <w:t>Kannik FAU</w:t>
            </w:r>
          </w:p>
        </w:tc>
      </w:tr>
      <w:tr w:rsidR="00DC1813">
        <w:tc>
          <w:tcPr>
            <w:tcW w:w="1426" w:type="dxa"/>
          </w:tcPr>
          <w:p w:rsidR="00DC1813" w:rsidRDefault="000162F7">
            <w:r>
              <w:t>Møtested:</w:t>
            </w:r>
          </w:p>
        </w:tc>
        <w:tc>
          <w:tcPr>
            <w:tcW w:w="7687" w:type="dxa"/>
            <w:gridSpan w:val="2"/>
          </w:tcPr>
          <w:p w:rsidR="00DC1813" w:rsidRDefault="000162F7">
            <w:pPr>
              <w:rPr>
                <w:b/>
              </w:rPr>
            </w:pPr>
            <w:r>
              <w:rPr>
                <w:b/>
              </w:rPr>
              <w:t>Personalrommet</w:t>
            </w:r>
          </w:p>
        </w:tc>
      </w:tr>
      <w:tr w:rsidR="00DC1813">
        <w:tc>
          <w:tcPr>
            <w:tcW w:w="1426" w:type="dxa"/>
          </w:tcPr>
          <w:p w:rsidR="00DC1813" w:rsidRDefault="000162F7" w:rsidP="0075690B">
            <w:r>
              <w:t>Møtedato/ -</w:t>
            </w:r>
            <w:r w:rsidR="0075690B">
              <w:t>t</w:t>
            </w:r>
            <w:r>
              <w:t>id:</w:t>
            </w:r>
          </w:p>
        </w:tc>
        <w:tc>
          <w:tcPr>
            <w:tcW w:w="7687" w:type="dxa"/>
            <w:gridSpan w:val="2"/>
          </w:tcPr>
          <w:p w:rsidR="00DC1813" w:rsidRDefault="000162F7">
            <w:pPr>
              <w:rPr>
                <w:b/>
              </w:rPr>
            </w:pPr>
            <w:r>
              <w:rPr>
                <w:b/>
              </w:rPr>
              <w:t>0</w:t>
            </w:r>
            <w:r w:rsidR="009B7F9F">
              <w:rPr>
                <w:b/>
              </w:rPr>
              <w:t>2</w:t>
            </w:r>
            <w:r>
              <w:rPr>
                <w:b/>
              </w:rPr>
              <w:t>.</w:t>
            </w:r>
            <w:r w:rsidR="009B7F9F">
              <w:rPr>
                <w:b/>
              </w:rPr>
              <w:t>12</w:t>
            </w:r>
            <w:r>
              <w:rPr>
                <w:b/>
              </w:rPr>
              <w:t>.2019/1900-2</w:t>
            </w:r>
            <w:r w:rsidR="00682EF3">
              <w:rPr>
                <w:b/>
              </w:rPr>
              <w:t>030</w:t>
            </w:r>
          </w:p>
        </w:tc>
      </w:tr>
      <w:tr w:rsidR="00DC1813">
        <w:tc>
          <w:tcPr>
            <w:tcW w:w="1426" w:type="dxa"/>
          </w:tcPr>
          <w:p w:rsidR="00DC1813" w:rsidRDefault="000162F7">
            <w:r>
              <w:t>Møteleder</w:t>
            </w:r>
          </w:p>
        </w:tc>
        <w:tc>
          <w:tcPr>
            <w:tcW w:w="3843" w:type="dxa"/>
          </w:tcPr>
          <w:p w:rsidR="00DC1813" w:rsidRDefault="009B7F9F">
            <w:pPr>
              <w:pBdr>
                <w:top w:val="nil"/>
                <w:left w:val="nil"/>
                <w:bottom w:val="nil"/>
                <w:right w:val="nil"/>
                <w:between w:val="nil"/>
              </w:pBdr>
              <w:tabs>
                <w:tab w:val="center" w:pos="4320"/>
                <w:tab w:val="right" w:pos="8640"/>
              </w:tabs>
              <w:rPr>
                <w:color w:val="000000"/>
              </w:rPr>
            </w:pPr>
            <w:r>
              <w:rPr>
                <w:color w:val="000000"/>
              </w:rPr>
              <w:t>Anthony A. Martins</w:t>
            </w:r>
          </w:p>
        </w:tc>
        <w:tc>
          <w:tcPr>
            <w:tcW w:w="3844" w:type="dxa"/>
          </w:tcPr>
          <w:p w:rsidR="00DC1813" w:rsidRDefault="000162F7">
            <w:pPr>
              <w:pBdr>
                <w:top w:val="nil"/>
                <w:left w:val="nil"/>
                <w:bottom w:val="nil"/>
                <w:right w:val="nil"/>
                <w:between w:val="nil"/>
              </w:pBdr>
              <w:tabs>
                <w:tab w:val="center" w:pos="4320"/>
                <w:tab w:val="right" w:pos="8640"/>
              </w:tabs>
              <w:rPr>
                <w:color w:val="000000"/>
              </w:rPr>
            </w:pPr>
            <w:r>
              <w:rPr>
                <w:color w:val="000000"/>
              </w:rPr>
              <w:t xml:space="preserve">Referent: </w:t>
            </w:r>
            <w:r w:rsidR="009B7F9F">
              <w:rPr>
                <w:color w:val="000000"/>
              </w:rPr>
              <w:t>Marit Ramstad Garvik</w:t>
            </w:r>
          </w:p>
        </w:tc>
      </w:tr>
      <w:tr w:rsidR="00DC1813">
        <w:tc>
          <w:tcPr>
            <w:tcW w:w="1426" w:type="dxa"/>
          </w:tcPr>
          <w:p w:rsidR="00DC1813" w:rsidRDefault="000162F7">
            <w:r>
              <w:t>Deltakere:</w:t>
            </w:r>
          </w:p>
        </w:tc>
        <w:tc>
          <w:tcPr>
            <w:tcW w:w="7687" w:type="dxa"/>
            <w:gridSpan w:val="2"/>
          </w:tcPr>
          <w:p w:rsidR="00DC1813" w:rsidRDefault="000162F7">
            <w:r>
              <w:t>FAU</w:t>
            </w:r>
            <w:r w:rsidR="00967220">
              <w:t>-</w:t>
            </w:r>
            <w:r>
              <w:t>representanter</w:t>
            </w:r>
            <w:r w:rsidR="00682EF3">
              <w:t>, elevrådsleder</w:t>
            </w:r>
            <w:r>
              <w:t xml:space="preserve"> og rektor</w:t>
            </w:r>
          </w:p>
        </w:tc>
      </w:tr>
      <w:tr w:rsidR="00DC1813">
        <w:tc>
          <w:tcPr>
            <w:tcW w:w="1426" w:type="dxa"/>
          </w:tcPr>
          <w:p w:rsidR="00DC1813" w:rsidRDefault="000162F7">
            <w:r>
              <w:t>Forfall:</w:t>
            </w:r>
          </w:p>
          <w:p w:rsidR="00DC1813" w:rsidRDefault="000162F7">
            <w:r>
              <w:t>Fravær</w:t>
            </w:r>
          </w:p>
        </w:tc>
        <w:tc>
          <w:tcPr>
            <w:tcW w:w="7687" w:type="dxa"/>
            <w:gridSpan w:val="2"/>
          </w:tcPr>
          <w:p w:rsidR="00DC1813" w:rsidRDefault="009018FE">
            <w:r w:rsidRPr="009018FE">
              <w:t>8e, 9h,10d</w:t>
            </w:r>
          </w:p>
          <w:p w:rsidR="00DC1813" w:rsidRDefault="009B7F9F">
            <w:r>
              <w:t>8f, 8g, 10a</w:t>
            </w:r>
            <w:r w:rsidR="000162F7">
              <w:t xml:space="preserve"> </w:t>
            </w:r>
          </w:p>
        </w:tc>
      </w:tr>
      <w:tr w:rsidR="00DC1813">
        <w:tc>
          <w:tcPr>
            <w:tcW w:w="1426" w:type="dxa"/>
            <w:tcBorders>
              <w:bottom w:val="single" w:sz="4" w:space="0" w:color="000000"/>
            </w:tcBorders>
            <w:tcMar>
              <w:bottom w:w="113" w:type="dxa"/>
            </w:tcMar>
          </w:tcPr>
          <w:p w:rsidR="00DC1813" w:rsidRDefault="000162F7">
            <w:r>
              <w:t>Kopi til:</w:t>
            </w:r>
          </w:p>
        </w:tc>
        <w:tc>
          <w:tcPr>
            <w:tcW w:w="7687" w:type="dxa"/>
            <w:gridSpan w:val="2"/>
            <w:tcBorders>
              <w:bottom w:val="single" w:sz="4" w:space="0" w:color="000000"/>
            </w:tcBorders>
            <w:tcMar>
              <w:bottom w:w="113" w:type="dxa"/>
            </w:tcMar>
          </w:tcPr>
          <w:p w:rsidR="00DC1813" w:rsidRDefault="000162F7">
            <w:r>
              <w:t xml:space="preserve">Lena Kristensen, </w:t>
            </w:r>
          </w:p>
        </w:tc>
      </w:tr>
    </w:tbl>
    <w:p w:rsidR="00DC1813" w:rsidRDefault="00DC1813"/>
    <w:tbl>
      <w:tblPr>
        <w:tblStyle w:val="a1"/>
        <w:tblW w:w="9930" w:type="dxa"/>
        <w:tblInd w:w="0" w:type="dxa"/>
        <w:tblLayout w:type="fixed"/>
        <w:tblLook w:val="0000"/>
      </w:tblPr>
      <w:tblGrid>
        <w:gridCol w:w="3424"/>
        <w:gridCol w:w="3425"/>
        <w:gridCol w:w="3081"/>
      </w:tblGrid>
      <w:tr w:rsidR="00DC1813">
        <w:tc>
          <w:tcPr>
            <w:tcW w:w="3424" w:type="dxa"/>
          </w:tcPr>
          <w:p w:rsidR="00DC1813" w:rsidRDefault="000162F7">
            <w:pPr>
              <w:rPr>
                <w:sz w:val="13"/>
                <w:szCs w:val="13"/>
              </w:rPr>
            </w:pPr>
            <w:r>
              <w:rPr>
                <w:sz w:val="13"/>
                <w:szCs w:val="13"/>
              </w:rPr>
              <w:t xml:space="preserve">REFERANSE </w:t>
            </w:r>
          </w:p>
        </w:tc>
        <w:tc>
          <w:tcPr>
            <w:tcW w:w="3425" w:type="dxa"/>
          </w:tcPr>
          <w:p w:rsidR="00DC1813" w:rsidRDefault="000162F7">
            <w:pPr>
              <w:rPr>
                <w:sz w:val="13"/>
                <w:szCs w:val="13"/>
              </w:rPr>
            </w:pPr>
            <w:r>
              <w:rPr>
                <w:sz w:val="13"/>
                <w:szCs w:val="13"/>
              </w:rPr>
              <w:t>JOURNALNR</w:t>
            </w:r>
          </w:p>
        </w:tc>
        <w:tc>
          <w:tcPr>
            <w:tcW w:w="3081" w:type="dxa"/>
          </w:tcPr>
          <w:p w:rsidR="00DC1813" w:rsidRDefault="000162F7">
            <w:pPr>
              <w:rPr>
                <w:sz w:val="13"/>
                <w:szCs w:val="13"/>
              </w:rPr>
            </w:pPr>
            <w:r>
              <w:rPr>
                <w:sz w:val="13"/>
                <w:szCs w:val="13"/>
              </w:rPr>
              <w:t>DATO</w:t>
            </w:r>
          </w:p>
        </w:tc>
      </w:tr>
      <w:tr w:rsidR="00DC1813">
        <w:tc>
          <w:tcPr>
            <w:tcW w:w="3424" w:type="dxa"/>
          </w:tcPr>
          <w:p w:rsidR="00DC1813" w:rsidRDefault="00DC1813">
            <w:pPr>
              <w:rPr>
                <w:sz w:val="18"/>
                <w:szCs w:val="18"/>
              </w:rPr>
            </w:pPr>
          </w:p>
        </w:tc>
        <w:tc>
          <w:tcPr>
            <w:tcW w:w="3425" w:type="dxa"/>
          </w:tcPr>
          <w:p w:rsidR="00DC1813" w:rsidRDefault="00DC1813">
            <w:pPr>
              <w:rPr>
                <w:sz w:val="18"/>
                <w:szCs w:val="18"/>
              </w:rPr>
            </w:pPr>
          </w:p>
        </w:tc>
        <w:tc>
          <w:tcPr>
            <w:tcW w:w="3081" w:type="dxa"/>
          </w:tcPr>
          <w:p w:rsidR="00DC1813" w:rsidRDefault="000162F7" w:rsidP="00A81E8F">
            <w:pPr>
              <w:rPr>
                <w:sz w:val="18"/>
                <w:szCs w:val="18"/>
              </w:rPr>
            </w:pPr>
            <w:r>
              <w:rPr>
                <w:sz w:val="18"/>
                <w:szCs w:val="18"/>
              </w:rPr>
              <w:t>0</w:t>
            </w:r>
            <w:r w:rsidR="00A81E8F">
              <w:rPr>
                <w:sz w:val="18"/>
                <w:szCs w:val="18"/>
              </w:rPr>
              <w:t>4</w:t>
            </w:r>
            <w:r>
              <w:rPr>
                <w:sz w:val="18"/>
                <w:szCs w:val="18"/>
              </w:rPr>
              <w:t>.</w:t>
            </w:r>
            <w:r w:rsidR="00A81E8F">
              <w:rPr>
                <w:sz w:val="18"/>
                <w:szCs w:val="18"/>
              </w:rPr>
              <w:t>12</w:t>
            </w:r>
            <w:r>
              <w:rPr>
                <w:sz w:val="18"/>
                <w:szCs w:val="18"/>
              </w:rPr>
              <w:t>.2019</w:t>
            </w:r>
          </w:p>
        </w:tc>
      </w:tr>
    </w:tbl>
    <w:p w:rsidR="00DC1813" w:rsidRDefault="00DC1813"/>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513"/>
        <w:gridCol w:w="992"/>
      </w:tblGrid>
      <w:tr w:rsidR="00DC1813" w:rsidTr="005A5063">
        <w:trPr>
          <w:trHeight w:val="750"/>
        </w:trPr>
        <w:tc>
          <w:tcPr>
            <w:tcW w:w="567" w:type="dxa"/>
            <w:tcBorders>
              <w:top w:val="nil"/>
              <w:left w:val="nil"/>
              <w:bottom w:val="single" w:sz="4" w:space="0" w:color="000000"/>
              <w:right w:val="nil"/>
            </w:tcBorders>
            <w:shd w:val="clear" w:color="auto" w:fill="CCCCCC"/>
            <w:tcMar>
              <w:bottom w:w="68" w:type="dxa"/>
            </w:tcMar>
          </w:tcPr>
          <w:p w:rsidR="00DC1813" w:rsidRDefault="000162F7">
            <w:pPr>
              <w:rPr>
                <w:b/>
              </w:rPr>
            </w:pPr>
            <w:r>
              <w:rPr>
                <w:b/>
              </w:rPr>
              <w:t>Sak nr.:</w:t>
            </w:r>
          </w:p>
        </w:tc>
        <w:tc>
          <w:tcPr>
            <w:tcW w:w="7513" w:type="dxa"/>
            <w:tcBorders>
              <w:top w:val="nil"/>
              <w:left w:val="nil"/>
              <w:right w:val="nil"/>
            </w:tcBorders>
            <w:shd w:val="clear" w:color="auto" w:fill="CCCCCC"/>
            <w:tcMar>
              <w:left w:w="68" w:type="dxa"/>
              <w:bottom w:w="68" w:type="dxa"/>
            </w:tcMar>
          </w:tcPr>
          <w:p w:rsidR="00DC1813" w:rsidRDefault="00DC1813"/>
        </w:tc>
        <w:tc>
          <w:tcPr>
            <w:tcW w:w="992" w:type="dxa"/>
            <w:tcBorders>
              <w:top w:val="nil"/>
              <w:left w:val="nil"/>
              <w:right w:val="nil"/>
            </w:tcBorders>
            <w:shd w:val="clear" w:color="auto" w:fill="CCCCCC"/>
          </w:tcPr>
          <w:p w:rsidR="00DC1813" w:rsidRDefault="000162F7">
            <w:pPr>
              <w:rPr>
                <w:b/>
              </w:rPr>
            </w:pPr>
            <w:r>
              <w:rPr>
                <w:b/>
              </w:rPr>
              <w:t>Ansvar</w:t>
            </w:r>
          </w:p>
        </w:tc>
      </w:tr>
      <w:tr w:rsidR="00DC1813" w:rsidTr="005A5063">
        <w:tc>
          <w:tcPr>
            <w:tcW w:w="567" w:type="dxa"/>
            <w:tcBorders>
              <w:top w:val="single" w:sz="4" w:space="0" w:color="000000"/>
              <w:left w:val="nil"/>
              <w:bottom w:val="single" w:sz="4" w:space="0" w:color="000000"/>
            </w:tcBorders>
          </w:tcPr>
          <w:p w:rsidR="00DC1813" w:rsidRDefault="000162F7">
            <w:r>
              <w:t>1</w:t>
            </w:r>
          </w:p>
        </w:tc>
        <w:tc>
          <w:tcPr>
            <w:tcW w:w="7513" w:type="dxa"/>
            <w:tcBorders>
              <w:right w:val="nil"/>
            </w:tcBorders>
            <w:tcMar>
              <w:left w:w="68" w:type="dxa"/>
            </w:tcMar>
          </w:tcPr>
          <w:p w:rsidR="00967220" w:rsidRDefault="000162F7">
            <w:r w:rsidRPr="00967220">
              <w:rPr>
                <w:b/>
                <w:bCs/>
              </w:rPr>
              <w:t>Innkalling og referat fra forrige møte</w:t>
            </w:r>
            <w:r w:rsidR="00967220">
              <w:t>.</w:t>
            </w:r>
          </w:p>
          <w:p w:rsidR="00DC1813" w:rsidRDefault="00967220">
            <w:r>
              <w:t>G</w:t>
            </w:r>
            <w:r w:rsidR="000162F7">
              <w:t>odkjent</w:t>
            </w:r>
          </w:p>
        </w:tc>
        <w:tc>
          <w:tcPr>
            <w:tcW w:w="992" w:type="dxa"/>
            <w:tcBorders>
              <w:right w:val="nil"/>
            </w:tcBorders>
          </w:tcPr>
          <w:p w:rsidR="00DC1813" w:rsidRDefault="00DC1813"/>
        </w:tc>
      </w:tr>
      <w:tr w:rsidR="009B7F9F" w:rsidTr="005A5063">
        <w:tc>
          <w:tcPr>
            <w:tcW w:w="567" w:type="dxa"/>
            <w:tcBorders>
              <w:top w:val="single" w:sz="4" w:space="0" w:color="000000"/>
              <w:left w:val="nil"/>
              <w:bottom w:val="single" w:sz="4" w:space="0" w:color="000000"/>
            </w:tcBorders>
          </w:tcPr>
          <w:p w:rsidR="009B7F9F" w:rsidRDefault="009B7F9F">
            <w:r>
              <w:t>2</w:t>
            </w:r>
          </w:p>
        </w:tc>
        <w:tc>
          <w:tcPr>
            <w:tcW w:w="7513" w:type="dxa"/>
            <w:tcBorders>
              <w:right w:val="nil"/>
            </w:tcBorders>
            <w:tcMar>
              <w:left w:w="68" w:type="dxa"/>
            </w:tcMar>
          </w:tcPr>
          <w:p w:rsidR="009B7F9F" w:rsidRPr="00967220" w:rsidRDefault="009B7F9F">
            <w:pPr>
              <w:rPr>
                <w:b/>
                <w:bCs/>
              </w:rPr>
            </w:pPr>
            <w:r w:rsidRPr="00967220">
              <w:rPr>
                <w:b/>
                <w:bCs/>
              </w:rPr>
              <w:t>HMS</w:t>
            </w:r>
          </w:p>
          <w:p w:rsidR="009B7F9F" w:rsidRPr="009B7F9F" w:rsidRDefault="009B7F9F" w:rsidP="009B7F9F">
            <w:pPr>
              <w:shd w:val="clear" w:color="auto" w:fill="FFFFFF"/>
            </w:pPr>
            <w:r w:rsidRPr="009B7F9F">
              <w:t>Luftkvalitet</w:t>
            </w:r>
            <w:r>
              <w:t xml:space="preserve"> i klasserom</w:t>
            </w:r>
            <w:r w:rsidRPr="009B7F9F">
              <w:t>:</w:t>
            </w:r>
            <w:r>
              <w:t xml:space="preserve"> Rektor informerte om at vaktmester har undersøkt noe uten å finne feil, men saken er m</w:t>
            </w:r>
            <w:r w:rsidRPr="009B7F9F">
              <w:t>eldt til kommunen og tre klasserom skal undersøkes spesielt.</w:t>
            </w:r>
            <w:r>
              <w:t xml:space="preserve"> Utskifting av</w:t>
            </w:r>
            <w:r w:rsidRPr="009B7F9F">
              <w:t xml:space="preserve"> ventilasjonsanlegg er p</w:t>
            </w:r>
            <w:r>
              <w:t>åbegynt.</w:t>
            </w:r>
          </w:p>
          <w:p w:rsidR="009B7F9F" w:rsidRPr="009B7F9F" w:rsidRDefault="009B7F9F" w:rsidP="009B7F9F">
            <w:pPr>
              <w:shd w:val="clear" w:color="auto" w:fill="FFFFFF"/>
            </w:pPr>
          </w:p>
          <w:p w:rsidR="009B7F9F" w:rsidRDefault="009B7F9F" w:rsidP="009B7F9F">
            <w:pPr>
              <w:shd w:val="clear" w:color="auto" w:fill="FFFFFF"/>
            </w:pPr>
            <w:r w:rsidRPr="00967220">
              <w:rPr>
                <w:b/>
                <w:bCs/>
              </w:rPr>
              <w:t>Andre generelle problemstillinger</w:t>
            </w:r>
            <w:r w:rsidRPr="009B7F9F">
              <w:rPr>
                <w:b/>
                <w:bCs/>
              </w:rPr>
              <w:t>:</w:t>
            </w:r>
            <w:r w:rsidRPr="009B7F9F">
              <w:t xml:space="preserve"> </w:t>
            </w:r>
            <w:r w:rsidR="00967220">
              <w:br/>
            </w:r>
            <w:r w:rsidRPr="009B7F9F">
              <w:t xml:space="preserve">Skolen og elevrådet jobber systematisk med </w:t>
            </w:r>
            <w:r>
              <w:t>blant anne</w:t>
            </w:r>
            <w:r w:rsidRPr="009B7F9F">
              <w:t>t elevundersøkelser, samarbeid med hjelpeapparat</w:t>
            </w:r>
            <w:r>
              <w:t>et og holdningsskapende arbeid. P</w:t>
            </w:r>
            <w:r w:rsidRPr="009B7F9F">
              <w:t>olitiet kommer</w:t>
            </w:r>
            <w:r>
              <w:t xml:space="preserve"> for eksempel </w:t>
            </w:r>
            <w:r w:rsidRPr="009B7F9F">
              <w:t xml:space="preserve">inn etter jul med informasjonskampanje om bildedeling. </w:t>
            </w:r>
          </w:p>
          <w:p w:rsidR="009B7F9F" w:rsidRDefault="009B7F9F" w:rsidP="009B7F9F">
            <w:pPr>
              <w:shd w:val="clear" w:color="auto" w:fill="FFFFFF"/>
            </w:pPr>
            <w:r>
              <w:t xml:space="preserve">FAU-leder ønsket </w:t>
            </w:r>
            <w:r w:rsidRPr="009B7F9F">
              <w:t>at vi kan tenke på hva FAU kan bidra med, for eksempel temakveld til våren lignende den vi hadde i</w:t>
            </w:r>
            <w:r>
              <w:t xml:space="preserve"> </w:t>
            </w:r>
            <w:r w:rsidRPr="009B7F9F">
              <w:t>fjor vår.</w:t>
            </w:r>
          </w:p>
          <w:p w:rsidR="009B7F9F" w:rsidRDefault="009B7F9F"/>
        </w:tc>
        <w:tc>
          <w:tcPr>
            <w:tcW w:w="992" w:type="dxa"/>
            <w:tcBorders>
              <w:right w:val="nil"/>
            </w:tcBorders>
          </w:tcPr>
          <w:p w:rsidR="009B7F9F" w:rsidRDefault="009B7F9F"/>
        </w:tc>
      </w:tr>
      <w:tr w:rsidR="00DC1813" w:rsidTr="005A5063">
        <w:tc>
          <w:tcPr>
            <w:tcW w:w="567" w:type="dxa"/>
            <w:tcBorders>
              <w:top w:val="single" w:sz="4" w:space="0" w:color="000000"/>
              <w:left w:val="nil"/>
              <w:bottom w:val="single" w:sz="4" w:space="0" w:color="000000"/>
            </w:tcBorders>
          </w:tcPr>
          <w:p w:rsidR="00DC1813" w:rsidRDefault="009B7F9F">
            <w:r>
              <w:t>3</w:t>
            </w:r>
          </w:p>
        </w:tc>
        <w:tc>
          <w:tcPr>
            <w:tcW w:w="7513" w:type="dxa"/>
            <w:tcBorders>
              <w:right w:val="nil"/>
            </w:tcBorders>
            <w:tcMar>
              <w:left w:w="68" w:type="dxa"/>
            </w:tcMar>
          </w:tcPr>
          <w:p w:rsidR="00DC1813" w:rsidRPr="008049DC" w:rsidRDefault="000162F7">
            <w:pPr>
              <w:rPr>
                <w:b/>
                <w:sz w:val="24"/>
                <w:szCs w:val="24"/>
              </w:rPr>
            </w:pPr>
            <w:r w:rsidRPr="008049DC">
              <w:rPr>
                <w:b/>
                <w:sz w:val="24"/>
                <w:szCs w:val="24"/>
              </w:rPr>
              <w:t>Orienteringssaker</w:t>
            </w:r>
          </w:p>
          <w:p w:rsidR="00DC1813" w:rsidRPr="008049DC" w:rsidRDefault="009B7F9F">
            <w:pPr>
              <w:rPr>
                <w:b/>
                <w:sz w:val="24"/>
                <w:szCs w:val="24"/>
              </w:rPr>
            </w:pPr>
            <w:r w:rsidRPr="008049DC">
              <w:rPr>
                <w:b/>
                <w:sz w:val="24"/>
                <w:szCs w:val="24"/>
              </w:rPr>
              <w:t>Fra skolen v/r</w:t>
            </w:r>
            <w:r w:rsidR="000162F7" w:rsidRPr="008049DC">
              <w:rPr>
                <w:b/>
                <w:sz w:val="24"/>
                <w:szCs w:val="24"/>
              </w:rPr>
              <w:t xml:space="preserve">ektor: </w:t>
            </w:r>
          </w:p>
          <w:p w:rsidR="00496908" w:rsidRPr="008049DC" w:rsidRDefault="009B7F9F" w:rsidP="009B7F9F">
            <w:pPr>
              <w:shd w:val="clear" w:color="auto" w:fill="FFFFFF"/>
              <w:rPr>
                <w:color w:val="222222"/>
                <w:sz w:val="24"/>
                <w:szCs w:val="24"/>
              </w:rPr>
            </w:pPr>
            <w:r w:rsidRPr="008049DC">
              <w:rPr>
                <w:color w:val="222222"/>
                <w:sz w:val="24"/>
                <w:szCs w:val="24"/>
              </w:rPr>
              <w:t>Politiet uttrykker en g</w:t>
            </w:r>
            <w:r w:rsidRPr="009B7F9F">
              <w:rPr>
                <w:color w:val="222222"/>
                <w:sz w:val="24"/>
                <w:szCs w:val="24"/>
              </w:rPr>
              <w:t xml:space="preserve">enerell bekymring rundt ungdomsmiljøet i Stavanger, men ikke spesielt </w:t>
            </w:r>
            <w:r w:rsidR="00496908" w:rsidRPr="008049DC">
              <w:rPr>
                <w:color w:val="222222"/>
                <w:sz w:val="24"/>
                <w:szCs w:val="24"/>
              </w:rPr>
              <w:t>knyttet til</w:t>
            </w:r>
            <w:r w:rsidRPr="009B7F9F">
              <w:rPr>
                <w:color w:val="222222"/>
                <w:sz w:val="24"/>
                <w:szCs w:val="24"/>
              </w:rPr>
              <w:t xml:space="preserve"> Kannik. Skolen</w:t>
            </w:r>
            <w:r w:rsidR="00496908" w:rsidRPr="008049DC">
              <w:rPr>
                <w:color w:val="222222"/>
                <w:sz w:val="24"/>
                <w:szCs w:val="24"/>
              </w:rPr>
              <w:t xml:space="preserve"> prioriterer miljøarbeidet og</w:t>
            </w:r>
            <w:r w:rsidRPr="009B7F9F">
              <w:rPr>
                <w:color w:val="222222"/>
                <w:sz w:val="24"/>
                <w:szCs w:val="24"/>
              </w:rPr>
              <w:t xml:space="preserve"> jobber systematisk med klassemiljø i flere klasser. </w:t>
            </w:r>
          </w:p>
          <w:p w:rsidR="00496908" w:rsidRPr="008049DC" w:rsidRDefault="00496908" w:rsidP="009B7F9F">
            <w:pPr>
              <w:shd w:val="clear" w:color="auto" w:fill="FFFFFF"/>
              <w:rPr>
                <w:color w:val="222222"/>
                <w:sz w:val="24"/>
                <w:szCs w:val="24"/>
              </w:rPr>
            </w:pPr>
          </w:p>
          <w:p w:rsidR="00496908" w:rsidRPr="008049DC" w:rsidRDefault="009B7F9F" w:rsidP="009B7F9F">
            <w:pPr>
              <w:shd w:val="clear" w:color="auto" w:fill="FFFFFF"/>
              <w:rPr>
                <w:color w:val="222222"/>
                <w:sz w:val="24"/>
                <w:szCs w:val="24"/>
              </w:rPr>
            </w:pPr>
            <w:r w:rsidRPr="009B7F9F">
              <w:rPr>
                <w:color w:val="222222"/>
                <w:sz w:val="24"/>
                <w:szCs w:val="24"/>
              </w:rPr>
              <w:t xml:space="preserve">Ungdomsklubb for bydelen etablert på </w:t>
            </w:r>
            <w:r w:rsidR="00496908" w:rsidRPr="008049DC">
              <w:rPr>
                <w:color w:val="222222"/>
                <w:sz w:val="24"/>
                <w:szCs w:val="24"/>
              </w:rPr>
              <w:t>Lassa/</w:t>
            </w:r>
            <w:r w:rsidRPr="009B7F9F">
              <w:rPr>
                <w:color w:val="222222"/>
                <w:sz w:val="24"/>
                <w:szCs w:val="24"/>
              </w:rPr>
              <w:t xml:space="preserve">Ynglingen, men dessverre </w:t>
            </w:r>
            <w:r w:rsidR="00E16FE9" w:rsidRPr="008049DC">
              <w:rPr>
                <w:color w:val="222222"/>
                <w:sz w:val="24"/>
                <w:szCs w:val="24"/>
              </w:rPr>
              <w:t xml:space="preserve">med </w:t>
            </w:r>
            <w:r w:rsidRPr="009B7F9F">
              <w:rPr>
                <w:color w:val="222222"/>
                <w:sz w:val="24"/>
                <w:szCs w:val="24"/>
              </w:rPr>
              <w:t xml:space="preserve">dårlig oppmøte så langt. </w:t>
            </w:r>
          </w:p>
          <w:p w:rsidR="00496908" w:rsidRPr="008049DC" w:rsidRDefault="00496908" w:rsidP="009B7F9F">
            <w:pPr>
              <w:shd w:val="clear" w:color="auto" w:fill="FFFFFF"/>
              <w:rPr>
                <w:color w:val="222222"/>
                <w:sz w:val="24"/>
                <w:szCs w:val="24"/>
              </w:rPr>
            </w:pPr>
          </w:p>
          <w:p w:rsidR="009B7F9F" w:rsidRPr="009B7F9F" w:rsidRDefault="00496908" w:rsidP="009B7F9F">
            <w:pPr>
              <w:shd w:val="clear" w:color="auto" w:fill="FFFFFF"/>
              <w:rPr>
                <w:color w:val="222222"/>
                <w:sz w:val="24"/>
                <w:szCs w:val="24"/>
              </w:rPr>
            </w:pPr>
            <w:r w:rsidRPr="008049DC">
              <w:rPr>
                <w:color w:val="222222"/>
                <w:sz w:val="24"/>
                <w:szCs w:val="24"/>
              </w:rPr>
              <w:lastRenderedPageBreak/>
              <w:t>Skolens eget miljøtiltak med f</w:t>
            </w:r>
            <w:r w:rsidR="009B7F9F" w:rsidRPr="009B7F9F">
              <w:rPr>
                <w:color w:val="222222"/>
                <w:sz w:val="24"/>
                <w:szCs w:val="24"/>
              </w:rPr>
              <w:t xml:space="preserve">rokostklubb hver onsdag </w:t>
            </w:r>
            <w:r w:rsidR="00E16FE9" w:rsidRPr="008049DC">
              <w:rPr>
                <w:color w:val="222222"/>
                <w:sz w:val="24"/>
                <w:szCs w:val="24"/>
              </w:rPr>
              <w:t xml:space="preserve">benyttes heller ikke av så mange, men </w:t>
            </w:r>
            <w:r w:rsidR="009B7F9F" w:rsidRPr="009B7F9F">
              <w:rPr>
                <w:color w:val="222222"/>
                <w:sz w:val="24"/>
                <w:szCs w:val="24"/>
              </w:rPr>
              <w:t>har fått</w:t>
            </w:r>
            <w:r w:rsidR="00E16FE9" w:rsidRPr="008049DC">
              <w:rPr>
                <w:color w:val="222222"/>
                <w:sz w:val="24"/>
                <w:szCs w:val="24"/>
              </w:rPr>
              <w:t xml:space="preserve"> noe</w:t>
            </w:r>
            <w:r w:rsidR="009B7F9F" w:rsidRPr="009B7F9F">
              <w:rPr>
                <w:color w:val="222222"/>
                <w:sz w:val="24"/>
                <w:szCs w:val="24"/>
              </w:rPr>
              <w:t xml:space="preserve"> flere besøkend</w:t>
            </w:r>
            <w:r w:rsidRPr="008049DC">
              <w:rPr>
                <w:color w:val="222222"/>
                <w:sz w:val="24"/>
                <w:szCs w:val="24"/>
              </w:rPr>
              <w:t>e i år.</w:t>
            </w:r>
            <w:r w:rsidR="00967220">
              <w:rPr>
                <w:color w:val="222222"/>
                <w:sz w:val="24"/>
                <w:szCs w:val="24"/>
              </w:rPr>
              <w:br/>
            </w:r>
          </w:p>
          <w:p w:rsidR="009B7F9F" w:rsidRPr="008049DC" w:rsidRDefault="00E16FE9" w:rsidP="009B7F9F">
            <w:pPr>
              <w:shd w:val="clear" w:color="auto" w:fill="FFFFFF"/>
              <w:rPr>
                <w:color w:val="222222"/>
                <w:sz w:val="24"/>
                <w:szCs w:val="24"/>
              </w:rPr>
            </w:pPr>
            <w:r w:rsidRPr="008049DC">
              <w:rPr>
                <w:color w:val="222222"/>
                <w:sz w:val="24"/>
                <w:szCs w:val="24"/>
              </w:rPr>
              <w:t>Fra høsten 2020</w:t>
            </w:r>
            <w:r w:rsidR="009B7F9F" w:rsidRPr="009B7F9F">
              <w:rPr>
                <w:color w:val="222222"/>
                <w:sz w:val="24"/>
                <w:szCs w:val="24"/>
              </w:rPr>
              <w:t xml:space="preserve"> skal skolen delta i nytt undervisningsopplegg </w:t>
            </w:r>
            <w:r w:rsidR="00496908" w:rsidRPr="008049DC">
              <w:rPr>
                <w:color w:val="222222"/>
                <w:sz w:val="24"/>
                <w:szCs w:val="24"/>
              </w:rPr>
              <w:t>«</w:t>
            </w:r>
            <w:r w:rsidR="009B7F9F" w:rsidRPr="009B7F9F">
              <w:rPr>
                <w:color w:val="222222"/>
                <w:sz w:val="24"/>
                <w:szCs w:val="24"/>
              </w:rPr>
              <w:t>Robust</w:t>
            </w:r>
            <w:r w:rsidR="00496908" w:rsidRPr="008049DC">
              <w:rPr>
                <w:color w:val="222222"/>
                <w:sz w:val="24"/>
                <w:szCs w:val="24"/>
              </w:rPr>
              <w:t>»</w:t>
            </w:r>
            <w:r w:rsidR="009B7F9F" w:rsidRPr="009B7F9F">
              <w:rPr>
                <w:color w:val="222222"/>
                <w:sz w:val="24"/>
                <w:szCs w:val="24"/>
              </w:rPr>
              <w:t xml:space="preserve"> som har tema </w:t>
            </w:r>
            <w:r w:rsidR="00496908" w:rsidRPr="008049DC">
              <w:rPr>
                <w:color w:val="222222"/>
                <w:sz w:val="24"/>
                <w:szCs w:val="24"/>
              </w:rPr>
              <w:t>knyttet til l</w:t>
            </w:r>
            <w:r w:rsidR="009B7F9F" w:rsidRPr="009B7F9F">
              <w:rPr>
                <w:color w:val="222222"/>
                <w:sz w:val="24"/>
                <w:szCs w:val="24"/>
              </w:rPr>
              <w:t xml:space="preserve">ivsmestring. </w:t>
            </w:r>
            <w:r w:rsidR="00496908" w:rsidRPr="008049DC">
              <w:rPr>
                <w:color w:val="222222"/>
                <w:sz w:val="24"/>
                <w:szCs w:val="24"/>
              </w:rPr>
              <w:t>Opplegget kjøres fo</w:t>
            </w:r>
            <w:r w:rsidR="009B7F9F" w:rsidRPr="009B7F9F">
              <w:rPr>
                <w:color w:val="222222"/>
                <w:sz w:val="24"/>
                <w:szCs w:val="24"/>
              </w:rPr>
              <w:t>r åttende trinn</w:t>
            </w:r>
            <w:r w:rsidR="00496908" w:rsidRPr="008049DC">
              <w:rPr>
                <w:color w:val="222222"/>
                <w:sz w:val="24"/>
                <w:szCs w:val="24"/>
              </w:rPr>
              <w:t xml:space="preserve"> og er </w:t>
            </w:r>
            <w:r w:rsidR="009B7F9F" w:rsidRPr="009B7F9F">
              <w:rPr>
                <w:color w:val="222222"/>
                <w:sz w:val="24"/>
                <w:szCs w:val="24"/>
              </w:rPr>
              <w:t>fra læringssenteret ved UiS</w:t>
            </w:r>
          </w:p>
          <w:p w:rsidR="00496908" w:rsidRPr="009B7F9F" w:rsidRDefault="00496908" w:rsidP="009B7F9F">
            <w:pPr>
              <w:shd w:val="clear" w:color="auto" w:fill="FFFFFF"/>
              <w:rPr>
                <w:color w:val="222222"/>
                <w:sz w:val="24"/>
                <w:szCs w:val="24"/>
              </w:rPr>
            </w:pPr>
          </w:p>
          <w:p w:rsidR="009B7F9F" w:rsidRPr="009B7F9F" w:rsidRDefault="009B7F9F" w:rsidP="009B7F9F">
            <w:pPr>
              <w:shd w:val="clear" w:color="auto" w:fill="FFFFFF"/>
              <w:rPr>
                <w:color w:val="222222"/>
                <w:sz w:val="24"/>
                <w:szCs w:val="24"/>
              </w:rPr>
            </w:pPr>
            <w:r w:rsidRPr="009B7F9F">
              <w:rPr>
                <w:color w:val="222222"/>
                <w:sz w:val="24"/>
                <w:szCs w:val="24"/>
              </w:rPr>
              <w:t>204 elever registrert til neste år</w:t>
            </w:r>
            <w:r w:rsidR="00E16FE9" w:rsidRPr="008049DC">
              <w:rPr>
                <w:color w:val="222222"/>
                <w:sz w:val="24"/>
                <w:szCs w:val="24"/>
              </w:rPr>
              <w:t xml:space="preserve">s 8.trinn. Avhengig av hvor mange som velger andre skolealternativer </w:t>
            </w:r>
            <w:r w:rsidRPr="009B7F9F">
              <w:rPr>
                <w:color w:val="222222"/>
                <w:sz w:val="24"/>
                <w:szCs w:val="24"/>
              </w:rPr>
              <w:t xml:space="preserve">blir </w:t>
            </w:r>
            <w:r w:rsidR="00E16FE9" w:rsidRPr="008049DC">
              <w:rPr>
                <w:color w:val="222222"/>
                <w:sz w:val="24"/>
                <w:szCs w:val="24"/>
              </w:rPr>
              <w:t xml:space="preserve">det </w:t>
            </w:r>
            <w:r w:rsidRPr="009B7F9F">
              <w:rPr>
                <w:color w:val="222222"/>
                <w:sz w:val="24"/>
                <w:szCs w:val="24"/>
              </w:rPr>
              <w:t xml:space="preserve">7 eller 8 </w:t>
            </w:r>
            <w:r w:rsidR="00E16FE9" w:rsidRPr="008049DC">
              <w:rPr>
                <w:color w:val="222222"/>
                <w:sz w:val="24"/>
                <w:szCs w:val="24"/>
              </w:rPr>
              <w:t>parallellklasser</w:t>
            </w:r>
            <w:r w:rsidRPr="009B7F9F">
              <w:rPr>
                <w:color w:val="222222"/>
                <w:sz w:val="24"/>
                <w:szCs w:val="24"/>
              </w:rPr>
              <w:t>.</w:t>
            </w:r>
          </w:p>
          <w:p w:rsidR="00E16FE9" w:rsidRPr="008049DC" w:rsidRDefault="00E16FE9" w:rsidP="009B7F9F">
            <w:pPr>
              <w:shd w:val="clear" w:color="auto" w:fill="FFFFFF"/>
              <w:rPr>
                <w:color w:val="222222"/>
                <w:sz w:val="24"/>
                <w:szCs w:val="24"/>
              </w:rPr>
            </w:pPr>
          </w:p>
          <w:p w:rsidR="009B7F9F" w:rsidRPr="009B7F9F" w:rsidRDefault="009B7F9F" w:rsidP="009B7F9F">
            <w:pPr>
              <w:shd w:val="clear" w:color="auto" w:fill="FFFFFF"/>
              <w:rPr>
                <w:color w:val="222222"/>
                <w:sz w:val="24"/>
                <w:szCs w:val="24"/>
              </w:rPr>
            </w:pPr>
            <w:r w:rsidRPr="009B7F9F">
              <w:rPr>
                <w:color w:val="222222"/>
                <w:sz w:val="24"/>
                <w:szCs w:val="24"/>
              </w:rPr>
              <w:t xml:space="preserve">Skolegården: besøk fra </w:t>
            </w:r>
            <w:r w:rsidR="00682EF3" w:rsidRPr="00682EF3">
              <w:rPr>
                <w:color w:val="222222"/>
                <w:sz w:val="24"/>
                <w:szCs w:val="24"/>
              </w:rPr>
              <w:t xml:space="preserve">Eirik Faret Sakariassen </w:t>
            </w:r>
            <w:r w:rsidRPr="009B7F9F">
              <w:rPr>
                <w:color w:val="222222"/>
                <w:sz w:val="24"/>
                <w:szCs w:val="24"/>
              </w:rPr>
              <w:t>i</w:t>
            </w:r>
            <w:r w:rsidR="00E16FE9" w:rsidRPr="008049DC">
              <w:rPr>
                <w:color w:val="222222"/>
                <w:sz w:val="24"/>
                <w:szCs w:val="24"/>
              </w:rPr>
              <w:t xml:space="preserve"> </w:t>
            </w:r>
            <w:r w:rsidRPr="009B7F9F">
              <w:rPr>
                <w:color w:val="222222"/>
                <w:sz w:val="24"/>
                <w:szCs w:val="24"/>
              </w:rPr>
              <w:t xml:space="preserve">morgen, </w:t>
            </w:r>
            <w:r w:rsidR="00682EF3">
              <w:rPr>
                <w:color w:val="222222"/>
                <w:sz w:val="24"/>
                <w:szCs w:val="24"/>
              </w:rPr>
              <w:t xml:space="preserve">og </w:t>
            </w:r>
            <w:r w:rsidRPr="009B7F9F">
              <w:rPr>
                <w:color w:val="222222"/>
                <w:sz w:val="24"/>
                <w:szCs w:val="24"/>
              </w:rPr>
              <w:t xml:space="preserve">flere politikere innom på kvelden. </w:t>
            </w:r>
            <w:r w:rsidR="00682EF3">
              <w:rPr>
                <w:color w:val="222222"/>
                <w:sz w:val="24"/>
                <w:szCs w:val="24"/>
              </w:rPr>
              <w:t>Mer om dette i eget punkt.</w:t>
            </w:r>
          </w:p>
          <w:p w:rsidR="00E16FE9" w:rsidRPr="008049DC" w:rsidRDefault="00E16FE9" w:rsidP="009B7F9F">
            <w:pPr>
              <w:shd w:val="clear" w:color="auto" w:fill="FFFFFF"/>
              <w:rPr>
                <w:color w:val="222222"/>
                <w:sz w:val="24"/>
                <w:szCs w:val="24"/>
              </w:rPr>
            </w:pPr>
          </w:p>
          <w:p w:rsidR="009B7F9F" w:rsidRPr="008049DC" w:rsidRDefault="009B7F9F" w:rsidP="009B7F9F">
            <w:pPr>
              <w:shd w:val="clear" w:color="auto" w:fill="FFFFFF"/>
              <w:rPr>
                <w:color w:val="222222"/>
                <w:sz w:val="24"/>
                <w:szCs w:val="24"/>
              </w:rPr>
            </w:pPr>
            <w:r w:rsidRPr="009B7F9F">
              <w:rPr>
                <w:color w:val="222222"/>
                <w:sz w:val="24"/>
                <w:szCs w:val="24"/>
              </w:rPr>
              <w:t xml:space="preserve">Kommunens digitale satsning </w:t>
            </w:r>
            <w:r w:rsidR="00967220">
              <w:rPr>
                <w:color w:val="222222"/>
                <w:sz w:val="24"/>
                <w:szCs w:val="24"/>
              </w:rPr>
              <w:t xml:space="preserve">er </w:t>
            </w:r>
            <w:r w:rsidRPr="009B7F9F">
              <w:rPr>
                <w:color w:val="222222"/>
                <w:sz w:val="24"/>
                <w:szCs w:val="24"/>
              </w:rPr>
              <w:t xml:space="preserve">noe endret </w:t>
            </w:r>
            <w:r w:rsidR="00E16FE9" w:rsidRPr="008049DC">
              <w:rPr>
                <w:color w:val="222222"/>
                <w:sz w:val="24"/>
                <w:szCs w:val="24"/>
              </w:rPr>
              <w:t xml:space="preserve">med ny politisk ledelse, blant annet med ønske </w:t>
            </w:r>
            <w:r w:rsidRPr="009B7F9F">
              <w:rPr>
                <w:color w:val="222222"/>
                <w:sz w:val="24"/>
                <w:szCs w:val="24"/>
              </w:rPr>
              <w:t>om mobilfri skole. Skolen følger med for å se på konsekvensene</w:t>
            </w:r>
            <w:r w:rsidR="00E16FE9" w:rsidRPr="008049DC">
              <w:rPr>
                <w:color w:val="222222"/>
                <w:sz w:val="24"/>
                <w:szCs w:val="24"/>
              </w:rPr>
              <w:t xml:space="preserve"> og har også vært intervjuet av NRK</w:t>
            </w:r>
            <w:r w:rsidR="00967220">
              <w:rPr>
                <w:color w:val="222222"/>
                <w:sz w:val="24"/>
                <w:szCs w:val="24"/>
              </w:rPr>
              <w:t xml:space="preserve"> om at de ønsker dagens løsning der skolene selv kan sette det de mener er hensiktsmessige regler</w:t>
            </w:r>
            <w:r w:rsidRPr="009B7F9F">
              <w:rPr>
                <w:color w:val="222222"/>
                <w:sz w:val="24"/>
                <w:szCs w:val="24"/>
              </w:rPr>
              <w:t>.</w:t>
            </w:r>
          </w:p>
          <w:p w:rsidR="00E16FE9" w:rsidRPr="009B7F9F" w:rsidRDefault="00E16FE9" w:rsidP="009B7F9F">
            <w:pPr>
              <w:shd w:val="clear" w:color="auto" w:fill="FFFFFF"/>
              <w:rPr>
                <w:color w:val="222222"/>
                <w:sz w:val="24"/>
                <w:szCs w:val="24"/>
              </w:rPr>
            </w:pPr>
          </w:p>
          <w:p w:rsidR="00E16FE9" w:rsidRPr="008049DC" w:rsidRDefault="009B7F9F" w:rsidP="009B7F9F">
            <w:pPr>
              <w:shd w:val="clear" w:color="auto" w:fill="FFFFFF"/>
              <w:rPr>
                <w:color w:val="222222"/>
                <w:sz w:val="24"/>
                <w:szCs w:val="24"/>
              </w:rPr>
            </w:pPr>
            <w:r w:rsidRPr="009B7F9F">
              <w:rPr>
                <w:color w:val="222222"/>
                <w:sz w:val="24"/>
                <w:szCs w:val="24"/>
              </w:rPr>
              <w:t xml:space="preserve">Rektor lager artikkel </w:t>
            </w:r>
            <w:r w:rsidR="007B45E2" w:rsidRPr="008049DC">
              <w:rPr>
                <w:color w:val="222222"/>
                <w:sz w:val="24"/>
                <w:szCs w:val="24"/>
              </w:rPr>
              <w:t xml:space="preserve">på skolens hjemmeside </w:t>
            </w:r>
            <w:r w:rsidR="00E16FE9" w:rsidRPr="008049DC">
              <w:rPr>
                <w:color w:val="222222"/>
                <w:sz w:val="24"/>
                <w:szCs w:val="24"/>
              </w:rPr>
              <w:t xml:space="preserve">i dag </w:t>
            </w:r>
            <w:r w:rsidRPr="009B7F9F">
              <w:rPr>
                <w:color w:val="222222"/>
                <w:sz w:val="24"/>
                <w:szCs w:val="24"/>
              </w:rPr>
              <w:t>og oppfordrer til sjekk av syklene mht bruk av lys</w:t>
            </w:r>
            <w:r w:rsidR="007B45E2" w:rsidRPr="008049DC">
              <w:rPr>
                <w:color w:val="222222"/>
                <w:sz w:val="24"/>
                <w:szCs w:val="24"/>
              </w:rPr>
              <w:t xml:space="preserve"> etter at politikontroll avdekket mange syklister på vei til Kannik uten lys..</w:t>
            </w:r>
          </w:p>
          <w:p w:rsidR="00E16FE9" w:rsidRPr="008049DC" w:rsidRDefault="00E16FE9" w:rsidP="009B7F9F">
            <w:pPr>
              <w:shd w:val="clear" w:color="auto" w:fill="FFFFFF"/>
              <w:rPr>
                <w:color w:val="222222"/>
                <w:sz w:val="24"/>
                <w:szCs w:val="24"/>
              </w:rPr>
            </w:pPr>
          </w:p>
          <w:p w:rsidR="00DC1813" w:rsidRPr="008049DC" w:rsidRDefault="00E16FE9">
            <w:pPr>
              <w:rPr>
                <w:sz w:val="24"/>
                <w:szCs w:val="24"/>
              </w:rPr>
            </w:pPr>
            <w:bookmarkStart w:id="0" w:name="_gjdgxs" w:colFirst="0" w:colLast="0"/>
            <w:bookmarkEnd w:id="0"/>
            <w:r w:rsidRPr="008049DC">
              <w:rPr>
                <w:sz w:val="24"/>
                <w:szCs w:val="24"/>
              </w:rPr>
              <w:t>I s</w:t>
            </w:r>
            <w:r w:rsidR="000162F7" w:rsidRPr="008049DC">
              <w:rPr>
                <w:sz w:val="24"/>
                <w:szCs w:val="24"/>
              </w:rPr>
              <w:t>koleturneringen i fotball</w:t>
            </w:r>
            <w:r w:rsidRPr="008049DC">
              <w:rPr>
                <w:sz w:val="24"/>
                <w:szCs w:val="24"/>
              </w:rPr>
              <w:t xml:space="preserve"> gjør Kannik sitt jentelag det godt og går mot sluttspill, mens guttelaget er ute av turneringen denne gang.</w:t>
            </w:r>
          </w:p>
          <w:p w:rsidR="00E16FE9" w:rsidRPr="008049DC" w:rsidRDefault="00E16FE9">
            <w:pPr>
              <w:rPr>
                <w:sz w:val="24"/>
                <w:szCs w:val="24"/>
              </w:rPr>
            </w:pPr>
          </w:p>
          <w:p w:rsidR="00E16FE9" w:rsidRPr="008049DC" w:rsidRDefault="00E16FE9">
            <w:pPr>
              <w:rPr>
                <w:sz w:val="24"/>
                <w:szCs w:val="24"/>
              </w:rPr>
            </w:pPr>
            <w:r w:rsidRPr="008049DC">
              <w:rPr>
                <w:sz w:val="24"/>
                <w:szCs w:val="24"/>
              </w:rPr>
              <w:t>Ref medieoppslag er faren over mht Chromebook og brannfare.</w:t>
            </w:r>
          </w:p>
          <w:p w:rsidR="00E16FE9" w:rsidRPr="008049DC" w:rsidRDefault="00E16FE9">
            <w:pPr>
              <w:rPr>
                <w:sz w:val="24"/>
                <w:szCs w:val="24"/>
              </w:rPr>
            </w:pPr>
          </w:p>
          <w:p w:rsidR="00E16FE9" w:rsidRPr="008049DC" w:rsidRDefault="00E16FE9">
            <w:pPr>
              <w:rPr>
                <w:sz w:val="24"/>
                <w:szCs w:val="24"/>
              </w:rPr>
            </w:pPr>
            <w:r w:rsidRPr="008049DC">
              <w:rPr>
                <w:sz w:val="24"/>
                <w:szCs w:val="24"/>
              </w:rPr>
              <w:t>Nytt digitalt saks- og elevarkiv har noen innkjøringsproblemer og det tar lang tid å få ut f.eks. referat fra møter til berørte foreldre.</w:t>
            </w:r>
          </w:p>
          <w:p w:rsidR="007B45E2" w:rsidRPr="008049DC" w:rsidRDefault="007B45E2">
            <w:pPr>
              <w:rPr>
                <w:sz w:val="24"/>
                <w:szCs w:val="24"/>
              </w:rPr>
            </w:pPr>
          </w:p>
          <w:p w:rsidR="007B45E2" w:rsidRPr="008049DC" w:rsidRDefault="007B45E2">
            <w:pPr>
              <w:rPr>
                <w:sz w:val="24"/>
                <w:szCs w:val="24"/>
              </w:rPr>
            </w:pPr>
            <w:r w:rsidRPr="008049DC">
              <w:rPr>
                <w:sz w:val="24"/>
                <w:szCs w:val="24"/>
              </w:rPr>
              <w:t>Det blir tilbud om skolegudstjeneste i Stavanger domkirke torsdag før skoleavslutning og alternativt opplegg på skolen for de elevene som ønsker det. Skoleavslutning med underholdningsinnslag i skolens gymsal fredag før juleferien.</w:t>
            </w:r>
          </w:p>
          <w:p w:rsidR="00DC1813" w:rsidRPr="008049DC" w:rsidRDefault="00DC1813">
            <w:pPr>
              <w:rPr>
                <w:sz w:val="24"/>
                <w:szCs w:val="24"/>
              </w:rPr>
            </w:pPr>
          </w:p>
          <w:p w:rsidR="007B45E2" w:rsidRPr="008049DC" w:rsidRDefault="007B45E2" w:rsidP="007B45E2">
            <w:pPr>
              <w:rPr>
                <w:b/>
                <w:sz w:val="24"/>
                <w:szCs w:val="24"/>
              </w:rPr>
            </w:pPr>
            <w:r w:rsidRPr="008049DC">
              <w:rPr>
                <w:b/>
                <w:sz w:val="24"/>
                <w:szCs w:val="24"/>
              </w:rPr>
              <w:t xml:space="preserve">Fra Driftsstyret v/rektor (forfall fra driftsstyrets leder): </w:t>
            </w:r>
            <w:r w:rsidRPr="008049DC">
              <w:rPr>
                <w:sz w:val="24"/>
                <w:szCs w:val="24"/>
              </w:rPr>
              <w:t xml:space="preserve">Resultatene på nasjonale prøver lagt fram i Driftsstyret og skolen er veldig godt fornøyd. Resultatene løftes fra 8. til 9. trinn og økningen er høy i forhold til ellers i landet. </w:t>
            </w:r>
          </w:p>
          <w:p w:rsidR="007B45E2" w:rsidRDefault="007B45E2" w:rsidP="007B45E2">
            <w:pPr>
              <w:pStyle w:val="NormalWeb"/>
              <w:shd w:val="clear" w:color="auto" w:fill="FFFFFF"/>
            </w:pPr>
            <w:r w:rsidRPr="008049DC">
              <w:t>Driftsstyret skal ha siste møte nå før jul på grunn av overgang til SU</w:t>
            </w:r>
            <w:r w:rsidR="00D91404">
              <w:t>.</w:t>
            </w:r>
          </w:p>
          <w:p w:rsidR="008B2D86" w:rsidRDefault="008B2D86" w:rsidP="008B2D86">
            <w:pPr>
              <w:rPr>
                <w:color w:val="222222"/>
                <w:sz w:val="24"/>
                <w:szCs w:val="24"/>
                <w:shd w:val="clear" w:color="auto" w:fill="FFFFFF"/>
              </w:rPr>
            </w:pPr>
            <w:r w:rsidRPr="008049DC">
              <w:rPr>
                <w:color w:val="222222"/>
                <w:sz w:val="24"/>
                <w:szCs w:val="24"/>
                <w:shd w:val="clear" w:color="auto" w:fill="FFFFFF"/>
              </w:rPr>
              <w:t>Rektor og elevrådsleder vært på foredrag om ny læreplan</w:t>
            </w:r>
            <w:r>
              <w:rPr>
                <w:color w:val="222222"/>
                <w:sz w:val="24"/>
                <w:szCs w:val="24"/>
                <w:shd w:val="clear" w:color="auto" w:fill="FFFFFF"/>
              </w:rPr>
              <w:t xml:space="preserve"> som tas i bruk fra høsten 2020</w:t>
            </w:r>
            <w:r w:rsidRPr="008049DC">
              <w:rPr>
                <w:color w:val="222222"/>
                <w:sz w:val="24"/>
                <w:szCs w:val="24"/>
                <w:shd w:val="clear" w:color="auto" w:fill="FFFFFF"/>
              </w:rPr>
              <w:t>.</w:t>
            </w:r>
          </w:p>
          <w:p w:rsidR="008B2D86" w:rsidRDefault="008B2D86">
            <w:pPr>
              <w:rPr>
                <w:b/>
                <w:sz w:val="24"/>
                <w:szCs w:val="24"/>
              </w:rPr>
            </w:pPr>
          </w:p>
          <w:p w:rsidR="00DC1813" w:rsidRPr="008049DC" w:rsidRDefault="007B45E2">
            <w:pPr>
              <w:rPr>
                <w:b/>
                <w:sz w:val="24"/>
                <w:szCs w:val="24"/>
              </w:rPr>
            </w:pPr>
            <w:r w:rsidRPr="008049DC">
              <w:rPr>
                <w:b/>
                <w:sz w:val="24"/>
                <w:szCs w:val="24"/>
              </w:rPr>
              <w:t>Fra elevrådet v/ Elevrådsleder</w:t>
            </w:r>
          </w:p>
          <w:p w:rsidR="00A81E8F" w:rsidRDefault="005A5063" w:rsidP="008049DC">
            <w:pPr>
              <w:rPr>
                <w:sz w:val="24"/>
                <w:szCs w:val="24"/>
              </w:rPr>
            </w:pPr>
            <w:r>
              <w:rPr>
                <w:sz w:val="24"/>
                <w:szCs w:val="24"/>
              </w:rPr>
              <w:t>Tilskudd på kr. 11.</w:t>
            </w:r>
            <w:r w:rsidR="008B2D86">
              <w:rPr>
                <w:sz w:val="24"/>
                <w:szCs w:val="24"/>
              </w:rPr>
              <w:t>000</w:t>
            </w:r>
            <w:r>
              <w:rPr>
                <w:sz w:val="24"/>
                <w:szCs w:val="24"/>
              </w:rPr>
              <w:t>,-</w:t>
            </w:r>
            <w:r w:rsidR="007B45E2" w:rsidRPr="008049DC">
              <w:rPr>
                <w:sz w:val="24"/>
                <w:szCs w:val="24"/>
              </w:rPr>
              <w:t xml:space="preserve"> fra FAU ble gitt til Elevrådet i vår</w:t>
            </w:r>
            <w:r w:rsidR="008049DC" w:rsidRPr="008049DC">
              <w:rPr>
                <w:sz w:val="24"/>
                <w:szCs w:val="24"/>
              </w:rPr>
              <w:t xml:space="preserve">, ønsket brukt på miljøtiltak. </w:t>
            </w:r>
            <w:r w:rsidR="007B45E2" w:rsidRPr="008049DC">
              <w:rPr>
                <w:sz w:val="24"/>
                <w:szCs w:val="24"/>
              </w:rPr>
              <w:t>Elevene har diskutert mulighet for å bruke dette på utstyr til kantinen</w:t>
            </w:r>
            <w:r w:rsidR="008049DC" w:rsidRPr="008049DC">
              <w:rPr>
                <w:sz w:val="24"/>
                <w:szCs w:val="24"/>
              </w:rPr>
              <w:t xml:space="preserve">, men det var ikke helt dette som var tanken fra FAU. </w:t>
            </w:r>
          </w:p>
          <w:p w:rsidR="007B45E2" w:rsidRDefault="008049DC" w:rsidP="008049DC">
            <w:pPr>
              <w:rPr>
                <w:sz w:val="24"/>
                <w:szCs w:val="24"/>
              </w:rPr>
            </w:pPr>
            <w:r w:rsidRPr="008049DC">
              <w:rPr>
                <w:sz w:val="24"/>
                <w:szCs w:val="24"/>
              </w:rPr>
              <w:lastRenderedPageBreak/>
              <w:t xml:space="preserve">FAU </w:t>
            </w:r>
            <w:r w:rsidR="007B45E2" w:rsidRPr="008049DC">
              <w:rPr>
                <w:sz w:val="24"/>
                <w:szCs w:val="24"/>
              </w:rPr>
              <w:t>v/Gyri</w:t>
            </w:r>
            <w:r w:rsidRPr="008049DC">
              <w:rPr>
                <w:sz w:val="24"/>
                <w:szCs w:val="24"/>
              </w:rPr>
              <w:t xml:space="preserve"> Haave Nilsen </w:t>
            </w:r>
            <w:r w:rsidR="008B2D86">
              <w:rPr>
                <w:sz w:val="24"/>
                <w:szCs w:val="24"/>
              </w:rPr>
              <w:t xml:space="preserve">har laget </w:t>
            </w:r>
            <w:r w:rsidR="003F4210">
              <w:rPr>
                <w:sz w:val="24"/>
                <w:szCs w:val="24"/>
              </w:rPr>
              <w:t xml:space="preserve">følgende </w:t>
            </w:r>
            <w:r w:rsidRPr="008049DC">
              <w:rPr>
                <w:sz w:val="24"/>
                <w:szCs w:val="24"/>
              </w:rPr>
              <w:t xml:space="preserve">utkast til </w:t>
            </w:r>
            <w:r w:rsidR="007B45E2" w:rsidRPr="008049DC">
              <w:rPr>
                <w:sz w:val="24"/>
                <w:szCs w:val="24"/>
              </w:rPr>
              <w:t>mandat for hva pengene ønskes brukt til.</w:t>
            </w:r>
            <w:r w:rsidR="008B2D86">
              <w:rPr>
                <w:sz w:val="24"/>
                <w:szCs w:val="24"/>
              </w:rPr>
              <w:t>:</w:t>
            </w:r>
          </w:p>
          <w:p w:rsidR="008B2D86" w:rsidRDefault="008B2D86" w:rsidP="008049DC">
            <w:pPr>
              <w:rPr>
                <w:sz w:val="24"/>
                <w:szCs w:val="24"/>
              </w:rPr>
            </w:pPr>
          </w:p>
          <w:p w:rsidR="008B2D86" w:rsidRPr="0019540A" w:rsidRDefault="008B2D86" w:rsidP="008B2D86">
            <w:pPr>
              <w:pStyle w:val="NormalWeb"/>
              <w:shd w:val="clear" w:color="auto" w:fill="FFFFFF"/>
              <w:rPr>
                <w:sz w:val="28"/>
                <w:szCs w:val="28"/>
                <w:shd w:val="clear" w:color="auto" w:fill="FFFFFF"/>
              </w:rPr>
            </w:pPr>
            <w:r w:rsidRPr="0019540A">
              <w:rPr>
                <w:b/>
                <w:bCs/>
                <w:color w:val="201F1E"/>
                <w:sz w:val="28"/>
                <w:szCs w:val="28"/>
                <w:shd w:val="clear" w:color="auto" w:fill="FFFFFF"/>
              </w:rPr>
              <w:t>Forslag til referat ang bruk av overskudd fra informasjonsmøtet om Rus &amp; Vold Januar 2019:</w:t>
            </w:r>
          </w:p>
          <w:p w:rsidR="008B2D86" w:rsidRPr="004A5F5C" w:rsidRDefault="008B2D86" w:rsidP="008B2D86">
            <w:pPr>
              <w:pStyle w:val="NormalWeb"/>
              <w:shd w:val="clear" w:color="auto" w:fill="FFFFFF"/>
              <w:rPr>
                <w:color w:val="000000"/>
                <w:shd w:val="clear" w:color="auto" w:fill="FFFFFF"/>
              </w:rPr>
            </w:pPr>
            <w:r w:rsidRPr="004A5F5C">
              <w:rPr>
                <w:color w:val="201F1E"/>
                <w:shd w:val="clear" w:color="auto" w:fill="FFFFFF"/>
              </w:rPr>
              <w:t>Bruk av midler samlet inn ved informasjonsmøtet om Rus og Vold tidligere i år ble diskutert. Orientering angående saken ble gitt i møtet da det både er nye FAU medlemmer og at saken ikke er referert i detalj tidligere.</w:t>
            </w:r>
          </w:p>
          <w:p w:rsidR="008B2D86" w:rsidRPr="004A5F5C" w:rsidRDefault="008B2D86" w:rsidP="008B2D86">
            <w:pPr>
              <w:pStyle w:val="NormalWeb"/>
              <w:shd w:val="clear" w:color="auto" w:fill="FFFFFF"/>
              <w:rPr>
                <w:color w:val="000000"/>
                <w:shd w:val="clear" w:color="auto" w:fill="FFFFFF"/>
              </w:rPr>
            </w:pPr>
            <w:r w:rsidRPr="004A5F5C">
              <w:rPr>
                <w:color w:val="201F1E"/>
                <w:shd w:val="clear" w:color="auto" w:fill="FFFFFF"/>
              </w:rPr>
              <w:t>Rus og vold arrangementet ble gjennomført onsdag 30. januar 2019. Det var godt oppmøte (ca 300 personer) og gode foredrag. Det var stort engasjement med mange gode spørsmål til foredragsholderne. Stavanger Aftenblad fulgte opp med en god leder om samme tema påfølgende fredag. Vi fikk inn 11 312 kroner og ønsket fra FAU er at elevrådet kommer med forslag til miljøtiltak for elevene som disse pengene kan brukes på.  </w:t>
            </w:r>
          </w:p>
          <w:p w:rsidR="008B2D86" w:rsidRPr="004A5F5C" w:rsidRDefault="008B2D86" w:rsidP="008B2D86">
            <w:pPr>
              <w:pStyle w:val="NormalWeb"/>
              <w:shd w:val="clear" w:color="auto" w:fill="FFFFFF"/>
              <w:rPr>
                <w:color w:val="000000"/>
                <w:shd w:val="clear" w:color="auto" w:fill="FFFFFF"/>
              </w:rPr>
            </w:pPr>
            <w:r w:rsidRPr="004A5F5C">
              <w:rPr>
                <w:color w:val="201F1E"/>
                <w:shd w:val="clear" w:color="auto" w:fill="FFFFFF"/>
              </w:rPr>
              <w:t>Til orientering så har FAU mottatt følgende innspill ifht bruk av innsamlede midler;</w:t>
            </w:r>
          </w:p>
          <w:p w:rsidR="008B2D86" w:rsidRPr="0019540A" w:rsidRDefault="008B2D86" w:rsidP="008B2D86">
            <w:pPr>
              <w:numPr>
                <w:ilvl w:val="0"/>
                <w:numId w:val="1"/>
              </w:numPr>
              <w:spacing w:before="100" w:beforeAutospacing="1" w:after="100" w:afterAutospacing="1"/>
              <w:rPr>
                <w:i/>
                <w:sz w:val="24"/>
                <w:szCs w:val="24"/>
                <w:shd w:val="clear" w:color="auto" w:fill="FFFFFF"/>
              </w:rPr>
            </w:pPr>
            <w:r w:rsidRPr="0019540A">
              <w:rPr>
                <w:b/>
                <w:i/>
                <w:color w:val="201F1E"/>
                <w:sz w:val="24"/>
                <w:szCs w:val="24"/>
                <w:shd w:val="clear" w:color="auto" w:fill="FFFFFF"/>
              </w:rPr>
              <w:t>Uteseksjonen (som var foredragsholder under ararngementet) gir følgende innspill</w:t>
            </w:r>
            <w:r w:rsidRPr="0019540A">
              <w:rPr>
                <w:i/>
                <w:color w:val="201F1E"/>
                <w:sz w:val="24"/>
                <w:szCs w:val="24"/>
                <w:shd w:val="clear" w:color="auto" w:fill="FFFFFF"/>
              </w:rPr>
              <w:t>:</w:t>
            </w:r>
          </w:p>
          <w:p w:rsidR="008B2D86" w:rsidRPr="0019540A" w:rsidRDefault="008B2D86" w:rsidP="008B2D86">
            <w:pPr>
              <w:pStyle w:val="NormalWeb"/>
              <w:shd w:val="clear" w:color="auto" w:fill="FFFFFF"/>
              <w:rPr>
                <w:rFonts w:eastAsiaTheme="minorHAnsi"/>
                <w:i/>
                <w:color w:val="000000"/>
                <w:shd w:val="clear" w:color="auto" w:fill="FFFFFF"/>
              </w:rPr>
            </w:pPr>
            <w:r w:rsidRPr="0019540A">
              <w:rPr>
                <w:i/>
                <w:color w:val="000000"/>
                <w:shd w:val="clear" w:color="auto" w:fill="FFFFFF"/>
              </w:rPr>
              <w:t>"I forhold til bruk av pengene som kom inn under foredraget anbefaler vi at de kan brukes på trivselsfremmende aktiviteter til ungdommene. Vi ser at det å bruke tidligere rusmisbrukere ikke har så god effekt. Vi foreslår å lage til et arrangement som f.eks skitur, utekino, konsert, middag i lunchen på skolen,  åpen gymsal en kveld, eller eventuelt utstyr skolen trenger i Trivsels leder (TL), e.l. Vi bidrar gjerne til det valget måtte falle på."</w:t>
            </w:r>
          </w:p>
          <w:p w:rsidR="008B2D86" w:rsidRPr="0019540A" w:rsidRDefault="008B2D86" w:rsidP="008B2D86">
            <w:pPr>
              <w:pStyle w:val="NormalWeb"/>
              <w:numPr>
                <w:ilvl w:val="0"/>
                <w:numId w:val="3"/>
              </w:numPr>
              <w:shd w:val="clear" w:color="auto" w:fill="FFFFFF"/>
              <w:rPr>
                <w:b/>
                <w:i/>
                <w:shd w:val="clear" w:color="auto" w:fill="FFFFFF"/>
              </w:rPr>
            </w:pPr>
            <w:r w:rsidRPr="0019540A">
              <w:rPr>
                <w:b/>
                <w:i/>
                <w:color w:val="201F1E"/>
                <w:shd w:val="clear" w:color="auto" w:fill="FFFFFF"/>
              </w:rPr>
              <w:t>I tillegg har FAU mottatt følgende innspill fra foreldre i enkelte klasser på skolen:</w:t>
            </w:r>
          </w:p>
          <w:p w:rsidR="008B2D86" w:rsidRPr="004A5F5C" w:rsidRDefault="008B2D86" w:rsidP="008B2D86">
            <w:pPr>
              <w:pStyle w:val="NormalWeb"/>
              <w:shd w:val="clear" w:color="auto" w:fill="FFFFFF"/>
              <w:rPr>
                <w:rFonts w:eastAsiaTheme="minorHAnsi"/>
                <w:color w:val="201F1E"/>
                <w:shd w:val="clear" w:color="auto" w:fill="FFFFFF"/>
              </w:rPr>
            </w:pPr>
            <w:r w:rsidRPr="0019540A">
              <w:rPr>
                <w:i/>
                <w:color w:val="000000"/>
                <w:shd w:val="clear" w:color="auto" w:fill="FFFFFF"/>
              </w:rPr>
              <w:t>"Midler (Kr 11 312,-),  eller deler av midler, samlet inn under arrangementet (Rus &amp; Vold 30.01.19) foreslås å gå til samme sak. Det foreslås at FAU gjennom sitt nettverk legger til rette for at elevene skal få møte en rusmisbruker/tidligere rusmisbruker gjennom planlagt foredrag på skolen - og at dette dekkes av midler samlet inn."</w:t>
            </w:r>
          </w:p>
          <w:p w:rsidR="008B2D86" w:rsidRPr="004A5F5C" w:rsidRDefault="008B2D86" w:rsidP="008B2D86">
            <w:pPr>
              <w:pStyle w:val="NormalWeb"/>
              <w:shd w:val="clear" w:color="auto" w:fill="FFFFFF"/>
              <w:rPr>
                <w:shd w:val="clear" w:color="auto" w:fill="FFFFFF"/>
              </w:rPr>
            </w:pPr>
            <w:r w:rsidRPr="004A5F5C">
              <w:rPr>
                <w:color w:val="201F1E"/>
                <w:shd w:val="clear" w:color="auto" w:fill="FFFFFF"/>
              </w:rPr>
              <w:t> FAU ber Elevrådet gi et samlet forslag til bruk av midlene (kr 11.000) som skal øremerkes ulike miljøtiltak for elevene sett i lys av arrangementet der pengene ble samlet inn samt innspillene over. Disse innspillene er ment som forslag til tiltak og FAU ser gjerne at midlene kan deles i flere tiltak.  FAU oppfordrer samtidig Elevrådet til å tenke bærekraft ifht eventuelt behov for nytt utstyr som feks kan fås gratis eller kjøpes brukt. FAU stiller seg til disposisjon dersom det trengs hjelp til praktisk organisering. </w:t>
            </w:r>
          </w:p>
          <w:p w:rsidR="008B2D86" w:rsidRPr="004A5F5C" w:rsidRDefault="008B2D86" w:rsidP="008B2D86">
            <w:pPr>
              <w:rPr>
                <w:sz w:val="24"/>
                <w:szCs w:val="24"/>
                <w:shd w:val="clear" w:color="auto" w:fill="FFFFFF"/>
              </w:rPr>
            </w:pPr>
          </w:p>
          <w:p w:rsidR="008B2D86" w:rsidRPr="004A5F5C" w:rsidRDefault="008B2D86" w:rsidP="008B2D86">
            <w:pPr>
              <w:rPr>
                <w:sz w:val="24"/>
                <w:szCs w:val="24"/>
                <w:shd w:val="clear" w:color="auto" w:fill="FFFFFF"/>
              </w:rPr>
            </w:pPr>
            <w:r w:rsidRPr="004A5F5C">
              <w:rPr>
                <w:color w:val="201F1E"/>
                <w:sz w:val="24"/>
                <w:szCs w:val="24"/>
                <w:shd w:val="clear" w:color="auto" w:fill="FFFFFF"/>
              </w:rPr>
              <w:t>FAU kan behandle saken per epost dersom forslagene fra Elevrådet er klare før neste FAU møte som er på nyåret</w:t>
            </w:r>
            <w:r>
              <w:rPr>
                <w:color w:val="201F1E"/>
                <w:shd w:val="clear" w:color="auto" w:fill="FFFFFF"/>
              </w:rPr>
              <w:t>, 27.01.</w:t>
            </w:r>
            <w:r w:rsidRPr="004A5F5C">
              <w:rPr>
                <w:color w:val="201F1E"/>
                <w:sz w:val="24"/>
                <w:szCs w:val="24"/>
                <w:shd w:val="clear" w:color="auto" w:fill="FFFFFF"/>
              </w:rPr>
              <w:t>2020.</w:t>
            </w:r>
          </w:p>
          <w:p w:rsidR="00967220" w:rsidRPr="008049DC" w:rsidRDefault="00967220" w:rsidP="008B2D86">
            <w:pPr>
              <w:rPr>
                <w:sz w:val="24"/>
                <w:szCs w:val="24"/>
              </w:rPr>
            </w:pPr>
          </w:p>
        </w:tc>
        <w:tc>
          <w:tcPr>
            <w:tcW w:w="992" w:type="dxa"/>
            <w:tcBorders>
              <w:right w:val="nil"/>
            </w:tcBorders>
          </w:tcPr>
          <w:p w:rsidR="00DC1813" w:rsidRDefault="00DC1813"/>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p w:rsidR="008049DC" w:rsidRDefault="008049DC">
            <w:r>
              <w:t xml:space="preserve">  </w:t>
            </w:r>
          </w:p>
          <w:p w:rsidR="008049DC" w:rsidRDefault="008049DC"/>
          <w:p w:rsidR="00967220" w:rsidRDefault="00967220"/>
          <w:p w:rsidR="00967220" w:rsidRDefault="00967220"/>
          <w:p w:rsidR="00967220" w:rsidRDefault="00967220"/>
          <w:p w:rsidR="00A81E8F" w:rsidRDefault="00967220">
            <w:r>
              <w:t xml:space="preserve"> </w:t>
            </w:r>
          </w:p>
          <w:p w:rsidR="008049DC" w:rsidRDefault="008049DC"/>
        </w:tc>
      </w:tr>
      <w:tr w:rsidR="00DC1813" w:rsidTr="005A5063">
        <w:tc>
          <w:tcPr>
            <w:tcW w:w="567" w:type="dxa"/>
            <w:tcBorders>
              <w:top w:val="single" w:sz="4" w:space="0" w:color="000000"/>
              <w:left w:val="nil"/>
              <w:bottom w:val="single" w:sz="4" w:space="0" w:color="000000"/>
            </w:tcBorders>
          </w:tcPr>
          <w:p w:rsidR="00DC1813" w:rsidRDefault="008049DC">
            <w:r>
              <w:lastRenderedPageBreak/>
              <w:t>4</w:t>
            </w:r>
          </w:p>
        </w:tc>
        <w:tc>
          <w:tcPr>
            <w:tcW w:w="7513" w:type="dxa"/>
            <w:tcBorders>
              <w:right w:val="nil"/>
            </w:tcBorders>
            <w:tcMar>
              <w:left w:w="68" w:type="dxa"/>
            </w:tcMar>
          </w:tcPr>
          <w:p w:rsidR="00DC1813" w:rsidRPr="008049DC" w:rsidRDefault="008049DC">
            <w:pPr>
              <w:rPr>
                <w:b/>
                <w:bCs/>
                <w:sz w:val="24"/>
                <w:szCs w:val="24"/>
              </w:rPr>
            </w:pPr>
            <w:r w:rsidRPr="008049DC">
              <w:rPr>
                <w:b/>
                <w:bCs/>
                <w:sz w:val="24"/>
                <w:szCs w:val="24"/>
              </w:rPr>
              <w:t>Skolegårdsprosjektet – oppdatering</w:t>
            </w:r>
          </w:p>
          <w:p w:rsidR="008049DC" w:rsidRDefault="008049DC">
            <w:pPr>
              <w:rPr>
                <w:color w:val="222222"/>
                <w:sz w:val="24"/>
                <w:szCs w:val="24"/>
                <w:shd w:val="clear" w:color="auto" w:fill="FFFFFF"/>
              </w:rPr>
            </w:pPr>
            <w:r>
              <w:rPr>
                <w:color w:val="222222"/>
                <w:sz w:val="24"/>
                <w:szCs w:val="24"/>
                <w:shd w:val="clear" w:color="auto" w:fill="FFFFFF"/>
              </w:rPr>
              <w:t xml:space="preserve">Skolemiljøgruppen har </w:t>
            </w:r>
            <w:r w:rsidRPr="008049DC">
              <w:rPr>
                <w:color w:val="222222"/>
                <w:sz w:val="24"/>
                <w:szCs w:val="24"/>
                <w:shd w:val="clear" w:color="auto" w:fill="FFFFFF"/>
              </w:rPr>
              <w:t>ikke hatt møte ennå pgav ikke behov</w:t>
            </w:r>
            <w:r>
              <w:rPr>
                <w:color w:val="222222"/>
                <w:sz w:val="24"/>
                <w:szCs w:val="24"/>
                <w:shd w:val="clear" w:color="auto" w:fill="FFFFFF"/>
              </w:rPr>
              <w:t xml:space="preserve"> for det</w:t>
            </w:r>
            <w:r w:rsidRPr="008049DC">
              <w:rPr>
                <w:color w:val="222222"/>
                <w:sz w:val="24"/>
                <w:szCs w:val="24"/>
                <w:shd w:val="clear" w:color="auto" w:fill="FFFFFF"/>
              </w:rPr>
              <w:t>, men skal ha møte med politikerne i</w:t>
            </w:r>
            <w:r>
              <w:rPr>
                <w:color w:val="222222"/>
                <w:sz w:val="24"/>
                <w:szCs w:val="24"/>
                <w:shd w:val="clear" w:color="auto" w:fill="FFFFFF"/>
              </w:rPr>
              <w:t xml:space="preserve"> </w:t>
            </w:r>
            <w:r w:rsidRPr="008049DC">
              <w:rPr>
                <w:color w:val="222222"/>
                <w:sz w:val="24"/>
                <w:szCs w:val="24"/>
                <w:shd w:val="clear" w:color="auto" w:fill="FFFFFF"/>
              </w:rPr>
              <w:t>morgen kveld</w:t>
            </w:r>
            <w:r>
              <w:rPr>
                <w:color w:val="222222"/>
                <w:sz w:val="24"/>
                <w:szCs w:val="24"/>
                <w:shd w:val="clear" w:color="auto" w:fill="FFFFFF"/>
              </w:rPr>
              <w:t xml:space="preserve"> for å sikre at skolen får midler til oppussing av hele skolegården, ikke bare deler</w:t>
            </w:r>
            <w:r w:rsidRPr="008049DC">
              <w:rPr>
                <w:color w:val="222222"/>
                <w:sz w:val="24"/>
                <w:szCs w:val="24"/>
                <w:shd w:val="clear" w:color="auto" w:fill="FFFFFF"/>
              </w:rPr>
              <w:t>.</w:t>
            </w:r>
            <w:r w:rsidR="00682EF3">
              <w:rPr>
                <w:color w:val="222222"/>
                <w:sz w:val="24"/>
                <w:szCs w:val="24"/>
                <w:shd w:val="clear" w:color="auto" w:fill="FFFFFF"/>
              </w:rPr>
              <w:t xml:space="preserve"> Elevrådet mobiliserer elever til å være med.</w:t>
            </w:r>
          </w:p>
          <w:p w:rsidR="0019540A" w:rsidRPr="008049DC" w:rsidRDefault="0019540A">
            <w:pPr>
              <w:rPr>
                <w:sz w:val="24"/>
                <w:szCs w:val="24"/>
              </w:rPr>
            </w:pPr>
          </w:p>
        </w:tc>
        <w:tc>
          <w:tcPr>
            <w:tcW w:w="992" w:type="dxa"/>
            <w:tcBorders>
              <w:right w:val="nil"/>
            </w:tcBorders>
          </w:tcPr>
          <w:p w:rsidR="00DC1813" w:rsidRDefault="00DC1813"/>
        </w:tc>
      </w:tr>
      <w:tr w:rsidR="00682EF3" w:rsidTr="005A5063">
        <w:tc>
          <w:tcPr>
            <w:tcW w:w="567" w:type="dxa"/>
            <w:tcBorders>
              <w:top w:val="single" w:sz="4" w:space="0" w:color="000000"/>
              <w:left w:val="nil"/>
              <w:bottom w:val="single" w:sz="4" w:space="0" w:color="000000"/>
            </w:tcBorders>
          </w:tcPr>
          <w:p w:rsidR="00682EF3" w:rsidRDefault="00682EF3" w:rsidP="00682EF3">
            <w:r>
              <w:t>5</w:t>
            </w:r>
          </w:p>
        </w:tc>
        <w:tc>
          <w:tcPr>
            <w:tcW w:w="7513" w:type="dxa"/>
            <w:tcBorders>
              <w:right w:val="nil"/>
            </w:tcBorders>
            <w:tcMar>
              <w:left w:w="68" w:type="dxa"/>
            </w:tcMar>
          </w:tcPr>
          <w:p w:rsidR="00682EF3" w:rsidRPr="008049DC" w:rsidRDefault="00682EF3" w:rsidP="00682EF3">
            <w:pPr>
              <w:rPr>
                <w:b/>
                <w:bCs/>
                <w:sz w:val="24"/>
                <w:szCs w:val="24"/>
              </w:rPr>
            </w:pPr>
            <w:r w:rsidRPr="008049DC">
              <w:rPr>
                <w:b/>
                <w:bCs/>
                <w:sz w:val="24"/>
                <w:szCs w:val="24"/>
              </w:rPr>
              <w:t>Skole</w:t>
            </w:r>
            <w:r>
              <w:rPr>
                <w:b/>
                <w:bCs/>
                <w:sz w:val="24"/>
                <w:szCs w:val="24"/>
              </w:rPr>
              <w:t>ball</w:t>
            </w:r>
            <w:r w:rsidRPr="008049DC">
              <w:rPr>
                <w:b/>
                <w:bCs/>
                <w:sz w:val="24"/>
                <w:szCs w:val="24"/>
              </w:rPr>
              <w:t xml:space="preserve"> – oppdatering</w:t>
            </w:r>
          </w:p>
          <w:p w:rsidR="00682EF3" w:rsidRDefault="00682EF3" w:rsidP="00682EF3">
            <w:pPr>
              <w:rPr>
                <w:color w:val="222222"/>
                <w:sz w:val="24"/>
                <w:szCs w:val="24"/>
                <w:shd w:val="clear" w:color="auto" w:fill="FFFFFF"/>
              </w:rPr>
            </w:pPr>
            <w:r>
              <w:rPr>
                <w:color w:val="222222"/>
                <w:sz w:val="24"/>
                <w:szCs w:val="24"/>
                <w:shd w:val="clear" w:color="auto" w:fill="FFFFFF"/>
              </w:rPr>
              <w:t xml:space="preserve">Skoleballgruppen er i rute og skal ha møte i kveld. </w:t>
            </w:r>
          </w:p>
          <w:p w:rsidR="00682EF3" w:rsidRDefault="00682EF3" w:rsidP="00682EF3">
            <w:pPr>
              <w:rPr>
                <w:color w:val="222222"/>
                <w:sz w:val="24"/>
                <w:szCs w:val="24"/>
                <w:shd w:val="clear" w:color="auto" w:fill="FFFFFF"/>
              </w:rPr>
            </w:pPr>
            <w:r w:rsidRPr="00682EF3">
              <w:rPr>
                <w:color w:val="222222"/>
                <w:sz w:val="24"/>
                <w:szCs w:val="24"/>
                <w:shd w:val="clear" w:color="auto" w:fill="FFFFFF"/>
              </w:rPr>
              <w:t xml:space="preserve">Fått inn påmeldinger fra alle klasser og skolen hjelper </w:t>
            </w:r>
            <w:r>
              <w:rPr>
                <w:color w:val="222222"/>
                <w:sz w:val="24"/>
                <w:szCs w:val="24"/>
                <w:shd w:val="clear" w:color="auto" w:fill="FFFFFF"/>
              </w:rPr>
              <w:t xml:space="preserve">til </w:t>
            </w:r>
            <w:r w:rsidRPr="00682EF3">
              <w:rPr>
                <w:color w:val="222222"/>
                <w:sz w:val="24"/>
                <w:szCs w:val="24"/>
                <w:shd w:val="clear" w:color="auto" w:fill="FFFFFF"/>
              </w:rPr>
              <w:t>med å følge opp de som ikke har meldt seg på. Kommer forespørsel om</w:t>
            </w:r>
            <w:r>
              <w:rPr>
                <w:color w:val="222222"/>
                <w:sz w:val="24"/>
                <w:szCs w:val="24"/>
                <w:shd w:val="clear" w:color="auto" w:fill="FFFFFF"/>
              </w:rPr>
              <w:t xml:space="preserve"> foreldre til</w:t>
            </w:r>
            <w:r w:rsidRPr="00682EF3">
              <w:rPr>
                <w:color w:val="222222"/>
                <w:sz w:val="24"/>
                <w:szCs w:val="24"/>
                <w:shd w:val="clear" w:color="auto" w:fill="FFFFFF"/>
              </w:rPr>
              <w:t xml:space="preserve"> vakter </w:t>
            </w:r>
            <w:r>
              <w:rPr>
                <w:color w:val="222222"/>
                <w:sz w:val="24"/>
                <w:szCs w:val="24"/>
                <w:shd w:val="clear" w:color="auto" w:fill="FFFFFF"/>
              </w:rPr>
              <w:t xml:space="preserve">inne og ute </w:t>
            </w:r>
            <w:r w:rsidRPr="00682EF3">
              <w:rPr>
                <w:color w:val="222222"/>
                <w:sz w:val="24"/>
                <w:szCs w:val="24"/>
                <w:shd w:val="clear" w:color="auto" w:fill="FFFFFF"/>
              </w:rPr>
              <w:t>neste uke</w:t>
            </w:r>
            <w:r>
              <w:rPr>
                <w:color w:val="222222"/>
                <w:sz w:val="24"/>
                <w:szCs w:val="24"/>
                <w:shd w:val="clear" w:color="auto" w:fill="FFFFFF"/>
              </w:rPr>
              <w:t xml:space="preserve">. Det blir </w:t>
            </w:r>
            <w:r w:rsidRPr="00682EF3">
              <w:rPr>
                <w:color w:val="222222"/>
                <w:sz w:val="24"/>
                <w:szCs w:val="24"/>
                <w:shd w:val="clear" w:color="auto" w:fill="FFFFFF"/>
              </w:rPr>
              <w:t>elektronisk påmelding</w:t>
            </w:r>
            <w:r w:rsidR="009018FE">
              <w:rPr>
                <w:color w:val="222222"/>
                <w:sz w:val="24"/>
                <w:szCs w:val="24"/>
                <w:shd w:val="clear" w:color="auto" w:fill="FFFFFF"/>
              </w:rPr>
              <w:t xml:space="preserve"> via link som FAU/- klassekontakt</w:t>
            </w:r>
            <w:r>
              <w:rPr>
                <w:color w:val="222222"/>
                <w:sz w:val="24"/>
                <w:szCs w:val="24"/>
                <w:shd w:val="clear" w:color="auto" w:fill="FFFFFF"/>
              </w:rPr>
              <w:t xml:space="preserve">rep må distribuere i klassene. </w:t>
            </w:r>
          </w:p>
          <w:p w:rsidR="0019540A" w:rsidRDefault="0019540A" w:rsidP="00682EF3">
            <w:pPr>
              <w:rPr>
                <w:color w:val="000000"/>
                <w:sz w:val="22"/>
                <w:szCs w:val="22"/>
              </w:rPr>
            </w:pPr>
          </w:p>
        </w:tc>
        <w:tc>
          <w:tcPr>
            <w:tcW w:w="992" w:type="dxa"/>
            <w:tcBorders>
              <w:right w:val="nil"/>
            </w:tcBorders>
          </w:tcPr>
          <w:p w:rsidR="00682EF3" w:rsidRDefault="00682EF3" w:rsidP="00682EF3"/>
        </w:tc>
      </w:tr>
      <w:tr w:rsidR="00682EF3" w:rsidTr="005A5063">
        <w:tc>
          <w:tcPr>
            <w:tcW w:w="567" w:type="dxa"/>
            <w:tcBorders>
              <w:top w:val="single" w:sz="4" w:space="0" w:color="000000"/>
              <w:left w:val="nil"/>
              <w:bottom w:val="single" w:sz="4" w:space="0" w:color="000000"/>
            </w:tcBorders>
          </w:tcPr>
          <w:p w:rsidR="00682EF3" w:rsidRDefault="00682EF3" w:rsidP="00682EF3">
            <w:r>
              <w:t>6</w:t>
            </w:r>
          </w:p>
        </w:tc>
        <w:tc>
          <w:tcPr>
            <w:tcW w:w="7513" w:type="dxa"/>
            <w:tcBorders>
              <w:right w:val="nil"/>
            </w:tcBorders>
            <w:tcMar>
              <w:left w:w="68" w:type="dxa"/>
            </w:tcMar>
          </w:tcPr>
          <w:p w:rsidR="00682EF3" w:rsidRPr="00682EF3" w:rsidRDefault="00682EF3" w:rsidP="00682EF3">
            <w:pPr>
              <w:rPr>
                <w:b/>
                <w:bCs/>
                <w:color w:val="222222"/>
                <w:sz w:val="24"/>
                <w:szCs w:val="24"/>
                <w:shd w:val="clear" w:color="auto" w:fill="FFFFFF"/>
              </w:rPr>
            </w:pPr>
            <w:r w:rsidRPr="00682EF3">
              <w:rPr>
                <w:b/>
                <w:bCs/>
                <w:color w:val="222222"/>
                <w:sz w:val="24"/>
                <w:szCs w:val="24"/>
                <w:shd w:val="clear" w:color="auto" w:fill="FFFFFF"/>
              </w:rPr>
              <w:t>Prioritering av fag</w:t>
            </w:r>
          </w:p>
          <w:p w:rsidR="00682EF3" w:rsidRDefault="00682EF3" w:rsidP="00682EF3">
            <w:pPr>
              <w:rPr>
                <w:color w:val="222222"/>
                <w:sz w:val="24"/>
                <w:szCs w:val="24"/>
                <w:shd w:val="clear" w:color="auto" w:fill="FFFFFF"/>
              </w:rPr>
            </w:pPr>
            <w:r w:rsidRPr="00682EF3">
              <w:rPr>
                <w:color w:val="222222"/>
                <w:sz w:val="24"/>
                <w:szCs w:val="24"/>
                <w:shd w:val="clear" w:color="auto" w:fill="FFFFFF"/>
              </w:rPr>
              <w:t xml:space="preserve">Spørsmål </w:t>
            </w:r>
            <w:r>
              <w:rPr>
                <w:color w:val="222222"/>
                <w:sz w:val="24"/>
                <w:szCs w:val="24"/>
                <w:shd w:val="clear" w:color="auto" w:fill="FFFFFF"/>
              </w:rPr>
              <w:t xml:space="preserve">meldt </w:t>
            </w:r>
            <w:r w:rsidRPr="00682EF3">
              <w:rPr>
                <w:color w:val="222222"/>
                <w:sz w:val="24"/>
                <w:szCs w:val="24"/>
                <w:shd w:val="clear" w:color="auto" w:fill="FFFFFF"/>
              </w:rPr>
              <w:t xml:space="preserve">fra </w:t>
            </w:r>
            <w:r>
              <w:rPr>
                <w:color w:val="222222"/>
                <w:sz w:val="24"/>
                <w:szCs w:val="24"/>
                <w:shd w:val="clear" w:color="auto" w:fill="FFFFFF"/>
              </w:rPr>
              <w:t xml:space="preserve">foreldre i </w:t>
            </w:r>
            <w:r w:rsidRPr="00682EF3">
              <w:rPr>
                <w:color w:val="222222"/>
                <w:sz w:val="24"/>
                <w:szCs w:val="24"/>
                <w:shd w:val="clear" w:color="auto" w:fill="FFFFFF"/>
              </w:rPr>
              <w:t xml:space="preserve">en </w:t>
            </w:r>
            <w:r>
              <w:rPr>
                <w:color w:val="222222"/>
                <w:sz w:val="24"/>
                <w:szCs w:val="24"/>
                <w:shd w:val="clear" w:color="auto" w:fill="FFFFFF"/>
              </w:rPr>
              <w:t>klasse o</w:t>
            </w:r>
            <w:r w:rsidRPr="00682EF3">
              <w:rPr>
                <w:color w:val="222222"/>
                <w:sz w:val="24"/>
                <w:szCs w:val="24"/>
                <w:shd w:val="clear" w:color="auto" w:fill="FFFFFF"/>
              </w:rPr>
              <w:t>m det er streng nok prioritering av hva elevene deltar i av utenom</w:t>
            </w:r>
            <w:r>
              <w:rPr>
                <w:color w:val="222222"/>
                <w:sz w:val="24"/>
                <w:szCs w:val="24"/>
                <w:shd w:val="clear" w:color="auto" w:fill="FFFFFF"/>
              </w:rPr>
              <w:t>-</w:t>
            </w:r>
            <w:r w:rsidRPr="00682EF3">
              <w:rPr>
                <w:color w:val="222222"/>
                <w:sz w:val="24"/>
                <w:szCs w:val="24"/>
                <w:shd w:val="clear" w:color="auto" w:fill="FFFFFF"/>
              </w:rPr>
              <w:t>faglige aktiviteter som går ut over fagundervisningen. Rektor orienterte om hvordan skolen håndterer dette</w:t>
            </w:r>
            <w:r w:rsidR="00967220">
              <w:rPr>
                <w:color w:val="222222"/>
                <w:sz w:val="24"/>
                <w:szCs w:val="24"/>
                <w:shd w:val="clear" w:color="auto" w:fill="FFFFFF"/>
              </w:rPr>
              <w:t>.</w:t>
            </w:r>
            <w:bookmarkStart w:id="1" w:name="_GoBack"/>
            <w:bookmarkEnd w:id="1"/>
          </w:p>
          <w:p w:rsidR="0019540A" w:rsidRDefault="0019540A" w:rsidP="00682EF3"/>
        </w:tc>
        <w:tc>
          <w:tcPr>
            <w:tcW w:w="992" w:type="dxa"/>
            <w:tcBorders>
              <w:right w:val="nil"/>
            </w:tcBorders>
          </w:tcPr>
          <w:p w:rsidR="00682EF3" w:rsidRDefault="00682EF3" w:rsidP="00682EF3"/>
        </w:tc>
      </w:tr>
      <w:tr w:rsidR="00682EF3" w:rsidTr="005A5063">
        <w:tc>
          <w:tcPr>
            <w:tcW w:w="567" w:type="dxa"/>
            <w:tcBorders>
              <w:top w:val="single" w:sz="4" w:space="0" w:color="000000"/>
              <w:left w:val="nil"/>
              <w:bottom w:val="single" w:sz="4" w:space="0" w:color="000000"/>
            </w:tcBorders>
          </w:tcPr>
          <w:p w:rsidR="00682EF3" w:rsidRDefault="00682EF3" w:rsidP="00682EF3">
            <w:r>
              <w:t>7</w:t>
            </w:r>
          </w:p>
        </w:tc>
        <w:tc>
          <w:tcPr>
            <w:tcW w:w="7513" w:type="dxa"/>
            <w:tcBorders>
              <w:right w:val="nil"/>
            </w:tcBorders>
            <w:tcMar>
              <w:left w:w="68" w:type="dxa"/>
            </w:tcMar>
          </w:tcPr>
          <w:p w:rsidR="00682EF3" w:rsidRDefault="00682EF3" w:rsidP="00682EF3">
            <w:pPr>
              <w:rPr>
                <w:b/>
              </w:rPr>
            </w:pPr>
            <w:r>
              <w:rPr>
                <w:b/>
              </w:rPr>
              <w:t>Eventuelt</w:t>
            </w:r>
          </w:p>
          <w:p w:rsidR="00682EF3" w:rsidRDefault="00682EF3" w:rsidP="00682EF3">
            <w:pPr>
              <w:rPr>
                <w:b/>
              </w:rPr>
            </w:pPr>
            <w:r>
              <w:rPr>
                <w:b/>
              </w:rPr>
              <w:br/>
              <w:t xml:space="preserve">Oppfølging av foredreundersøkelsen. </w:t>
            </w:r>
          </w:p>
          <w:p w:rsidR="00682EF3" w:rsidRDefault="00682EF3" w:rsidP="00682EF3">
            <w:r>
              <w:t xml:space="preserve">FAU-leder hadde fått e-post fra Kommunalt Foreldreutvalg i Stavanger med spørsmål om å bidra til høyere svarprosent på den årlige foreldreundersøkelsen (gjelder 9.trinn). </w:t>
            </w:r>
          </w:p>
          <w:p w:rsidR="00682EF3" w:rsidRDefault="00682EF3" w:rsidP="00682EF3">
            <w:r>
              <w:t xml:space="preserve">Skolen har allerede gjort flere tiltak og Kannik har høy svarprosent sammenlignet med de andre skolene, så FAU bestemte ingen videre oppfølging. </w:t>
            </w:r>
          </w:p>
          <w:p w:rsidR="00682EF3" w:rsidRDefault="00682EF3" w:rsidP="00682EF3"/>
        </w:tc>
        <w:tc>
          <w:tcPr>
            <w:tcW w:w="992" w:type="dxa"/>
            <w:tcBorders>
              <w:right w:val="nil"/>
            </w:tcBorders>
          </w:tcPr>
          <w:p w:rsidR="00682EF3" w:rsidRDefault="00682EF3" w:rsidP="00682EF3"/>
        </w:tc>
      </w:tr>
    </w:tbl>
    <w:p w:rsidR="00DC1813" w:rsidRPr="00D91404" w:rsidRDefault="00DC1813"/>
    <w:p w:rsidR="001279F6" w:rsidRPr="005E13D0" w:rsidRDefault="001279F6" w:rsidP="001279F6">
      <w:pPr>
        <w:rPr>
          <w:rFonts w:ascii="Garamond" w:hAnsi="Garamond"/>
        </w:rPr>
      </w:pPr>
      <w:r w:rsidRPr="00D91404">
        <w:rPr>
          <w:rFonts w:ascii="Garamond" w:hAnsi="Garamond"/>
          <w:b/>
          <w:bCs/>
        </w:rPr>
        <w:t xml:space="preserve">Neste møte: </w:t>
      </w:r>
      <w:r w:rsidRPr="00D91404">
        <w:rPr>
          <w:rFonts w:ascii="Garamond" w:hAnsi="Garamond"/>
          <w:b/>
          <w:bCs/>
        </w:rPr>
        <w:tab/>
      </w:r>
      <w:r w:rsidR="00D91404" w:rsidRPr="00D91404">
        <w:rPr>
          <w:rFonts w:ascii="Garamond" w:hAnsi="Garamond"/>
          <w:b/>
          <w:bCs/>
        </w:rPr>
        <w:t>27</w:t>
      </w:r>
      <w:r w:rsidRPr="00D91404">
        <w:rPr>
          <w:rFonts w:ascii="Garamond" w:hAnsi="Garamond"/>
          <w:b/>
          <w:bCs/>
        </w:rPr>
        <w:t>.</w:t>
      </w:r>
      <w:r w:rsidR="00D91404" w:rsidRPr="00D91404">
        <w:rPr>
          <w:rFonts w:ascii="Garamond" w:hAnsi="Garamond"/>
          <w:b/>
          <w:bCs/>
        </w:rPr>
        <w:t>01</w:t>
      </w:r>
      <w:r w:rsidRPr="00D91404">
        <w:rPr>
          <w:rFonts w:ascii="Garamond" w:hAnsi="Garamond"/>
          <w:b/>
          <w:bCs/>
        </w:rPr>
        <w:t>.</w:t>
      </w:r>
      <w:r>
        <w:rPr>
          <w:rFonts w:ascii="Garamond" w:hAnsi="Garamond"/>
          <w:b/>
          <w:bCs/>
        </w:rPr>
        <w:t xml:space="preserve">2020 </w:t>
      </w:r>
      <w:r>
        <w:rPr>
          <w:rFonts w:ascii="Garamond" w:hAnsi="Garamond"/>
          <w:b/>
          <w:bCs/>
        </w:rPr>
        <w:tab/>
        <w:t>kl 19:00</w:t>
      </w:r>
    </w:p>
    <w:p w:rsidR="001279F6" w:rsidRPr="005E13D0" w:rsidRDefault="001279F6" w:rsidP="001279F6">
      <w:pPr>
        <w:rPr>
          <w:rFonts w:ascii="Garamond" w:hAnsi="Garamond"/>
          <w:b/>
          <w:bCs/>
        </w:rPr>
      </w:pPr>
      <w:r w:rsidRPr="005E13D0">
        <w:rPr>
          <w:rFonts w:ascii="Garamond" w:hAnsi="Garamond"/>
          <w:b/>
          <w:bCs/>
        </w:rPr>
        <w:t>Innleveringsfrist for saker til neste møte: 1 uke før møtet</w:t>
      </w:r>
    </w:p>
    <w:p w:rsidR="001279F6" w:rsidRPr="003E5178" w:rsidRDefault="001279F6" w:rsidP="001279F6">
      <w:pPr>
        <w:rPr>
          <w:rFonts w:ascii="Garamond" w:hAnsi="Garamond"/>
        </w:rPr>
      </w:pPr>
    </w:p>
    <w:p w:rsidR="00DC1813" w:rsidRDefault="001279F6" w:rsidP="00D91404">
      <w:pPr>
        <w:pStyle w:val="Sign"/>
      </w:pPr>
      <w:r w:rsidRPr="003E5178">
        <w:rPr>
          <w:rFonts w:ascii="Garamond" w:hAnsi="Garamond"/>
        </w:rPr>
        <w:t xml:space="preserve">Med </w:t>
      </w:r>
      <w:r>
        <w:rPr>
          <w:rFonts w:ascii="Garamond" w:hAnsi="Garamond"/>
        </w:rPr>
        <w:t xml:space="preserve">vennlig </w:t>
      </w:r>
      <w:r w:rsidRPr="003E5178">
        <w:rPr>
          <w:rFonts w:ascii="Garamond" w:hAnsi="Garamond"/>
        </w:rPr>
        <w:t>hilsen</w:t>
      </w:r>
      <w:r w:rsidRPr="003E5178">
        <w:rPr>
          <w:rFonts w:ascii="Garamond" w:hAnsi="Garamond"/>
        </w:rPr>
        <w:br/>
      </w:r>
      <w:r>
        <w:rPr>
          <w:rFonts w:ascii="Garamond" w:hAnsi="Garamond"/>
        </w:rPr>
        <w:t>Anthony A. Martins</w:t>
      </w:r>
      <w:r w:rsidRPr="003E5178">
        <w:rPr>
          <w:rFonts w:ascii="Garamond" w:hAnsi="Garamond"/>
        </w:rPr>
        <w:br/>
      </w:r>
      <w:r>
        <w:rPr>
          <w:rFonts w:ascii="Garamond" w:hAnsi="Garamond"/>
        </w:rPr>
        <w:t>leder FAU</w:t>
      </w:r>
    </w:p>
    <w:sectPr w:rsidR="00DC1813" w:rsidSect="00701248">
      <w:headerReference w:type="default" r:id="rId8"/>
      <w:footerReference w:type="default" r:id="rId9"/>
      <w:headerReference w:type="first" r:id="rId10"/>
      <w:footerReference w:type="first" r:id="rId11"/>
      <w:pgSz w:w="11906" w:h="16838"/>
      <w:pgMar w:top="907" w:right="1247" w:bottom="1985" w:left="158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BA" w:rsidRDefault="00AA70BA">
      <w:r>
        <w:separator/>
      </w:r>
    </w:p>
  </w:endnote>
  <w:endnote w:type="continuationSeparator" w:id="0">
    <w:p w:rsidR="00AA70BA" w:rsidRDefault="00AA7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A53F2F">
    <w:pPr>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sidR="000162F7">
      <w:rPr>
        <w:color w:val="000000"/>
        <w:sz w:val="20"/>
        <w:szCs w:val="20"/>
      </w:rPr>
      <w:instrText>PAGE</w:instrText>
    </w:r>
    <w:r>
      <w:rPr>
        <w:color w:val="000000"/>
        <w:sz w:val="20"/>
        <w:szCs w:val="20"/>
      </w:rPr>
      <w:fldChar w:fldCharType="separate"/>
    </w:r>
    <w:r w:rsidR="003F4210">
      <w:rPr>
        <w:noProof/>
        <w:color w:val="000000"/>
        <w:sz w:val="20"/>
        <w:szCs w:val="20"/>
      </w:rPr>
      <w:t>3</w:t>
    </w:r>
    <w:r>
      <w:rPr>
        <w:color w:val="000000"/>
        <w:sz w:val="20"/>
        <w:szCs w:val="20"/>
      </w:rPr>
      <w:fldChar w:fldCharType="end"/>
    </w:r>
    <w:r w:rsidR="000162F7">
      <w:rPr>
        <w:color w:val="000000"/>
        <w:sz w:val="20"/>
        <w:szCs w:val="20"/>
      </w:rPr>
      <w:t>/</w:t>
    </w:r>
    <w:r>
      <w:rPr>
        <w:color w:val="000000"/>
        <w:sz w:val="20"/>
        <w:szCs w:val="20"/>
      </w:rPr>
      <w:fldChar w:fldCharType="begin"/>
    </w:r>
    <w:r w:rsidR="000162F7">
      <w:rPr>
        <w:color w:val="000000"/>
        <w:sz w:val="20"/>
        <w:szCs w:val="20"/>
      </w:rPr>
      <w:instrText>NUMPAGES</w:instrText>
    </w:r>
    <w:r>
      <w:rPr>
        <w:color w:val="000000"/>
        <w:sz w:val="20"/>
        <w:szCs w:val="20"/>
      </w:rPr>
      <w:fldChar w:fldCharType="separate"/>
    </w:r>
    <w:r w:rsidR="003F4210">
      <w:rPr>
        <w:noProof/>
        <w:color w:val="000000"/>
        <w:sz w:val="20"/>
        <w:szCs w:val="20"/>
      </w:rPr>
      <w:t>4</w:t>
    </w:r>
    <w:r>
      <w:rPr>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DC1813">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BA" w:rsidRDefault="00AA70BA">
      <w:r>
        <w:separator/>
      </w:r>
    </w:p>
  </w:footnote>
  <w:footnote w:type="continuationSeparator" w:id="0">
    <w:p w:rsidR="00AA70BA" w:rsidRDefault="00AA7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DC1813">
    <w:pPr>
      <w:keepLines/>
      <w:pBdr>
        <w:top w:val="nil"/>
        <w:left w:val="nil"/>
        <w:bottom w:val="nil"/>
        <w:right w:val="nil"/>
        <w:between w:val="nil"/>
      </w:pBdr>
      <w:tabs>
        <w:tab w:val="center" w:pos="4320"/>
        <w:tab w:val="right" w:pos="8640"/>
      </w:tabs>
      <w:rPr>
        <w:color w:val="000000"/>
        <w:sz w:val="22"/>
        <w:szCs w:val="22"/>
      </w:rPr>
    </w:pPr>
  </w:p>
  <w:p w:rsidR="00DC1813" w:rsidRDefault="00DC1813">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0162F7">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DC1813" w:rsidRDefault="00DC1813">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911"/>
    <w:multiLevelType w:val="multilevel"/>
    <w:tmpl w:val="47E6B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786BBB"/>
    <w:multiLevelType w:val="multilevel"/>
    <w:tmpl w:val="83D86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4A6F0A"/>
    <w:multiLevelType w:val="hybridMultilevel"/>
    <w:tmpl w:val="250A68B2"/>
    <w:lvl w:ilvl="0" w:tplc="04140001">
      <w:start w:val="1"/>
      <w:numFmt w:val="bullet"/>
      <w:lvlText w:val=""/>
      <w:lvlJc w:val="left"/>
      <w:pPr>
        <w:ind w:left="828" w:hanging="360"/>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C1813"/>
    <w:rsid w:val="000162F7"/>
    <w:rsid w:val="001279F6"/>
    <w:rsid w:val="0019540A"/>
    <w:rsid w:val="001D4E63"/>
    <w:rsid w:val="003F4210"/>
    <w:rsid w:val="00496908"/>
    <w:rsid w:val="00534991"/>
    <w:rsid w:val="005774E0"/>
    <w:rsid w:val="005A5063"/>
    <w:rsid w:val="00682EF3"/>
    <w:rsid w:val="00701248"/>
    <w:rsid w:val="0075690B"/>
    <w:rsid w:val="007B45E2"/>
    <w:rsid w:val="008049DC"/>
    <w:rsid w:val="008B2D86"/>
    <w:rsid w:val="009018FE"/>
    <w:rsid w:val="009542B3"/>
    <w:rsid w:val="00967220"/>
    <w:rsid w:val="009B7F9F"/>
    <w:rsid w:val="00A53F2F"/>
    <w:rsid w:val="00A81E8F"/>
    <w:rsid w:val="00AA70BA"/>
    <w:rsid w:val="00BB472D"/>
    <w:rsid w:val="00D91404"/>
    <w:rsid w:val="00DC1813"/>
    <w:rsid w:val="00E16FE9"/>
    <w:rsid w:val="00EB77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48"/>
  </w:style>
  <w:style w:type="paragraph" w:styleId="Heading1">
    <w:name w:val="heading 1"/>
    <w:basedOn w:val="Normal"/>
    <w:next w:val="Normal"/>
    <w:uiPriority w:val="9"/>
    <w:qFormat/>
    <w:rsid w:val="00701248"/>
    <w:pPr>
      <w:keepNext/>
      <w:outlineLvl w:val="0"/>
    </w:pPr>
    <w:rPr>
      <w:sz w:val="30"/>
      <w:szCs w:val="30"/>
    </w:rPr>
  </w:style>
  <w:style w:type="paragraph" w:styleId="Heading2">
    <w:name w:val="heading 2"/>
    <w:basedOn w:val="Normal"/>
    <w:next w:val="Normal"/>
    <w:uiPriority w:val="9"/>
    <w:semiHidden/>
    <w:unhideWhenUsed/>
    <w:qFormat/>
    <w:rsid w:val="00701248"/>
    <w:pPr>
      <w:keepNext/>
      <w:outlineLvl w:val="1"/>
    </w:pPr>
    <w:rPr>
      <w:b/>
      <w:sz w:val="24"/>
      <w:szCs w:val="24"/>
    </w:rPr>
  </w:style>
  <w:style w:type="paragraph" w:styleId="Heading3">
    <w:name w:val="heading 3"/>
    <w:basedOn w:val="Normal"/>
    <w:next w:val="Normal"/>
    <w:uiPriority w:val="9"/>
    <w:semiHidden/>
    <w:unhideWhenUsed/>
    <w:qFormat/>
    <w:rsid w:val="00701248"/>
    <w:pPr>
      <w:keepNext/>
      <w:outlineLvl w:val="2"/>
    </w:pPr>
    <w:rPr>
      <w:sz w:val="24"/>
      <w:szCs w:val="24"/>
    </w:rPr>
  </w:style>
  <w:style w:type="paragraph" w:styleId="Heading4">
    <w:name w:val="heading 4"/>
    <w:basedOn w:val="Normal"/>
    <w:next w:val="Normal"/>
    <w:uiPriority w:val="9"/>
    <w:semiHidden/>
    <w:unhideWhenUsed/>
    <w:qFormat/>
    <w:rsid w:val="00701248"/>
    <w:pPr>
      <w:keepNext/>
      <w:outlineLvl w:val="3"/>
    </w:pPr>
  </w:style>
  <w:style w:type="paragraph" w:styleId="Heading5">
    <w:name w:val="heading 5"/>
    <w:basedOn w:val="Normal"/>
    <w:next w:val="Normal"/>
    <w:uiPriority w:val="9"/>
    <w:semiHidden/>
    <w:unhideWhenUsed/>
    <w:qFormat/>
    <w:rsid w:val="00701248"/>
    <w:pPr>
      <w:keepNext/>
      <w:outlineLvl w:val="4"/>
    </w:pPr>
    <w:rPr>
      <w:b/>
    </w:rPr>
  </w:style>
  <w:style w:type="paragraph" w:styleId="Heading6">
    <w:name w:val="heading 6"/>
    <w:basedOn w:val="Normal"/>
    <w:next w:val="Normal"/>
    <w:uiPriority w:val="9"/>
    <w:semiHidden/>
    <w:unhideWhenUsed/>
    <w:qFormat/>
    <w:rsid w:val="00701248"/>
    <w:pPr>
      <w:keepNext/>
      <w:outlineLvl w:val="5"/>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01248"/>
    <w:tblPr>
      <w:tblCellMar>
        <w:top w:w="0" w:type="dxa"/>
        <w:left w:w="0" w:type="dxa"/>
        <w:bottom w:w="0" w:type="dxa"/>
        <w:right w:w="0" w:type="dxa"/>
      </w:tblCellMar>
    </w:tblPr>
  </w:style>
  <w:style w:type="paragraph" w:styleId="Title">
    <w:name w:val="Title"/>
    <w:basedOn w:val="Normal"/>
    <w:next w:val="Normal"/>
    <w:uiPriority w:val="10"/>
    <w:qFormat/>
    <w:rsid w:val="00701248"/>
    <w:pPr>
      <w:keepNext/>
      <w:keepLines/>
      <w:spacing w:before="480" w:after="120"/>
    </w:pPr>
    <w:rPr>
      <w:b/>
      <w:sz w:val="72"/>
      <w:szCs w:val="72"/>
    </w:rPr>
  </w:style>
  <w:style w:type="paragraph" w:styleId="Subtitle">
    <w:name w:val="Subtitle"/>
    <w:basedOn w:val="Normal"/>
    <w:next w:val="Normal"/>
    <w:uiPriority w:val="11"/>
    <w:qFormat/>
    <w:rsid w:val="00701248"/>
    <w:pPr>
      <w:keepNext/>
      <w:keepLines/>
      <w:spacing w:before="360" w:after="80"/>
    </w:pPr>
    <w:rPr>
      <w:rFonts w:ascii="Georgia" w:eastAsia="Georgia" w:hAnsi="Georgia" w:cs="Georgia"/>
      <w:i/>
      <w:color w:val="666666"/>
      <w:sz w:val="48"/>
      <w:szCs w:val="48"/>
    </w:rPr>
  </w:style>
  <w:style w:type="table" w:customStyle="1" w:styleId="a">
    <w:basedOn w:val="TableNormal1"/>
    <w:rsid w:val="00701248"/>
    <w:tblPr>
      <w:tblStyleRowBandSize w:val="1"/>
      <w:tblStyleColBandSize w:val="1"/>
      <w:tblCellMar>
        <w:top w:w="0" w:type="dxa"/>
        <w:left w:w="70" w:type="dxa"/>
        <w:bottom w:w="0" w:type="dxa"/>
        <w:right w:w="70" w:type="dxa"/>
      </w:tblCellMar>
    </w:tblPr>
  </w:style>
  <w:style w:type="table" w:customStyle="1" w:styleId="a0">
    <w:basedOn w:val="TableNormal1"/>
    <w:rsid w:val="00701248"/>
    <w:tblPr>
      <w:tblStyleRowBandSize w:val="1"/>
      <w:tblStyleColBandSize w:val="1"/>
      <w:tblCellMar>
        <w:top w:w="0" w:type="dxa"/>
        <w:left w:w="0" w:type="dxa"/>
        <w:bottom w:w="0" w:type="dxa"/>
        <w:right w:w="70" w:type="dxa"/>
      </w:tblCellMar>
    </w:tblPr>
  </w:style>
  <w:style w:type="table" w:customStyle="1" w:styleId="a1">
    <w:basedOn w:val="TableNormal1"/>
    <w:rsid w:val="00701248"/>
    <w:tblPr>
      <w:tblStyleRowBandSize w:val="1"/>
      <w:tblStyleColBandSize w:val="1"/>
      <w:tblCellMar>
        <w:top w:w="0" w:type="dxa"/>
        <w:left w:w="70" w:type="dxa"/>
        <w:bottom w:w="0" w:type="dxa"/>
        <w:right w:w="70" w:type="dxa"/>
      </w:tblCellMar>
    </w:tblPr>
  </w:style>
  <w:style w:type="table" w:customStyle="1" w:styleId="a2">
    <w:basedOn w:val="TableNormal1"/>
    <w:rsid w:val="00701248"/>
    <w:tblPr>
      <w:tblStyleRowBandSize w:val="1"/>
      <w:tblStyleColBandSize w:val="1"/>
      <w:tblCellMar>
        <w:top w:w="0" w:type="dxa"/>
        <w:left w:w="0" w:type="dxa"/>
        <w:bottom w:w="0" w:type="dxa"/>
        <w:right w:w="70" w:type="dxa"/>
      </w:tblCellMar>
    </w:tblPr>
  </w:style>
  <w:style w:type="paragraph" w:styleId="NormalWeb">
    <w:name w:val="Normal (Web)"/>
    <w:basedOn w:val="Normal"/>
    <w:uiPriority w:val="99"/>
    <w:unhideWhenUsed/>
    <w:rsid w:val="007B45E2"/>
    <w:pPr>
      <w:spacing w:before="100" w:beforeAutospacing="1" w:after="100" w:afterAutospacing="1"/>
    </w:pPr>
    <w:rPr>
      <w:sz w:val="24"/>
      <w:szCs w:val="24"/>
    </w:rPr>
  </w:style>
  <w:style w:type="paragraph" w:styleId="Footer">
    <w:name w:val="footer"/>
    <w:basedOn w:val="Normal"/>
    <w:link w:val="FooterChar"/>
    <w:semiHidden/>
    <w:rsid w:val="001279F6"/>
    <w:pPr>
      <w:keepLines/>
      <w:tabs>
        <w:tab w:val="center" w:pos="4320"/>
        <w:tab w:val="right" w:pos="8640"/>
      </w:tabs>
      <w:spacing w:line="290" w:lineRule="atLeast"/>
    </w:pPr>
    <w:rPr>
      <w:spacing w:val="-5"/>
      <w:szCs w:val="20"/>
    </w:rPr>
  </w:style>
  <w:style w:type="character" w:customStyle="1" w:styleId="FooterChar">
    <w:name w:val="Footer Char"/>
    <w:basedOn w:val="DefaultParagraphFont"/>
    <w:link w:val="Footer"/>
    <w:semiHidden/>
    <w:rsid w:val="001279F6"/>
    <w:rPr>
      <w:spacing w:val="-5"/>
      <w:szCs w:val="20"/>
    </w:rPr>
  </w:style>
  <w:style w:type="paragraph" w:styleId="Header">
    <w:name w:val="header"/>
    <w:basedOn w:val="Normal"/>
    <w:link w:val="HeaderChar"/>
    <w:semiHidden/>
    <w:rsid w:val="001279F6"/>
    <w:pPr>
      <w:keepLines/>
      <w:tabs>
        <w:tab w:val="center" w:pos="4320"/>
        <w:tab w:val="right" w:pos="8640"/>
      </w:tabs>
      <w:spacing w:after="600" w:line="240" w:lineRule="atLeast"/>
    </w:pPr>
    <w:rPr>
      <w:spacing w:val="-5"/>
      <w:sz w:val="22"/>
      <w:szCs w:val="20"/>
    </w:rPr>
  </w:style>
  <w:style w:type="character" w:customStyle="1" w:styleId="HeaderChar">
    <w:name w:val="Header Char"/>
    <w:basedOn w:val="DefaultParagraphFont"/>
    <w:link w:val="Header"/>
    <w:semiHidden/>
    <w:rsid w:val="001279F6"/>
    <w:rPr>
      <w:spacing w:val="-5"/>
      <w:sz w:val="22"/>
      <w:szCs w:val="20"/>
    </w:rPr>
  </w:style>
  <w:style w:type="paragraph" w:customStyle="1" w:styleId="Sign">
    <w:name w:val="Sign"/>
    <w:basedOn w:val="Normal"/>
    <w:next w:val="Normal"/>
    <w:rsid w:val="001279F6"/>
    <w:pPr>
      <w:tabs>
        <w:tab w:val="left" w:pos="6237"/>
      </w:tabs>
    </w:pPr>
    <w:rPr>
      <w:szCs w:val="20"/>
    </w:rPr>
  </w:style>
</w:styles>
</file>

<file path=word/webSettings.xml><?xml version="1.0" encoding="utf-8"?>
<w:webSettings xmlns:r="http://schemas.openxmlformats.org/officeDocument/2006/relationships" xmlns:w="http://schemas.openxmlformats.org/wordprocessingml/2006/main">
  <w:divs>
    <w:div w:id="1118841729">
      <w:bodyDiv w:val="1"/>
      <w:marLeft w:val="0"/>
      <w:marRight w:val="0"/>
      <w:marTop w:val="0"/>
      <w:marBottom w:val="0"/>
      <w:divBdr>
        <w:top w:val="none" w:sz="0" w:space="0" w:color="auto"/>
        <w:left w:val="none" w:sz="0" w:space="0" w:color="auto"/>
        <w:bottom w:val="none" w:sz="0" w:space="0" w:color="auto"/>
        <w:right w:val="none" w:sz="0" w:space="0" w:color="auto"/>
      </w:divBdr>
      <w:divsChild>
        <w:div w:id="155609642">
          <w:marLeft w:val="0"/>
          <w:marRight w:val="0"/>
          <w:marTop w:val="0"/>
          <w:marBottom w:val="0"/>
          <w:divBdr>
            <w:top w:val="none" w:sz="0" w:space="0" w:color="auto"/>
            <w:left w:val="none" w:sz="0" w:space="0" w:color="auto"/>
            <w:bottom w:val="none" w:sz="0" w:space="0" w:color="auto"/>
            <w:right w:val="none" w:sz="0" w:space="0" w:color="auto"/>
          </w:divBdr>
        </w:div>
        <w:div w:id="25521397">
          <w:marLeft w:val="0"/>
          <w:marRight w:val="0"/>
          <w:marTop w:val="0"/>
          <w:marBottom w:val="0"/>
          <w:divBdr>
            <w:top w:val="none" w:sz="0" w:space="0" w:color="auto"/>
            <w:left w:val="none" w:sz="0" w:space="0" w:color="auto"/>
            <w:bottom w:val="none" w:sz="0" w:space="0" w:color="auto"/>
            <w:right w:val="none" w:sz="0" w:space="0" w:color="auto"/>
          </w:divBdr>
        </w:div>
        <w:div w:id="472335513">
          <w:marLeft w:val="0"/>
          <w:marRight w:val="0"/>
          <w:marTop w:val="0"/>
          <w:marBottom w:val="0"/>
          <w:divBdr>
            <w:top w:val="none" w:sz="0" w:space="0" w:color="auto"/>
            <w:left w:val="none" w:sz="0" w:space="0" w:color="auto"/>
            <w:bottom w:val="none" w:sz="0" w:space="0" w:color="auto"/>
            <w:right w:val="none" w:sz="0" w:space="0" w:color="auto"/>
          </w:divBdr>
        </w:div>
        <w:div w:id="1167868621">
          <w:marLeft w:val="0"/>
          <w:marRight w:val="0"/>
          <w:marTop w:val="0"/>
          <w:marBottom w:val="0"/>
          <w:divBdr>
            <w:top w:val="none" w:sz="0" w:space="0" w:color="auto"/>
            <w:left w:val="none" w:sz="0" w:space="0" w:color="auto"/>
            <w:bottom w:val="none" w:sz="0" w:space="0" w:color="auto"/>
            <w:right w:val="none" w:sz="0" w:space="0" w:color="auto"/>
          </w:divBdr>
        </w:div>
      </w:divsChild>
    </w:div>
    <w:div w:id="1253777835">
      <w:bodyDiv w:val="1"/>
      <w:marLeft w:val="0"/>
      <w:marRight w:val="0"/>
      <w:marTop w:val="0"/>
      <w:marBottom w:val="0"/>
      <w:divBdr>
        <w:top w:val="none" w:sz="0" w:space="0" w:color="auto"/>
        <w:left w:val="none" w:sz="0" w:space="0" w:color="auto"/>
        <w:bottom w:val="none" w:sz="0" w:space="0" w:color="auto"/>
        <w:right w:val="none" w:sz="0" w:space="0" w:color="auto"/>
      </w:divBdr>
    </w:div>
    <w:div w:id="21202480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085">
          <w:marLeft w:val="0"/>
          <w:marRight w:val="0"/>
          <w:marTop w:val="0"/>
          <w:marBottom w:val="0"/>
          <w:divBdr>
            <w:top w:val="none" w:sz="0" w:space="0" w:color="auto"/>
            <w:left w:val="none" w:sz="0" w:space="0" w:color="auto"/>
            <w:bottom w:val="none" w:sz="0" w:space="0" w:color="auto"/>
            <w:right w:val="none" w:sz="0" w:space="0" w:color="auto"/>
          </w:divBdr>
        </w:div>
        <w:div w:id="626084697">
          <w:marLeft w:val="0"/>
          <w:marRight w:val="0"/>
          <w:marTop w:val="0"/>
          <w:marBottom w:val="0"/>
          <w:divBdr>
            <w:top w:val="none" w:sz="0" w:space="0" w:color="auto"/>
            <w:left w:val="none" w:sz="0" w:space="0" w:color="auto"/>
            <w:bottom w:val="none" w:sz="0" w:space="0" w:color="auto"/>
            <w:right w:val="none" w:sz="0" w:space="0" w:color="auto"/>
          </w:divBdr>
        </w:div>
        <w:div w:id="1066798768">
          <w:marLeft w:val="0"/>
          <w:marRight w:val="0"/>
          <w:marTop w:val="0"/>
          <w:marBottom w:val="0"/>
          <w:divBdr>
            <w:top w:val="none" w:sz="0" w:space="0" w:color="auto"/>
            <w:left w:val="none" w:sz="0" w:space="0" w:color="auto"/>
            <w:bottom w:val="none" w:sz="0" w:space="0" w:color="auto"/>
            <w:right w:val="none" w:sz="0" w:space="0" w:color="auto"/>
          </w:divBdr>
        </w:div>
        <w:div w:id="151681457">
          <w:marLeft w:val="0"/>
          <w:marRight w:val="0"/>
          <w:marTop w:val="0"/>
          <w:marBottom w:val="0"/>
          <w:divBdr>
            <w:top w:val="none" w:sz="0" w:space="0" w:color="auto"/>
            <w:left w:val="none" w:sz="0" w:space="0" w:color="auto"/>
            <w:bottom w:val="none" w:sz="0" w:space="0" w:color="auto"/>
            <w:right w:val="none" w:sz="0" w:space="0" w:color="auto"/>
          </w:divBdr>
        </w:div>
        <w:div w:id="595864573">
          <w:marLeft w:val="0"/>
          <w:marRight w:val="0"/>
          <w:marTop w:val="0"/>
          <w:marBottom w:val="0"/>
          <w:divBdr>
            <w:top w:val="none" w:sz="0" w:space="0" w:color="auto"/>
            <w:left w:val="none" w:sz="0" w:space="0" w:color="auto"/>
            <w:bottom w:val="none" w:sz="0" w:space="0" w:color="auto"/>
            <w:right w:val="none" w:sz="0" w:space="0" w:color="auto"/>
          </w:divBdr>
        </w:div>
        <w:div w:id="249242226">
          <w:marLeft w:val="0"/>
          <w:marRight w:val="0"/>
          <w:marTop w:val="0"/>
          <w:marBottom w:val="0"/>
          <w:divBdr>
            <w:top w:val="none" w:sz="0" w:space="0" w:color="auto"/>
            <w:left w:val="none" w:sz="0" w:space="0" w:color="auto"/>
            <w:bottom w:val="none" w:sz="0" w:space="0" w:color="auto"/>
            <w:right w:val="none" w:sz="0" w:space="0" w:color="auto"/>
          </w:divBdr>
        </w:div>
        <w:div w:id="245194986">
          <w:marLeft w:val="0"/>
          <w:marRight w:val="0"/>
          <w:marTop w:val="0"/>
          <w:marBottom w:val="0"/>
          <w:divBdr>
            <w:top w:val="none" w:sz="0" w:space="0" w:color="auto"/>
            <w:left w:val="none" w:sz="0" w:space="0" w:color="auto"/>
            <w:bottom w:val="none" w:sz="0" w:space="0" w:color="auto"/>
            <w:right w:val="none" w:sz="0" w:space="0" w:color="auto"/>
          </w:divBdr>
        </w:div>
        <w:div w:id="134034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1233</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Anthony's</dc:creator>
  <cp:lastModifiedBy>Anthony's</cp:lastModifiedBy>
  <cp:revision>10</cp:revision>
  <dcterms:created xsi:type="dcterms:W3CDTF">2019-12-04T07:29:00Z</dcterms:created>
  <dcterms:modified xsi:type="dcterms:W3CDTF">2019-12-06T12:31:00Z</dcterms:modified>
</cp:coreProperties>
</file>