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13" w:rsidRDefault="000162F7">
      <w:r>
        <w:rPr>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10" cstate="print"/>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tblPr>
      <w:tblGrid>
        <w:gridCol w:w="5865"/>
        <w:gridCol w:w="4284"/>
      </w:tblGrid>
      <w:tr w:rsidR="00DC1813" w:rsidRPr="00632EB6">
        <w:tc>
          <w:tcPr>
            <w:tcW w:w="5865" w:type="dxa"/>
          </w:tcPr>
          <w:p w:rsidR="00DC1813" w:rsidRDefault="000162F7">
            <w:pPr>
              <w:pStyle w:val="Heading1"/>
              <w:rPr>
                <w:sz w:val="72"/>
                <w:szCs w:val="72"/>
              </w:rPr>
            </w:pPr>
            <w:r>
              <w:rPr>
                <w:sz w:val="72"/>
                <w:szCs w:val="72"/>
              </w:rPr>
              <w:t>Møtereferat</w:t>
            </w:r>
          </w:p>
          <w:p w:rsidR="00DC1813" w:rsidRDefault="00DC1813"/>
        </w:tc>
        <w:tc>
          <w:tcPr>
            <w:tcW w:w="4284" w:type="dxa"/>
          </w:tcPr>
          <w:p w:rsidR="00DC1813" w:rsidRDefault="000162F7">
            <w:pPr>
              <w:pBdr>
                <w:top w:val="nil"/>
                <w:left w:val="nil"/>
                <w:bottom w:val="nil"/>
                <w:right w:val="nil"/>
                <w:between w:val="nil"/>
              </w:pBdr>
              <w:rPr>
                <w:b/>
                <w:color w:val="000000"/>
                <w:sz w:val="18"/>
                <w:szCs w:val="18"/>
              </w:rPr>
            </w:pPr>
            <w:r>
              <w:rPr>
                <w:b/>
                <w:color w:val="000000"/>
                <w:sz w:val="18"/>
                <w:szCs w:val="18"/>
              </w:rPr>
              <w:t>Oppvekst og levekår</w:t>
            </w:r>
          </w:p>
          <w:p w:rsidR="00DC1813" w:rsidRDefault="000162F7">
            <w:pPr>
              <w:pBdr>
                <w:top w:val="nil"/>
                <w:left w:val="nil"/>
                <w:bottom w:val="nil"/>
                <w:right w:val="nil"/>
                <w:between w:val="nil"/>
              </w:pBdr>
              <w:rPr>
                <w:color w:val="000000"/>
                <w:sz w:val="17"/>
                <w:szCs w:val="17"/>
              </w:rPr>
            </w:pPr>
            <w:r>
              <w:rPr>
                <w:color w:val="000000"/>
                <w:sz w:val="17"/>
                <w:szCs w:val="17"/>
              </w:rPr>
              <w:t>Kannik skole</w:t>
            </w:r>
          </w:p>
          <w:p w:rsidR="00DC1813" w:rsidRDefault="00DC1813">
            <w:pPr>
              <w:pBdr>
                <w:top w:val="nil"/>
                <w:left w:val="nil"/>
                <w:bottom w:val="nil"/>
                <w:right w:val="nil"/>
                <w:between w:val="nil"/>
              </w:pBdr>
              <w:rPr>
                <w:color w:val="000000"/>
                <w:sz w:val="17"/>
                <w:szCs w:val="17"/>
              </w:rPr>
            </w:pPr>
          </w:p>
          <w:p w:rsidR="00DC1813" w:rsidRDefault="000162F7">
            <w:pPr>
              <w:pBdr>
                <w:top w:val="nil"/>
                <w:left w:val="nil"/>
                <w:bottom w:val="nil"/>
                <w:right w:val="nil"/>
                <w:between w:val="nil"/>
              </w:pBdr>
              <w:rPr>
                <w:color w:val="000000"/>
                <w:sz w:val="17"/>
                <w:szCs w:val="17"/>
              </w:rPr>
            </w:pPr>
            <w:r>
              <w:rPr>
                <w:color w:val="000000"/>
                <w:sz w:val="17"/>
                <w:szCs w:val="17"/>
              </w:rPr>
              <w:t>Postadr.: Postboks 8069 Forus, 4068 Stavanger</w:t>
            </w:r>
          </w:p>
          <w:p w:rsidR="00DC1813" w:rsidRDefault="000162F7">
            <w:pPr>
              <w:pBdr>
                <w:top w:val="nil"/>
                <w:left w:val="nil"/>
                <w:bottom w:val="nil"/>
                <w:right w:val="nil"/>
                <w:between w:val="nil"/>
              </w:pBdr>
              <w:rPr>
                <w:color w:val="000000"/>
                <w:sz w:val="17"/>
                <w:szCs w:val="17"/>
              </w:rPr>
            </w:pPr>
            <w:r>
              <w:rPr>
                <w:color w:val="000000"/>
                <w:sz w:val="17"/>
                <w:szCs w:val="17"/>
              </w:rPr>
              <w:t>Besøksadr.: St. Svithuns g. 40</w:t>
            </w:r>
          </w:p>
          <w:p w:rsidR="00DC1813" w:rsidRDefault="000162F7">
            <w:pPr>
              <w:pBdr>
                <w:top w:val="nil"/>
                <w:left w:val="nil"/>
                <w:bottom w:val="nil"/>
                <w:right w:val="nil"/>
                <w:between w:val="nil"/>
              </w:pBdr>
              <w:rPr>
                <w:color w:val="000000"/>
                <w:sz w:val="17"/>
                <w:szCs w:val="17"/>
              </w:rPr>
            </w:pPr>
            <w:r>
              <w:rPr>
                <w:color w:val="000000"/>
                <w:sz w:val="17"/>
                <w:szCs w:val="17"/>
              </w:rPr>
              <w:t>Telefon: 51517250</w:t>
            </w:r>
          </w:p>
          <w:p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 xml:space="preserve">E-post:  </w:t>
            </w:r>
          </w:p>
          <w:p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www.stavanger.kommune.no</w:t>
            </w:r>
          </w:p>
          <w:p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Org.nr.: NO 964 965 226</w:t>
            </w:r>
          </w:p>
        </w:tc>
      </w:tr>
    </w:tbl>
    <w:p w:rsidR="00DC1813" w:rsidRPr="009B7F9F" w:rsidRDefault="00DC1813">
      <w:pPr>
        <w:rPr>
          <w:lang w:val="en-US"/>
        </w:rPr>
      </w:pPr>
    </w:p>
    <w:tbl>
      <w:tblPr>
        <w:tblStyle w:val="a0"/>
        <w:tblW w:w="9113" w:type="dxa"/>
        <w:tblInd w:w="0" w:type="dxa"/>
        <w:tblLayout w:type="fixed"/>
        <w:tblLook w:val="0000"/>
      </w:tblPr>
      <w:tblGrid>
        <w:gridCol w:w="1426"/>
        <w:gridCol w:w="3843"/>
        <w:gridCol w:w="3844"/>
      </w:tblGrid>
      <w:tr w:rsidR="00DC1813">
        <w:tc>
          <w:tcPr>
            <w:tcW w:w="1426" w:type="dxa"/>
          </w:tcPr>
          <w:p w:rsidR="00DC1813" w:rsidRDefault="000162F7">
            <w:r>
              <w:t>Gruppe:</w:t>
            </w:r>
          </w:p>
        </w:tc>
        <w:tc>
          <w:tcPr>
            <w:tcW w:w="7687" w:type="dxa"/>
            <w:gridSpan w:val="2"/>
          </w:tcPr>
          <w:p w:rsidR="00DC1813" w:rsidRDefault="000162F7">
            <w:pPr>
              <w:rPr>
                <w:b/>
              </w:rPr>
            </w:pPr>
            <w:r>
              <w:rPr>
                <w:b/>
              </w:rPr>
              <w:t>Kannik FAU</w:t>
            </w:r>
          </w:p>
        </w:tc>
      </w:tr>
      <w:tr w:rsidR="00DC1813">
        <w:tc>
          <w:tcPr>
            <w:tcW w:w="1426" w:type="dxa"/>
          </w:tcPr>
          <w:p w:rsidR="00DC1813" w:rsidRDefault="000162F7">
            <w:r>
              <w:t>Møtested:</w:t>
            </w:r>
          </w:p>
        </w:tc>
        <w:tc>
          <w:tcPr>
            <w:tcW w:w="7687" w:type="dxa"/>
            <w:gridSpan w:val="2"/>
          </w:tcPr>
          <w:p w:rsidR="00DC1813" w:rsidRDefault="004056B5" w:rsidP="004056B5">
            <w:pPr>
              <w:rPr>
                <w:b/>
              </w:rPr>
            </w:pPr>
            <w:r>
              <w:rPr>
                <w:b/>
              </w:rPr>
              <w:t>Meet (Nettmøte)</w:t>
            </w:r>
          </w:p>
        </w:tc>
      </w:tr>
      <w:tr w:rsidR="00DC1813">
        <w:tc>
          <w:tcPr>
            <w:tcW w:w="1426" w:type="dxa"/>
          </w:tcPr>
          <w:p w:rsidR="00DC1813" w:rsidRDefault="000162F7" w:rsidP="00334C5C">
            <w:r>
              <w:t>Møtedato/ -</w:t>
            </w:r>
            <w:r w:rsidR="00334C5C">
              <w:t>t</w:t>
            </w:r>
            <w:r>
              <w:t>id:</w:t>
            </w:r>
            <w:r w:rsidR="00FB6BA8">
              <w:t xml:space="preserve">                  </w:t>
            </w:r>
          </w:p>
        </w:tc>
        <w:tc>
          <w:tcPr>
            <w:tcW w:w="7687" w:type="dxa"/>
            <w:gridSpan w:val="2"/>
          </w:tcPr>
          <w:p w:rsidR="00DC1813" w:rsidRDefault="00F92D85" w:rsidP="00F92D85">
            <w:pPr>
              <w:rPr>
                <w:b/>
              </w:rPr>
            </w:pPr>
            <w:r>
              <w:rPr>
                <w:b/>
              </w:rPr>
              <w:t>21</w:t>
            </w:r>
            <w:r w:rsidR="00907F4D">
              <w:rPr>
                <w:b/>
              </w:rPr>
              <w:t>.</w:t>
            </w:r>
            <w:r w:rsidR="0011297F">
              <w:rPr>
                <w:b/>
              </w:rPr>
              <w:t>0</w:t>
            </w:r>
            <w:r>
              <w:rPr>
                <w:b/>
              </w:rPr>
              <w:t>9</w:t>
            </w:r>
            <w:r w:rsidR="000162F7">
              <w:rPr>
                <w:b/>
              </w:rPr>
              <w:t>.20</w:t>
            </w:r>
            <w:r w:rsidR="00F803C6">
              <w:rPr>
                <w:b/>
              </w:rPr>
              <w:t>20</w:t>
            </w:r>
            <w:r w:rsidR="000162F7">
              <w:rPr>
                <w:b/>
              </w:rPr>
              <w:t>/19</w:t>
            </w:r>
            <w:r w:rsidR="00923F8E">
              <w:rPr>
                <w:b/>
              </w:rPr>
              <w:t>:</w:t>
            </w:r>
            <w:r w:rsidR="00897C4C">
              <w:rPr>
                <w:b/>
              </w:rPr>
              <w:t>00-19:</w:t>
            </w:r>
            <w:r>
              <w:rPr>
                <w:b/>
              </w:rPr>
              <w:t>50</w:t>
            </w:r>
          </w:p>
        </w:tc>
      </w:tr>
      <w:tr w:rsidR="00DC1813" w:rsidRPr="00907F4D">
        <w:tc>
          <w:tcPr>
            <w:tcW w:w="1426" w:type="dxa"/>
          </w:tcPr>
          <w:p w:rsidR="00DC1813" w:rsidRDefault="000162F7">
            <w:r>
              <w:t>Møteleder</w:t>
            </w:r>
          </w:p>
        </w:tc>
        <w:tc>
          <w:tcPr>
            <w:tcW w:w="3843" w:type="dxa"/>
          </w:tcPr>
          <w:p w:rsidR="00DC1813" w:rsidRDefault="00F92D85">
            <w:pPr>
              <w:pBdr>
                <w:top w:val="nil"/>
                <w:left w:val="nil"/>
                <w:bottom w:val="nil"/>
                <w:right w:val="nil"/>
                <w:between w:val="nil"/>
              </w:pBdr>
              <w:tabs>
                <w:tab w:val="center" w:pos="4320"/>
                <w:tab w:val="right" w:pos="8640"/>
              </w:tabs>
              <w:rPr>
                <w:color w:val="000000"/>
              </w:rPr>
            </w:pPr>
            <w:r>
              <w:rPr>
                <w:color w:val="000000"/>
              </w:rPr>
              <w:t>Anthony A. Martins</w:t>
            </w:r>
          </w:p>
        </w:tc>
        <w:tc>
          <w:tcPr>
            <w:tcW w:w="3844" w:type="dxa"/>
          </w:tcPr>
          <w:p w:rsidR="00CF2ABC" w:rsidRDefault="000162F7" w:rsidP="00F92D85">
            <w:pPr>
              <w:pBdr>
                <w:top w:val="nil"/>
                <w:left w:val="nil"/>
                <w:bottom w:val="nil"/>
                <w:right w:val="nil"/>
                <w:between w:val="nil"/>
              </w:pBdr>
              <w:tabs>
                <w:tab w:val="center" w:pos="4320"/>
                <w:tab w:val="right" w:pos="8640"/>
              </w:tabs>
              <w:rPr>
                <w:color w:val="000000"/>
              </w:rPr>
            </w:pPr>
            <w:r w:rsidRPr="00CF2ABC">
              <w:rPr>
                <w:color w:val="000000"/>
              </w:rPr>
              <w:t xml:space="preserve">Referent: </w:t>
            </w:r>
            <w:r w:rsidR="006007D2" w:rsidRPr="00CF2ABC">
              <w:rPr>
                <w:color w:val="000000"/>
              </w:rPr>
              <w:t xml:space="preserve"> </w:t>
            </w:r>
            <w:r w:rsidR="00AF39CC" w:rsidRPr="00CF2ABC">
              <w:rPr>
                <w:color w:val="000000"/>
              </w:rPr>
              <w:t>Erik Br</w:t>
            </w:r>
            <w:r w:rsidR="00F92D85" w:rsidRPr="00CF2ABC">
              <w:rPr>
                <w:color w:val="000000"/>
              </w:rPr>
              <w:t>å</w:t>
            </w:r>
            <w:r w:rsidR="00AF39CC" w:rsidRPr="00CF2ABC">
              <w:rPr>
                <w:color w:val="000000"/>
              </w:rPr>
              <w:t>ten</w:t>
            </w:r>
            <w:r w:rsidR="00CF2ABC" w:rsidRPr="00CF2ABC">
              <w:rPr>
                <w:color w:val="000000"/>
              </w:rPr>
              <w:t xml:space="preserve"> / </w:t>
            </w:r>
          </w:p>
          <w:p w:rsidR="00DC1813" w:rsidRPr="00CF2ABC" w:rsidRDefault="00CF2ABC" w:rsidP="00F92D85">
            <w:pPr>
              <w:pBdr>
                <w:top w:val="nil"/>
                <w:left w:val="nil"/>
                <w:bottom w:val="nil"/>
                <w:right w:val="nil"/>
                <w:between w:val="nil"/>
              </w:pBdr>
              <w:tabs>
                <w:tab w:val="center" w:pos="4320"/>
                <w:tab w:val="right" w:pos="8640"/>
              </w:tabs>
              <w:rPr>
                <w:color w:val="000000"/>
              </w:rPr>
            </w:pPr>
            <w:r>
              <w:rPr>
                <w:color w:val="000000"/>
              </w:rPr>
              <w:t xml:space="preserve">                 </w:t>
            </w:r>
            <w:r w:rsidRPr="00CF2ABC">
              <w:rPr>
                <w:color w:val="000000"/>
              </w:rPr>
              <w:t>Anthony A.</w:t>
            </w:r>
            <w:r>
              <w:rPr>
                <w:color w:val="000000"/>
              </w:rPr>
              <w:t xml:space="preserve"> Martins</w:t>
            </w:r>
          </w:p>
        </w:tc>
      </w:tr>
      <w:tr w:rsidR="00DC1813">
        <w:tc>
          <w:tcPr>
            <w:tcW w:w="1426" w:type="dxa"/>
          </w:tcPr>
          <w:p w:rsidR="00DC1813" w:rsidRDefault="000162F7">
            <w:r>
              <w:t>Deltakere:</w:t>
            </w:r>
          </w:p>
        </w:tc>
        <w:tc>
          <w:tcPr>
            <w:tcW w:w="7687" w:type="dxa"/>
            <w:gridSpan w:val="2"/>
          </w:tcPr>
          <w:p w:rsidR="00DC1813" w:rsidRDefault="000162F7">
            <w:r>
              <w:t>FAU</w:t>
            </w:r>
            <w:r w:rsidR="00967220">
              <w:t>-</w:t>
            </w:r>
            <w:r>
              <w:t>representanter</w:t>
            </w:r>
            <w:r w:rsidR="00682EF3">
              <w:t xml:space="preserve"> </w:t>
            </w:r>
            <w:r>
              <w:t>og rektor</w:t>
            </w:r>
          </w:p>
        </w:tc>
      </w:tr>
      <w:tr w:rsidR="00DC1813" w:rsidRPr="00923F8E">
        <w:tc>
          <w:tcPr>
            <w:tcW w:w="1426" w:type="dxa"/>
          </w:tcPr>
          <w:p w:rsidR="00DC1813" w:rsidRDefault="000162F7">
            <w:r>
              <w:t>F</w:t>
            </w:r>
            <w:r w:rsidR="00FB6BA8">
              <w:t>ravær</w:t>
            </w:r>
            <w:r>
              <w:t>:</w:t>
            </w:r>
          </w:p>
          <w:p w:rsidR="00FB6BA8" w:rsidRDefault="000162F7" w:rsidP="00FB6BA8">
            <w:pPr>
              <w:jc w:val="both"/>
            </w:pPr>
            <w:r>
              <w:t>F</w:t>
            </w:r>
            <w:r w:rsidR="00FB6BA8">
              <w:t xml:space="preserve">orfall:                </w:t>
            </w:r>
          </w:p>
        </w:tc>
        <w:tc>
          <w:tcPr>
            <w:tcW w:w="7687" w:type="dxa"/>
            <w:gridSpan w:val="2"/>
          </w:tcPr>
          <w:p w:rsidR="00DC1813" w:rsidRPr="00C676E2" w:rsidRDefault="00F92D85" w:rsidP="00FB6BA8">
            <w:r>
              <w:t>9b, 9e, 9g</w:t>
            </w:r>
            <w:r w:rsidR="00DA30EE">
              <w:t>, Elevråd</w:t>
            </w:r>
          </w:p>
        </w:tc>
      </w:tr>
      <w:tr w:rsidR="00DC1813">
        <w:tc>
          <w:tcPr>
            <w:tcW w:w="1426" w:type="dxa"/>
            <w:tcBorders>
              <w:bottom w:val="single" w:sz="4" w:space="0" w:color="000000"/>
            </w:tcBorders>
            <w:tcMar>
              <w:bottom w:w="113" w:type="dxa"/>
            </w:tcMar>
          </w:tcPr>
          <w:p w:rsidR="00DC1813" w:rsidRDefault="000162F7">
            <w:r>
              <w:t>Kopi til:</w:t>
            </w:r>
          </w:p>
        </w:tc>
        <w:tc>
          <w:tcPr>
            <w:tcW w:w="7687" w:type="dxa"/>
            <w:gridSpan w:val="2"/>
            <w:tcBorders>
              <w:bottom w:val="single" w:sz="4" w:space="0" w:color="000000"/>
            </w:tcBorders>
            <w:tcMar>
              <w:bottom w:w="113" w:type="dxa"/>
            </w:tcMar>
          </w:tcPr>
          <w:p w:rsidR="00DC1813" w:rsidRDefault="007B25C2">
            <w:r>
              <w:t>Lena Kristensen</w:t>
            </w:r>
            <w:r w:rsidR="000162F7">
              <w:t xml:space="preserve"> </w:t>
            </w:r>
          </w:p>
        </w:tc>
      </w:tr>
    </w:tbl>
    <w:p w:rsidR="00DC1813" w:rsidRDefault="00DC1813"/>
    <w:tbl>
      <w:tblPr>
        <w:tblStyle w:val="a1"/>
        <w:tblW w:w="9930" w:type="dxa"/>
        <w:tblInd w:w="0" w:type="dxa"/>
        <w:tblLayout w:type="fixed"/>
        <w:tblLook w:val="0000"/>
      </w:tblPr>
      <w:tblGrid>
        <w:gridCol w:w="3424"/>
        <w:gridCol w:w="3425"/>
        <w:gridCol w:w="3081"/>
      </w:tblGrid>
      <w:tr w:rsidR="00DC1813">
        <w:tc>
          <w:tcPr>
            <w:tcW w:w="3424" w:type="dxa"/>
          </w:tcPr>
          <w:p w:rsidR="00DC1813" w:rsidRDefault="000162F7">
            <w:pPr>
              <w:rPr>
                <w:sz w:val="13"/>
                <w:szCs w:val="13"/>
              </w:rPr>
            </w:pPr>
            <w:r>
              <w:rPr>
                <w:sz w:val="13"/>
                <w:szCs w:val="13"/>
              </w:rPr>
              <w:t xml:space="preserve">REFERANSE </w:t>
            </w:r>
          </w:p>
        </w:tc>
        <w:tc>
          <w:tcPr>
            <w:tcW w:w="3425" w:type="dxa"/>
          </w:tcPr>
          <w:p w:rsidR="00DC1813" w:rsidRDefault="000162F7">
            <w:pPr>
              <w:rPr>
                <w:sz w:val="13"/>
                <w:szCs w:val="13"/>
              </w:rPr>
            </w:pPr>
            <w:r>
              <w:rPr>
                <w:sz w:val="13"/>
                <w:szCs w:val="13"/>
              </w:rPr>
              <w:t>JOURNALNR</w:t>
            </w:r>
          </w:p>
        </w:tc>
        <w:tc>
          <w:tcPr>
            <w:tcW w:w="3081" w:type="dxa"/>
          </w:tcPr>
          <w:p w:rsidR="00DC1813" w:rsidRDefault="000162F7">
            <w:pPr>
              <w:rPr>
                <w:sz w:val="13"/>
                <w:szCs w:val="13"/>
              </w:rPr>
            </w:pPr>
            <w:r>
              <w:rPr>
                <w:sz w:val="13"/>
                <w:szCs w:val="13"/>
              </w:rPr>
              <w:t>DATO</w:t>
            </w:r>
          </w:p>
        </w:tc>
      </w:tr>
      <w:tr w:rsidR="00DC1813">
        <w:tc>
          <w:tcPr>
            <w:tcW w:w="3424" w:type="dxa"/>
          </w:tcPr>
          <w:p w:rsidR="00DC1813" w:rsidRDefault="00DC1813">
            <w:pPr>
              <w:rPr>
                <w:sz w:val="18"/>
                <w:szCs w:val="18"/>
              </w:rPr>
            </w:pPr>
          </w:p>
        </w:tc>
        <w:tc>
          <w:tcPr>
            <w:tcW w:w="3425" w:type="dxa"/>
          </w:tcPr>
          <w:p w:rsidR="00DC1813" w:rsidRDefault="00DC1813">
            <w:pPr>
              <w:rPr>
                <w:sz w:val="18"/>
                <w:szCs w:val="18"/>
              </w:rPr>
            </w:pPr>
          </w:p>
        </w:tc>
        <w:tc>
          <w:tcPr>
            <w:tcW w:w="3081" w:type="dxa"/>
          </w:tcPr>
          <w:p w:rsidR="00DC1813" w:rsidRDefault="00CF2ABC" w:rsidP="001D1B1B">
            <w:pPr>
              <w:rPr>
                <w:sz w:val="18"/>
                <w:szCs w:val="18"/>
              </w:rPr>
            </w:pPr>
            <w:r>
              <w:rPr>
                <w:sz w:val="18"/>
                <w:szCs w:val="18"/>
              </w:rPr>
              <w:t>2</w:t>
            </w:r>
            <w:r w:rsidR="001D1B1B">
              <w:rPr>
                <w:sz w:val="18"/>
                <w:szCs w:val="18"/>
              </w:rPr>
              <w:t>3</w:t>
            </w:r>
            <w:r>
              <w:rPr>
                <w:sz w:val="18"/>
                <w:szCs w:val="18"/>
              </w:rPr>
              <w:t>.</w:t>
            </w:r>
            <w:r w:rsidR="0011297F">
              <w:rPr>
                <w:sz w:val="18"/>
                <w:szCs w:val="18"/>
              </w:rPr>
              <w:t>0</w:t>
            </w:r>
            <w:r>
              <w:rPr>
                <w:sz w:val="18"/>
                <w:szCs w:val="18"/>
              </w:rPr>
              <w:t>9</w:t>
            </w:r>
            <w:r w:rsidR="000162F7">
              <w:rPr>
                <w:sz w:val="18"/>
                <w:szCs w:val="18"/>
              </w:rPr>
              <w:t>.20</w:t>
            </w:r>
            <w:r w:rsidR="00F803C6">
              <w:rPr>
                <w:sz w:val="18"/>
                <w:szCs w:val="18"/>
              </w:rPr>
              <w:t>20</w:t>
            </w:r>
          </w:p>
        </w:tc>
      </w:tr>
    </w:tbl>
    <w:p w:rsidR="00DC1813" w:rsidRDefault="00DC1813"/>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513"/>
        <w:gridCol w:w="992"/>
      </w:tblGrid>
      <w:tr w:rsidR="00DC1813" w:rsidTr="005A5063">
        <w:trPr>
          <w:trHeight w:val="750"/>
        </w:trPr>
        <w:tc>
          <w:tcPr>
            <w:tcW w:w="567" w:type="dxa"/>
            <w:tcBorders>
              <w:top w:val="nil"/>
              <w:left w:val="nil"/>
              <w:bottom w:val="single" w:sz="4" w:space="0" w:color="000000"/>
              <w:right w:val="nil"/>
            </w:tcBorders>
            <w:shd w:val="clear" w:color="auto" w:fill="CCCCCC"/>
            <w:tcMar>
              <w:bottom w:w="68" w:type="dxa"/>
            </w:tcMar>
          </w:tcPr>
          <w:p w:rsidR="00DC1813" w:rsidRDefault="000162F7">
            <w:pPr>
              <w:rPr>
                <w:b/>
              </w:rPr>
            </w:pPr>
            <w:r>
              <w:rPr>
                <w:b/>
              </w:rPr>
              <w:t>Sak nr.:</w:t>
            </w:r>
          </w:p>
        </w:tc>
        <w:tc>
          <w:tcPr>
            <w:tcW w:w="7513" w:type="dxa"/>
            <w:tcBorders>
              <w:top w:val="nil"/>
              <w:left w:val="nil"/>
              <w:right w:val="nil"/>
            </w:tcBorders>
            <w:shd w:val="clear" w:color="auto" w:fill="CCCCCC"/>
            <w:tcMar>
              <w:left w:w="68" w:type="dxa"/>
              <w:bottom w:w="68" w:type="dxa"/>
            </w:tcMar>
          </w:tcPr>
          <w:p w:rsidR="00DC1813" w:rsidRDefault="00DC1813"/>
        </w:tc>
        <w:tc>
          <w:tcPr>
            <w:tcW w:w="992" w:type="dxa"/>
            <w:tcBorders>
              <w:top w:val="nil"/>
              <w:left w:val="nil"/>
              <w:right w:val="nil"/>
            </w:tcBorders>
            <w:shd w:val="clear" w:color="auto" w:fill="CCCCCC"/>
          </w:tcPr>
          <w:p w:rsidR="00DC1813" w:rsidRDefault="000162F7">
            <w:pPr>
              <w:rPr>
                <w:b/>
              </w:rPr>
            </w:pPr>
            <w:r>
              <w:rPr>
                <w:b/>
              </w:rPr>
              <w:t>Ansvar</w:t>
            </w:r>
          </w:p>
        </w:tc>
      </w:tr>
      <w:tr w:rsidR="00DC1813" w:rsidTr="005A5063">
        <w:tc>
          <w:tcPr>
            <w:tcW w:w="567" w:type="dxa"/>
            <w:tcBorders>
              <w:top w:val="single" w:sz="4" w:space="0" w:color="000000"/>
              <w:left w:val="nil"/>
              <w:bottom w:val="single" w:sz="4" w:space="0" w:color="000000"/>
            </w:tcBorders>
          </w:tcPr>
          <w:p w:rsidR="00DC1813" w:rsidRDefault="000162F7">
            <w:r>
              <w:t>1</w:t>
            </w:r>
          </w:p>
        </w:tc>
        <w:tc>
          <w:tcPr>
            <w:tcW w:w="7513" w:type="dxa"/>
            <w:tcBorders>
              <w:right w:val="nil"/>
            </w:tcBorders>
            <w:tcMar>
              <w:left w:w="68" w:type="dxa"/>
            </w:tcMar>
          </w:tcPr>
          <w:p w:rsidR="00967220" w:rsidRDefault="00F92D85">
            <w:r>
              <w:rPr>
                <w:b/>
                <w:bCs/>
              </w:rPr>
              <w:t>Godkjenning av innkalling / registrering</w:t>
            </w:r>
            <w:r w:rsidR="00967220">
              <w:t>.</w:t>
            </w:r>
          </w:p>
          <w:p w:rsidR="000A0A13" w:rsidRDefault="00897C4C" w:rsidP="00F92D85">
            <w:r>
              <w:t xml:space="preserve">Ingen </w:t>
            </w:r>
            <w:r w:rsidR="00F92D85">
              <w:t>kommentar til innkallingen / Fravær fra fire klasser</w:t>
            </w:r>
            <w:r w:rsidR="00AA4223">
              <w:t>.</w:t>
            </w:r>
          </w:p>
        </w:tc>
        <w:tc>
          <w:tcPr>
            <w:tcW w:w="992" w:type="dxa"/>
            <w:tcBorders>
              <w:right w:val="nil"/>
            </w:tcBorders>
          </w:tcPr>
          <w:p w:rsidR="00DC1813" w:rsidRDefault="00DC1813"/>
        </w:tc>
      </w:tr>
      <w:tr w:rsidR="009B7F9F" w:rsidTr="005A5063">
        <w:tc>
          <w:tcPr>
            <w:tcW w:w="567" w:type="dxa"/>
            <w:tcBorders>
              <w:top w:val="single" w:sz="4" w:space="0" w:color="000000"/>
              <w:left w:val="nil"/>
              <w:bottom w:val="single" w:sz="4" w:space="0" w:color="000000"/>
            </w:tcBorders>
          </w:tcPr>
          <w:p w:rsidR="009B7F9F" w:rsidRDefault="009B7F9F">
            <w:r>
              <w:t>2</w:t>
            </w:r>
          </w:p>
        </w:tc>
        <w:tc>
          <w:tcPr>
            <w:tcW w:w="7513" w:type="dxa"/>
            <w:tcBorders>
              <w:right w:val="nil"/>
            </w:tcBorders>
            <w:tcMar>
              <w:left w:w="68" w:type="dxa"/>
            </w:tcMar>
          </w:tcPr>
          <w:p w:rsidR="00897C4C" w:rsidRDefault="00F92D85" w:rsidP="00897C4C">
            <w:pPr>
              <w:rPr>
                <w:b/>
                <w:bCs/>
              </w:rPr>
            </w:pPr>
            <w:r>
              <w:rPr>
                <w:b/>
                <w:bCs/>
              </w:rPr>
              <w:t>HMS / Trivsel</w:t>
            </w:r>
          </w:p>
          <w:p w:rsidR="00AB5403" w:rsidRDefault="00AB5403" w:rsidP="00AB5403"/>
          <w:p w:rsidR="000D32B5" w:rsidRDefault="00F92D85" w:rsidP="00AB5403">
            <w:r w:rsidRPr="00F92D85">
              <w:t>Rektor orienterte om HMS under punkt 2</w:t>
            </w:r>
          </w:p>
          <w:p w:rsidR="009B7F9F" w:rsidRDefault="009B7F9F" w:rsidP="00AB5403"/>
        </w:tc>
        <w:tc>
          <w:tcPr>
            <w:tcW w:w="992" w:type="dxa"/>
            <w:tcBorders>
              <w:right w:val="nil"/>
            </w:tcBorders>
          </w:tcPr>
          <w:p w:rsidR="009B7F9F" w:rsidRDefault="009B7F9F"/>
        </w:tc>
      </w:tr>
      <w:tr w:rsidR="00682EF3" w:rsidRPr="00E2601F" w:rsidTr="005A5063">
        <w:tc>
          <w:tcPr>
            <w:tcW w:w="567" w:type="dxa"/>
            <w:tcBorders>
              <w:top w:val="single" w:sz="4" w:space="0" w:color="000000"/>
              <w:left w:val="nil"/>
              <w:bottom w:val="single" w:sz="4" w:space="0" w:color="000000"/>
            </w:tcBorders>
          </w:tcPr>
          <w:p w:rsidR="00682EF3" w:rsidRPr="00E2601F" w:rsidRDefault="00661D82" w:rsidP="00682EF3">
            <w:r w:rsidRPr="00E2601F">
              <w:t>3</w:t>
            </w:r>
          </w:p>
        </w:tc>
        <w:tc>
          <w:tcPr>
            <w:tcW w:w="7513" w:type="dxa"/>
            <w:tcBorders>
              <w:right w:val="nil"/>
            </w:tcBorders>
            <w:tcMar>
              <w:left w:w="68" w:type="dxa"/>
            </w:tcMar>
          </w:tcPr>
          <w:p w:rsidR="00895640" w:rsidRPr="000900AD" w:rsidRDefault="00895640" w:rsidP="00895640">
            <w:pPr>
              <w:pStyle w:val="EndnoteText"/>
              <w:spacing w:line="240" w:lineRule="auto"/>
              <w:rPr>
                <w:b/>
                <w:sz w:val="24"/>
                <w:szCs w:val="24"/>
              </w:rPr>
            </w:pPr>
            <w:r w:rsidRPr="000900AD">
              <w:rPr>
                <w:b/>
                <w:sz w:val="24"/>
                <w:szCs w:val="24"/>
              </w:rPr>
              <w:t>Orienteringssaker</w:t>
            </w:r>
          </w:p>
          <w:p w:rsidR="00895640" w:rsidRPr="000900AD" w:rsidRDefault="00895640" w:rsidP="00895640">
            <w:pPr>
              <w:pStyle w:val="EndnoteText"/>
              <w:spacing w:line="240" w:lineRule="auto"/>
              <w:rPr>
                <w:b/>
                <w:sz w:val="24"/>
                <w:szCs w:val="24"/>
              </w:rPr>
            </w:pPr>
          </w:p>
          <w:p w:rsidR="00895640" w:rsidRPr="000900AD" w:rsidRDefault="00895640" w:rsidP="00895640">
            <w:pPr>
              <w:pStyle w:val="EndnoteText"/>
              <w:numPr>
                <w:ilvl w:val="0"/>
                <w:numId w:val="16"/>
              </w:numPr>
              <w:spacing w:line="240" w:lineRule="auto"/>
              <w:rPr>
                <w:b/>
                <w:sz w:val="24"/>
                <w:szCs w:val="24"/>
              </w:rPr>
            </w:pPr>
            <w:r w:rsidRPr="000900AD">
              <w:rPr>
                <w:b/>
                <w:sz w:val="24"/>
                <w:szCs w:val="24"/>
              </w:rPr>
              <w:t xml:space="preserve">Skolen </w:t>
            </w:r>
            <w:r w:rsidRPr="000900AD">
              <w:rPr>
                <w:b/>
                <w:sz w:val="24"/>
                <w:szCs w:val="24"/>
                <w:vertAlign w:val="superscript"/>
              </w:rPr>
              <w:t>v</w:t>
            </w:r>
            <w:r w:rsidRPr="000900AD">
              <w:rPr>
                <w:b/>
                <w:sz w:val="24"/>
                <w:szCs w:val="24"/>
              </w:rPr>
              <w:t>/ rektor</w:t>
            </w:r>
          </w:p>
          <w:p w:rsidR="00895640" w:rsidRPr="000900AD" w:rsidRDefault="00895640" w:rsidP="00895640">
            <w:pPr>
              <w:spacing w:after="160" w:line="254" w:lineRule="auto"/>
              <w:ind w:left="708"/>
            </w:pPr>
            <w:r w:rsidRPr="000900AD">
              <w:t>Bra oppstart – spesiell oppstart. Nye elever og det har gått veldig bra. Trivsel er høy og bra rapportert skolemiljø. Fra mars og frem til dags dato har det vært lite tull. Ingen alvorlige eller halv alvorlige saker.</w:t>
            </w:r>
          </w:p>
          <w:p w:rsidR="00895640" w:rsidRPr="000900AD" w:rsidRDefault="00895640" w:rsidP="00895640">
            <w:pPr>
              <w:pStyle w:val="gmail-msolistparagraph"/>
              <w:spacing w:before="0" w:beforeAutospacing="0" w:after="0" w:afterAutospacing="0" w:line="254" w:lineRule="auto"/>
              <w:ind w:left="720"/>
            </w:pPr>
            <w:r w:rsidRPr="000900AD">
              <w:t>Rektor og skolen jobber hard med en sikker skole med tanke på korona. Oppstillingsplasser/dedikerte områder.</w:t>
            </w:r>
          </w:p>
          <w:p w:rsidR="00895640" w:rsidRPr="000900AD" w:rsidRDefault="00895640" w:rsidP="00895640">
            <w:pPr>
              <w:pStyle w:val="gmail-msolistparagraph"/>
              <w:spacing w:before="0" w:beforeAutospacing="0" w:after="0" w:afterAutospacing="0" w:line="254" w:lineRule="auto"/>
              <w:ind w:left="720"/>
            </w:pPr>
            <w:r w:rsidRPr="000900AD">
              <w:t>Valgfag er ofte utendørs og er praktiske og nærhet til andre foregår i begrenset omfang.</w:t>
            </w:r>
          </w:p>
          <w:p w:rsidR="00895640" w:rsidRPr="000900AD" w:rsidRDefault="00895640" w:rsidP="00895640">
            <w:pPr>
              <w:pStyle w:val="gmail-msolistparagraph"/>
              <w:spacing w:before="0" w:beforeAutospacing="0" w:after="0" w:afterAutospacing="0" w:line="254" w:lineRule="auto"/>
              <w:ind w:left="720"/>
            </w:pPr>
            <w:r w:rsidRPr="000900AD">
              <w:t>Møte med smittevernkontor.</w:t>
            </w:r>
          </w:p>
          <w:p w:rsidR="00895640" w:rsidRPr="000900AD" w:rsidRDefault="00895640" w:rsidP="00895640">
            <w:pPr>
              <w:pStyle w:val="gmail-msolistparagraph"/>
              <w:spacing w:before="0" w:beforeAutospacing="0" w:after="0" w:afterAutospacing="0" w:line="254" w:lineRule="auto"/>
              <w:ind w:left="720"/>
            </w:pPr>
            <w:r w:rsidRPr="000900AD">
              <w:t>Benytter parkene som er tilgjengelige slik at elevene kan spre seg. Rektor føler at dette går greit. Ikke hatt smitte på skolen men kun elever i karantene…</w:t>
            </w:r>
          </w:p>
          <w:p w:rsidR="00895640" w:rsidRPr="000900AD" w:rsidRDefault="00895640" w:rsidP="00895640">
            <w:pPr>
              <w:pStyle w:val="gmail-msolistparagraph"/>
              <w:spacing w:before="0" w:beforeAutospacing="0" w:after="0" w:afterAutospacing="0" w:line="254" w:lineRule="auto"/>
              <w:ind w:left="720"/>
            </w:pPr>
            <w:r w:rsidRPr="000900AD">
              <w:lastRenderedPageBreak/>
              <w:t>Smittetilfelle på Madlamark skole nå nylig.</w:t>
            </w:r>
          </w:p>
          <w:p w:rsidR="00895640" w:rsidRPr="000900AD" w:rsidRDefault="00895640" w:rsidP="00895640">
            <w:pPr>
              <w:pStyle w:val="gmail-msolistparagraph"/>
              <w:spacing w:before="0" w:beforeAutospacing="0" w:after="0" w:afterAutospacing="0" w:line="254" w:lineRule="auto"/>
              <w:ind w:left="720"/>
            </w:pPr>
            <w:r w:rsidRPr="000900AD">
              <w:t>Eiganes hadde smittetilfelle veldig tidlig under utvikling av pandemien.</w:t>
            </w:r>
          </w:p>
          <w:p w:rsidR="00895640" w:rsidRPr="000900AD" w:rsidRDefault="00895640" w:rsidP="00895640">
            <w:pPr>
              <w:pStyle w:val="gmail-msolistparagraph"/>
              <w:spacing w:before="0" w:beforeAutospacing="0" w:after="0" w:afterAutospacing="0" w:line="254" w:lineRule="auto"/>
              <w:ind w:left="720"/>
            </w:pPr>
            <w:r w:rsidRPr="000900AD">
              <w:t>Ved smittetilfeller på Kannik vil personer/nærkontakter satt i karantene ( 10 dager)</w:t>
            </w:r>
          </w:p>
          <w:p w:rsidR="00895640" w:rsidRPr="000900AD" w:rsidRDefault="00895640" w:rsidP="00895640">
            <w:pPr>
              <w:pStyle w:val="gmail-msolistparagraph"/>
              <w:spacing w:before="0" w:beforeAutospacing="0" w:after="0" w:afterAutospacing="0" w:line="254" w:lineRule="auto"/>
              <w:ind w:left="720"/>
            </w:pPr>
            <w:r w:rsidRPr="000900AD">
              <w:t>Lærere kan jobbe hjemmefra om smitte på skolen.</w:t>
            </w:r>
          </w:p>
          <w:p w:rsidR="00895640" w:rsidRPr="000900AD" w:rsidRDefault="00E4553C" w:rsidP="00895640">
            <w:pPr>
              <w:pStyle w:val="gmail-msolistparagraph"/>
              <w:spacing w:before="0" w:beforeAutospacing="0" w:after="0" w:afterAutospacing="0" w:line="254" w:lineRule="auto"/>
              <w:ind w:left="720"/>
            </w:pPr>
            <w:r w:rsidRPr="000900AD">
              <w:t>Kannik s</w:t>
            </w:r>
            <w:r w:rsidR="00895640" w:rsidRPr="000900AD">
              <w:t>kolen har vært heldig og har lite fravær grunnet symptomer.</w:t>
            </w:r>
          </w:p>
          <w:p w:rsidR="00895640" w:rsidRPr="000900AD" w:rsidRDefault="00895640" w:rsidP="00895640">
            <w:pPr>
              <w:pStyle w:val="gmail-msolistparagraph"/>
              <w:spacing w:before="0" w:beforeAutospacing="0" w:after="0" w:afterAutospacing="0" w:line="254" w:lineRule="auto"/>
              <w:ind w:left="720"/>
            </w:pPr>
            <w:r w:rsidRPr="000900AD">
              <w:t> </w:t>
            </w:r>
          </w:p>
          <w:p w:rsidR="00895640" w:rsidRPr="000900AD" w:rsidRDefault="00895640" w:rsidP="00895640">
            <w:pPr>
              <w:pStyle w:val="gmail-msolistparagraph"/>
              <w:spacing w:before="0" w:beforeAutospacing="0" w:after="0" w:afterAutospacing="0" w:line="254" w:lineRule="auto"/>
              <w:ind w:left="720"/>
            </w:pPr>
            <w:r w:rsidRPr="000900AD">
              <w:t xml:space="preserve">Nasjonale prøver 8. og 9. klasse. En del frafall grunnet </w:t>
            </w:r>
            <w:r w:rsidR="00E4553C" w:rsidRPr="000900AD">
              <w:t xml:space="preserve">Covoc-19 </w:t>
            </w:r>
            <w:r w:rsidRPr="000900AD">
              <w:t>karantene. Kartleggingsprøver – alle skal ta disse. (Elevene må være på skolen når de tar disse prøvene)</w:t>
            </w:r>
          </w:p>
          <w:p w:rsidR="00895640" w:rsidRPr="000900AD" w:rsidRDefault="00895640" w:rsidP="00895640">
            <w:pPr>
              <w:pStyle w:val="gmail-msolistparagraph"/>
              <w:spacing w:before="0" w:beforeAutospacing="0" w:after="0" w:afterAutospacing="0" w:line="254" w:lineRule="auto"/>
              <w:ind w:left="720"/>
            </w:pPr>
            <w:r w:rsidRPr="000900AD">
              <w:t>8. trinnet er godt i gang.</w:t>
            </w:r>
          </w:p>
          <w:p w:rsidR="00895640" w:rsidRPr="000900AD" w:rsidRDefault="00895640" w:rsidP="00895640">
            <w:pPr>
              <w:pStyle w:val="gmail-msolistparagraph"/>
              <w:spacing w:before="0" w:beforeAutospacing="0" w:after="0" w:afterAutospacing="0" w:line="254" w:lineRule="auto"/>
              <w:ind w:left="720"/>
            </w:pPr>
            <w:r w:rsidRPr="000900AD">
              <w:t> </w:t>
            </w:r>
          </w:p>
          <w:p w:rsidR="00895640" w:rsidRPr="000900AD" w:rsidRDefault="00895640" w:rsidP="00895640">
            <w:pPr>
              <w:pStyle w:val="gmail-msolistparagraph"/>
              <w:spacing w:before="0" w:beforeAutospacing="0" w:after="0" w:afterAutospacing="0" w:line="254" w:lineRule="auto"/>
              <w:ind w:left="720"/>
            </w:pPr>
            <w:r w:rsidRPr="000900AD">
              <w:t>Ingen eksamen for 10.trinnet. Snittet gikk opp uten eksamen. (også nasjonalt)</w:t>
            </w:r>
          </w:p>
          <w:p w:rsidR="00895640" w:rsidRPr="000900AD" w:rsidRDefault="00895640" w:rsidP="00895640">
            <w:pPr>
              <w:pStyle w:val="gmail-msolistparagraph"/>
              <w:spacing w:before="0" w:beforeAutospacing="0" w:after="0" w:afterAutospacing="0" w:line="254" w:lineRule="auto"/>
              <w:ind w:left="720"/>
            </w:pPr>
            <w:r w:rsidRPr="000900AD">
              <w:t> </w:t>
            </w:r>
          </w:p>
          <w:p w:rsidR="00895640" w:rsidRPr="000900AD" w:rsidRDefault="00895640" w:rsidP="00895640">
            <w:pPr>
              <w:pStyle w:val="gmail-msolistparagraph"/>
              <w:spacing w:before="0" w:beforeAutospacing="0" w:after="0" w:afterAutospacing="0" w:line="254" w:lineRule="auto"/>
              <w:ind w:left="720"/>
            </w:pPr>
            <w:r w:rsidRPr="000900AD">
              <w:t>Økonomi – SVG kommune sliter grunnet korona – økonomien var dårlig forut for pandemien.</w:t>
            </w:r>
            <w:r w:rsidR="00E4553C" w:rsidRPr="000900AD">
              <w:t xml:space="preserve"> Dette kan påvirke økonomien for skolene i kommunen.</w:t>
            </w:r>
          </w:p>
          <w:p w:rsidR="00895640" w:rsidRPr="000900AD" w:rsidRDefault="00895640" w:rsidP="00895640">
            <w:pPr>
              <w:pStyle w:val="gmail-msolistparagraph"/>
              <w:spacing w:before="0" w:beforeAutospacing="0" w:after="0" w:afterAutospacing="0" w:line="254" w:lineRule="auto"/>
              <w:ind w:left="720"/>
            </w:pPr>
            <w:r w:rsidRPr="000900AD">
              <w:t> </w:t>
            </w:r>
          </w:p>
          <w:p w:rsidR="00895640" w:rsidRPr="000900AD" w:rsidRDefault="00895640" w:rsidP="00895640">
            <w:pPr>
              <w:pStyle w:val="gmail-msolistparagraph"/>
              <w:spacing w:before="0" w:beforeAutospacing="0" w:after="0" w:afterAutospacing="0" w:line="254" w:lineRule="auto"/>
              <w:ind w:left="720"/>
            </w:pPr>
            <w:r w:rsidRPr="000900AD">
              <w:t>Lærernormen er forhåndsbestemt. Reduksjon på spesialundervisningen. </w:t>
            </w:r>
          </w:p>
          <w:p w:rsidR="00E4553C" w:rsidRPr="000900AD" w:rsidRDefault="00E4553C" w:rsidP="00895640">
            <w:pPr>
              <w:pStyle w:val="gmail-msolistparagraph"/>
              <w:spacing w:before="0" w:beforeAutospacing="0" w:after="0" w:afterAutospacing="0" w:line="254" w:lineRule="auto"/>
              <w:ind w:left="720"/>
            </w:pPr>
          </w:p>
          <w:p w:rsidR="00895640" w:rsidRPr="000900AD" w:rsidRDefault="00895640" w:rsidP="00895640">
            <w:pPr>
              <w:pStyle w:val="gmail-msolistparagraph"/>
              <w:spacing w:before="0" w:beforeAutospacing="0" w:after="0" w:afterAutospacing="0" w:line="254" w:lineRule="auto"/>
              <w:ind w:left="720"/>
            </w:pPr>
            <w:r w:rsidRPr="000900AD">
              <w:t>FAUmøtene forblir nettmøter – grunnet korona</w:t>
            </w:r>
          </w:p>
          <w:p w:rsidR="00895640" w:rsidRPr="000900AD" w:rsidRDefault="00895640" w:rsidP="00895640">
            <w:pPr>
              <w:pStyle w:val="gmail-msolistparagraph"/>
              <w:spacing w:before="0" w:beforeAutospacing="0" w:after="0" w:afterAutospacing="0" w:line="254" w:lineRule="auto"/>
              <w:ind w:left="720"/>
            </w:pPr>
            <w:r w:rsidRPr="000900AD">
              <w:t> </w:t>
            </w:r>
          </w:p>
          <w:p w:rsidR="00895640" w:rsidRPr="000900AD" w:rsidRDefault="00895640" w:rsidP="00895640">
            <w:pPr>
              <w:pStyle w:val="gmail-msolistparagraph"/>
              <w:spacing w:before="0" w:beforeAutospacing="0" w:after="0" w:afterAutospacing="0" w:line="254" w:lineRule="auto"/>
              <w:ind w:left="720"/>
            </w:pPr>
            <w:r w:rsidRPr="000900AD">
              <w:t>Rektor bruker hjemmeside og FB side for å legge ut informasjon som er relevant</w:t>
            </w:r>
          </w:p>
          <w:p w:rsidR="00895640" w:rsidRPr="000900AD" w:rsidRDefault="00895640" w:rsidP="00E4553C">
            <w:pPr>
              <w:pStyle w:val="EndnoteText"/>
              <w:spacing w:line="240" w:lineRule="auto"/>
              <w:ind w:left="360"/>
              <w:rPr>
                <w:sz w:val="24"/>
                <w:szCs w:val="24"/>
              </w:rPr>
            </w:pPr>
          </w:p>
          <w:p w:rsidR="00895640" w:rsidRPr="000900AD" w:rsidRDefault="00895640" w:rsidP="00895640">
            <w:pPr>
              <w:pStyle w:val="EndnoteText"/>
              <w:numPr>
                <w:ilvl w:val="0"/>
                <w:numId w:val="16"/>
              </w:numPr>
              <w:spacing w:line="240" w:lineRule="auto"/>
              <w:rPr>
                <w:b/>
                <w:sz w:val="24"/>
                <w:szCs w:val="24"/>
              </w:rPr>
            </w:pPr>
            <w:r w:rsidRPr="000900AD">
              <w:rPr>
                <w:b/>
                <w:sz w:val="24"/>
                <w:szCs w:val="24"/>
              </w:rPr>
              <w:t>Samarbeidsutvalg</w:t>
            </w:r>
            <w:r w:rsidR="00E4553C" w:rsidRPr="000900AD">
              <w:rPr>
                <w:b/>
                <w:sz w:val="24"/>
                <w:szCs w:val="24"/>
              </w:rPr>
              <w:t xml:space="preserve"> (SU)</w:t>
            </w:r>
            <w:r w:rsidRPr="000900AD">
              <w:rPr>
                <w:b/>
                <w:sz w:val="24"/>
                <w:szCs w:val="24"/>
              </w:rPr>
              <w:t xml:space="preserve"> </w:t>
            </w:r>
            <w:r w:rsidRPr="000900AD">
              <w:rPr>
                <w:b/>
                <w:sz w:val="24"/>
                <w:szCs w:val="24"/>
                <w:vertAlign w:val="superscript"/>
              </w:rPr>
              <w:t>v</w:t>
            </w:r>
            <w:r w:rsidRPr="000900AD">
              <w:rPr>
                <w:b/>
                <w:sz w:val="24"/>
                <w:szCs w:val="24"/>
              </w:rPr>
              <w:t>/ Leder</w:t>
            </w:r>
            <w:r w:rsidR="00E4553C" w:rsidRPr="000900AD">
              <w:rPr>
                <w:b/>
                <w:sz w:val="24"/>
                <w:szCs w:val="24"/>
              </w:rPr>
              <w:t xml:space="preserve"> – Jan Isaksen</w:t>
            </w:r>
          </w:p>
          <w:p w:rsidR="00E4553C" w:rsidRPr="000900AD" w:rsidRDefault="00E4553C" w:rsidP="00E4553C">
            <w:pPr>
              <w:pStyle w:val="gmail-msolistparagraph"/>
              <w:spacing w:before="0" w:beforeAutospacing="0" w:after="0" w:afterAutospacing="0" w:line="254" w:lineRule="auto"/>
              <w:ind w:left="720"/>
            </w:pPr>
            <w:r w:rsidRPr="000900AD">
              <w:t xml:space="preserve">SU (samarbeidsutvalget – rådgivende organ – alt som gjelder drift av skolen. </w:t>
            </w:r>
          </w:p>
          <w:p w:rsidR="00E4553C" w:rsidRPr="000900AD" w:rsidRDefault="00E4553C" w:rsidP="00E4553C">
            <w:pPr>
              <w:pStyle w:val="gmail-msolistparagraph"/>
              <w:spacing w:before="0" w:beforeAutospacing="0" w:after="0" w:afterAutospacing="0" w:line="254" w:lineRule="auto"/>
              <w:ind w:left="720"/>
            </w:pPr>
            <w:r w:rsidRPr="000900AD">
              <w:t>Rektor informerte om at miljøtjenesten er redusert dvs nok lærer i klasserommene. Budsjett og penger tildelt vil bli brukt opp.</w:t>
            </w:r>
          </w:p>
          <w:p w:rsidR="00AA1D54" w:rsidRPr="000900AD" w:rsidRDefault="00DA30EE" w:rsidP="00DA30EE">
            <w:pPr>
              <w:pStyle w:val="EndnoteText"/>
              <w:spacing w:line="240" w:lineRule="auto"/>
              <w:ind w:left="360"/>
              <w:rPr>
                <w:sz w:val="24"/>
                <w:szCs w:val="24"/>
              </w:rPr>
            </w:pPr>
            <w:r w:rsidRPr="000900AD">
              <w:rPr>
                <w:sz w:val="24"/>
                <w:szCs w:val="24"/>
              </w:rPr>
              <w:t xml:space="preserve">       </w:t>
            </w:r>
            <w:r w:rsidR="00E4553C" w:rsidRPr="000900AD">
              <w:rPr>
                <w:sz w:val="24"/>
                <w:szCs w:val="24"/>
              </w:rPr>
              <w:t xml:space="preserve">Høring ang. reglement for Stavanger kommune – anledning til å </w:t>
            </w:r>
          </w:p>
          <w:p w:rsidR="00E4553C" w:rsidRPr="000900AD" w:rsidRDefault="00DA30EE" w:rsidP="00DA30EE">
            <w:pPr>
              <w:pStyle w:val="EndnoteText"/>
              <w:spacing w:line="240" w:lineRule="auto"/>
              <w:ind w:left="360"/>
              <w:rPr>
                <w:sz w:val="24"/>
                <w:szCs w:val="24"/>
              </w:rPr>
            </w:pPr>
            <w:r w:rsidRPr="000900AD">
              <w:rPr>
                <w:sz w:val="24"/>
                <w:szCs w:val="24"/>
              </w:rPr>
              <w:t xml:space="preserve">       </w:t>
            </w:r>
            <w:r w:rsidR="00E4553C" w:rsidRPr="000900AD">
              <w:rPr>
                <w:sz w:val="24"/>
                <w:szCs w:val="24"/>
              </w:rPr>
              <w:t>kommentere dette.</w:t>
            </w:r>
          </w:p>
          <w:p w:rsidR="00DA30EE" w:rsidRPr="000900AD" w:rsidRDefault="00DA30EE" w:rsidP="00DA30EE">
            <w:pPr>
              <w:pStyle w:val="EndnoteText"/>
              <w:spacing w:line="240" w:lineRule="auto"/>
              <w:ind w:left="360"/>
              <w:rPr>
                <w:sz w:val="24"/>
                <w:szCs w:val="24"/>
              </w:rPr>
            </w:pPr>
          </w:p>
          <w:p w:rsidR="00895640" w:rsidRPr="000900AD" w:rsidRDefault="00895640" w:rsidP="00895640">
            <w:pPr>
              <w:pStyle w:val="EndnoteText"/>
              <w:numPr>
                <w:ilvl w:val="0"/>
                <w:numId w:val="16"/>
              </w:numPr>
              <w:spacing w:line="240" w:lineRule="auto"/>
              <w:rPr>
                <w:b/>
                <w:sz w:val="24"/>
                <w:szCs w:val="24"/>
              </w:rPr>
            </w:pPr>
            <w:r w:rsidRPr="000900AD">
              <w:rPr>
                <w:b/>
                <w:sz w:val="24"/>
                <w:szCs w:val="24"/>
              </w:rPr>
              <w:t>Elevråd</w:t>
            </w:r>
          </w:p>
          <w:p w:rsidR="00DA30EE" w:rsidRPr="000900AD" w:rsidRDefault="00DA30EE" w:rsidP="007415C4">
            <w:r w:rsidRPr="000900AD">
              <w:t xml:space="preserve">           Fravær</w:t>
            </w:r>
          </w:p>
          <w:p w:rsidR="00DA30EE" w:rsidRPr="000900AD" w:rsidRDefault="00DA30EE" w:rsidP="007415C4"/>
        </w:tc>
        <w:tc>
          <w:tcPr>
            <w:tcW w:w="992" w:type="dxa"/>
            <w:tcBorders>
              <w:right w:val="nil"/>
            </w:tcBorders>
          </w:tcPr>
          <w:p w:rsidR="00682EF3" w:rsidRPr="00E2601F" w:rsidRDefault="00682EF3" w:rsidP="00682EF3"/>
        </w:tc>
      </w:tr>
      <w:tr w:rsidR="00DA30EE" w:rsidRPr="00E2601F" w:rsidTr="005A5063">
        <w:tc>
          <w:tcPr>
            <w:tcW w:w="567" w:type="dxa"/>
            <w:tcBorders>
              <w:top w:val="single" w:sz="4" w:space="0" w:color="000000"/>
              <w:left w:val="nil"/>
              <w:bottom w:val="single" w:sz="4" w:space="0" w:color="000000"/>
            </w:tcBorders>
          </w:tcPr>
          <w:p w:rsidR="00DA30EE" w:rsidRPr="00E2601F" w:rsidRDefault="00DA30EE" w:rsidP="00682EF3">
            <w:r w:rsidRPr="00E2601F">
              <w:lastRenderedPageBreak/>
              <w:t>4</w:t>
            </w:r>
          </w:p>
        </w:tc>
        <w:tc>
          <w:tcPr>
            <w:tcW w:w="7513" w:type="dxa"/>
            <w:tcBorders>
              <w:right w:val="nil"/>
            </w:tcBorders>
            <w:tcMar>
              <w:left w:w="68" w:type="dxa"/>
            </w:tcMar>
          </w:tcPr>
          <w:p w:rsidR="00DA30EE" w:rsidRPr="000900AD" w:rsidRDefault="00DA30EE" w:rsidP="00895640">
            <w:pPr>
              <w:pStyle w:val="EndnoteText"/>
              <w:spacing w:line="240" w:lineRule="auto"/>
              <w:rPr>
                <w:b/>
                <w:sz w:val="24"/>
                <w:szCs w:val="24"/>
              </w:rPr>
            </w:pPr>
            <w:r w:rsidRPr="000900AD">
              <w:rPr>
                <w:b/>
                <w:sz w:val="24"/>
                <w:szCs w:val="24"/>
              </w:rPr>
              <w:t>Skoleball</w:t>
            </w:r>
          </w:p>
          <w:p w:rsidR="00DA30EE" w:rsidRPr="000900AD" w:rsidRDefault="00DA30EE" w:rsidP="00DA30EE">
            <w:pPr>
              <w:pStyle w:val="gmail-msolistparagraph"/>
              <w:spacing w:before="0" w:beforeAutospacing="0" w:after="0" w:afterAutospacing="0" w:line="254" w:lineRule="auto"/>
              <w:ind w:left="720"/>
            </w:pPr>
            <w:r w:rsidRPr="000900AD">
              <w:t xml:space="preserve">Sette komitee for neste år om dette blir aktuelt. </w:t>
            </w:r>
          </w:p>
          <w:p w:rsidR="00DA30EE" w:rsidRPr="000900AD" w:rsidRDefault="00DA30EE" w:rsidP="00DA30EE">
            <w:pPr>
              <w:pStyle w:val="gmail-msolistparagraph"/>
              <w:spacing w:before="0" w:beforeAutospacing="0" w:after="0" w:afterAutospacing="0" w:line="254" w:lineRule="auto"/>
              <w:ind w:left="720"/>
            </w:pPr>
            <w:r w:rsidRPr="000900AD">
              <w:t xml:space="preserve">4 nye representanter for at det skal gjennomføres. </w:t>
            </w:r>
          </w:p>
          <w:p w:rsidR="00DA30EE" w:rsidRPr="000900AD" w:rsidRDefault="00DA30EE" w:rsidP="00DA30EE">
            <w:pPr>
              <w:pStyle w:val="gmail-msolistparagraph"/>
              <w:spacing w:before="0" w:beforeAutospacing="0" w:after="0" w:afterAutospacing="0" w:line="254" w:lineRule="auto"/>
              <w:ind w:left="720"/>
            </w:pPr>
            <w:r w:rsidRPr="000900AD">
              <w:t xml:space="preserve">Ingen personer tilstede fra gruppen under FAU møte – dato er satt – selv om det mest sannsynlig ikke blir noe ball. </w:t>
            </w:r>
          </w:p>
          <w:p w:rsidR="00DA30EE" w:rsidRPr="000900AD" w:rsidRDefault="00DA30EE" w:rsidP="00DA30EE">
            <w:pPr>
              <w:pStyle w:val="gmail-msolistparagraph"/>
              <w:spacing w:before="0" w:beforeAutospacing="0" w:after="0" w:afterAutospacing="0" w:line="254" w:lineRule="auto"/>
              <w:ind w:left="720"/>
            </w:pPr>
            <w:r w:rsidRPr="000900AD">
              <w:t xml:space="preserve">Hvor langt kan dette utsettes? </w:t>
            </w:r>
          </w:p>
          <w:p w:rsidR="00DA30EE" w:rsidRPr="000900AD" w:rsidRDefault="00DA30EE" w:rsidP="00DA30EE">
            <w:pPr>
              <w:pStyle w:val="gmail-msolistparagraph"/>
              <w:spacing w:before="0" w:beforeAutospacing="0" w:after="0" w:afterAutospacing="0" w:line="254" w:lineRule="auto"/>
              <w:ind w:left="720"/>
            </w:pPr>
            <w:r w:rsidRPr="000900AD">
              <w:t xml:space="preserve">Det jobbes med å sette siste dato medio påsketider. </w:t>
            </w:r>
          </w:p>
          <w:p w:rsidR="00DA30EE" w:rsidRPr="000900AD" w:rsidRDefault="00DA30EE" w:rsidP="00DA30EE">
            <w:pPr>
              <w:pStyle w:val="gmail-msolistparagraph"/>
              <w:spacing w:before="0" w:beforeAutospacing="0" w:after="0" w:afterAutospacing="0" w:line="254" w:lineRule="auto"/>
              <w:ind w:left="720"/>
            </w:pPr>
            <w:r w:rsidRPr="000900AD">
              <w:lastRenderedPageBreak/>
              <w:t>Evt valg av komiteen utsettes til neste møte.</w:t>
            </w:r>
          </w:p>
          <w:p w:rsidR="00DA30EE" w:rsidRPr="000900AD" w:rsidRDefault="00DA30EE" w:rsidP="00895640">
            <w:pPr>
              <w:pStyle w:val="EndnoteText"/>
              <w:spacing w:line="240" w:lineRule="auto"/>
              <w:rPr>
                <w:b/>
                <w:sz w:val="24"/>
                <w:szCs w:val="24"/>
              </w:rPr>
            </w:pPr>
          </w:p>
        </w:tc>
        <w:tc>
          <w:tcPr>
            <w:tcW w:w="992" w:type="dxa"/>
            <w:tcBorders>
              <w:right w:val="nil"/>
            </w:tcBorders>
          </w:tcPr>
          <w:p w:rsidR="00DA30EE" w:rsidRPr="00E2601F" w:rsidRDefault="00DA30EE" w:rsidP="00682EF3"/>
        </w:tc>
      </w:tr>
      <w:tr w:rsidR="00DA30EE" w:rsidRPr="00E2601F" w:rsidTr="005A5063">
        <w:tc>
          <w:tcPr>
            <w:tcW w:w="567" w:type="dxa"/>
            <w:tcBorders>
              <w:top w:val="single" w:sz="4" w:space="0" w:color="000000"/>
              <w:left w:val="nil"/>
              <w:bottom w:val="single" w:sz="4" w:space="0" w:color="000000"/>
            </w:tcBorders>
          </w:tcPr>
          <w:p w:rsidR="00DA30EE" w:rsidRPr="00E2601F" w:rsidRDefault="00DA30EE" w:rsidP="00682EF3">
            <w:r w:rsidRPr="00E2601F">
              <w:lastRenderedPageBreak/>
              <w:t>5</w:t>
            </w:r>
          </w:p>
        </w:tc>
        <w:tc>
          <w:tcPr>
            <w:tcW w:w="7513" w:type="dxa"/>
            <w:tcBorders>
              <w:right w:val="nil"/>
            </w:tcBorders>
            <w:tcMar>
              <w:left w:w="68" w:type="dxa"/>
            </w:tcMar>
          </w:tcPr>
          <w:p w:rsidR="00DA30EE" w:rsidRPr="000900AD" w:rsidRDefault="00DA30EE" w:rsidP="00895640">
            <w:pPr>
              <w:pStyle w:val="EndnoteText"/>
              <w:spacing w:line="240" w:lineRule="auto"/>
              <w:rPr>
                <w:b/>
                <w:sz w:val="24"/>
                <w:szCs w:val="24"/>
              </w:rPr>
            </w:pPr>
            <w:r w:rsidRPr="000900AD">
              <w:rPr>
                <w:b/>
                <w:sz w:val="24"/>
                <w:szCs w:val="24"/>
              </w:rPr>
              <w:t>Skolemiljø</w:t>
            </w:r>
          </w:p>
          <w:p w:rsidR="00DA30EE" w:rsidRPr="000900AD" w:rsidRDefault="00DA30EE" w:rsidP="00DA30EE">
            <w:pPr>
              <w:pStyle w:val="gmail-msolistparagraph"/>
              <w:spacing w:before="0" w:beforeAutospacing="0" w:after="0" w:afterAutospacing="0" w:line="254" w:lineRule="auto"/>
              <w:ind w:left="720"/>
            </w:pPr>
            <w:r w:rsidRPr="000900AD">
              <w:t xml:space="preserve">Rektor informerte om at dersom det fremkommer alvorlige hendelser så vil foreldrene være informert. </w:t>
            </w:r>
          </w:p>
          <w:p w:rsidR="00DA30EE" w:rsidRPr="000900AD" w:rsidRDefault="00DA30EE" w:rsidP="00DA30EE">
            <w:pPr>
              <w:pStyle w:val="gmail-msolistparagraph"/>
              <w:spacing w:before="0" w:beforeAutospacing="0" w:after="0" w:afterAutospacing="0" w:line="254" w:lineRule="auto"/>
              <w:ind w:left="720"/>
            </w:pPr>
            <w:r w:rsidRPr="000900AD">
              <w:t>Rektor informerte om at nye tegninger er lagt ut på hjemmesiden til skolen</w:t>
            </w:r>
          </w:p>
          <w:p w:rsidR="00DA30EE" w:rsidRPr="000900AD" w:rsidRDefault="00DA30EE" w:rsidP="00895640">
            <w:pPr>
              <w:pStyle w:val="EndnoteText"/>
              <w:spacing w:line="240" w:lineRule="auto"/>
              <w:rPr>
                <w:b/>
                <w:sz w:val="24"/>
                <w:szCs w:val="24"/>
              </w:rPr>
            </w:pPr>
          </w:p>
        </w:tc>
        <w:tc>
          <w:tcPr>
            <w:tcW w:w="992" w:type="dxa"/>
            <w:tcBorders>
              <w:right w:val="nil"/>
            </w:tcBorders>
          </w:tcPr>
          <w:p w:rsidR="00DA30EE" w:rsidRPr="00E2601F" w:rsidRDefault="00DA30EE" w:rsidP="00682EF3"/>
        </w:tc>
      </w:tr>
      <w:tr w:rsidR="00DA30EE" w:rsidRPr="00E2601F" w:rsidTr="005A5063">
        <w:tc>
          <w:tcPr>
            <w:tcW w:w="567" w:type="dxa"/>
            <w:tcBorders>
              <w:top w:val="single" w:sz="4" w:space="0" w:color="000000"/>
              <w:left w:val="nil"/>
              <w:bottom w:val="single" w:sz="4" w:space="0" w:color="000000"/>
            </w:tcBorders>
          </w:tcPr>
          <w:p w:rsidR="00DA30EE" w:rsidRPr="00E2601F" w:rsidRDefault="00DA30EE" w:rsidP="00682EF3">
            <w:r w:rsidRPr="00E2601F">
              <w:t>6</w:t>
            </w:r>
          </w:p>
        </w:tc>
        <w:tc>
          <w:tcPr>
            <w:tcW w:w="7513" w:type="dxa"/>
            <w:tcBorders>
              <w:right w:val="nil"/>
            </w:tcBorders>
            <w:tcMar>
              <w:left w:w="68" w:type="dxa"/>
            </w:tcMar>
          </w:tcPr>
          <w:p w:rsidR="00DA30EE" w:rsidRPr="000900AD" w:rsidRDefault="00DA30EE" w:rsidP="00895640">
            <w:pPr>
              <w:pStyle w:val="EndnoteText"/>
              <w:spacing w:line="240" w:lineRule="auto"/>
              <w:rPr>
                <w:b/>
                <w:sz w:val="24"/>
                <w:szCs w:val="24"/>
              </w:rPr>
            </w:pPr>
            <w:r w:rsidRPr="000900AD">
              <w:rPr>
                <w:b/>
                <w:sz w:val="24"/>
                <w:szCs w:val="24"/>
              </w:rPr>
              <w:t>Natteravn</w:t>
            </w:r>
          </w:p>
          <w:p w:rsidR="00AA1D54" w:rsidRPr="000900AD" w:rsidRDefault="00DA30EE" w:rsidP="00DA30EE">
            <w:pPr>
              <w:pStyle w:val="gmail-msolistparagraph"/>
              <w:spacing w:before="0" w:beforeAutospacing="0" w:after="0" w:afterAutospacing="0" w:line="254" w:lineRule="auto"/>
              <w:ind w:left="720"/>
            </w:pPr>
            <w:r w:rsidRPr="000900AD">
              <w:t xml:space="preserve">Siw </w:t>
            </w:r>
            <w:r w:rsidR="00AA1D54" w:rsidRPr="000900AD">
              <w:t xml:space="preserve">Gjedebo </w:t>
            </w:r>
            <w:r w:rsidRPr="000900AD">
              <w:t xml:space="preserve">informerte om at ordningen. </w:t>
            </w:r>
          </w:p>
          <w:p w:rsidR="00DA30EE" w:rsidRPr="000900AD" w:rsidRDefault="00DA30EE" w:rsidP="00DA30EE">
            <w:pPr>
              <w:pStyle w:val="gmail-msolistparagraph"/>
              <w:spacing w:before="0" w:beforeAutospacing="0" w:after="0" w:afterAutospacing="0" w:line="254" w:lineRule="auto"/>
              <w:ind w:left="720"/>
            </w:pPr>
            <w:r w:rsidRPr="000900AD">
              <w:t>Nytt for høsten er ny rutine med Kannik</w:t>
            </w:r>
          </w:p>
          <w:p w:rsidR="00DA30EE" w:rsidRPr="000900AD" w:rsidRDefault="00DA30EE" w:rsidP="00DA30EE">
            <w:pPr>
              <w:pStyle w:val="gmail-msolistparagraph"/>
              <w:spacing w:before="0" w:beforeAutospacing="0" w:after="0" w:afterAutospacing="0" w:line="254" w:lineRule="auto"/>
              <w:ind w:left="720"/>
            </w:pPr>
            <w:r w:rsidRPr="000900AD">
              <w:t>Info på Kannik sine nettsider</w:t>
            </w:r>
          </w:p>
          <w:p w:rsidR="00DA30EE" w:rsidRPr="000900AD" w:rsidRDefault="00DA30EE" w:rsidP="00DA30EE">
            <w:pPr>
              <w:pStyle w:val="gmail-msolistparagraph"/>
              <w:spacing w:before="0" w:beforeAutospacing="0" w:after="0" w:afterAutospacing="0" w:line="254" w:lineRule="auto"/>
              <w:ind w:left="720"/>
            </w:pPr>
            <w:r w:rsidRPr="000900AD">
              <w:t>10. trinn har gått 5 av 8 uker</w:t>
            </w:r>
          </w:p>
          <w:p w:rsidR="00DA30EE" w:rsidRPr="000900AD" w:rsidRDefault="00DA30EE" w:rsidP="00DA30EE">
            <w:pPr>
              <w:pStyle w:val="gmail-msolistparagraph"/>
              <w:spacing w:before="0" w:beforeAutospacing="0" w:after="0" w:afterAutospacing="0" w:line="254" w:lineRule="auto"/>
              <w:ind w:left="720"/>
            </w:pPr>
            <w:r w:rsidRPr="000900AD">
              <w:t xml:space="preserve">Foreldremøter på 8. og 9. trinn – innmelding </w:t>
            </w:r>
          </w:p>
          <w:p w:rsidR="00DA30EE" w:rsidRPr="000900AD" w:rsidRDefault="00DA30EE" w:rsidP="00DA30EE">
            <w:pPr>
              <w:pStyle w:val="gmail-msolistparagraph"/>
              <w:spacing w:before="0" w:beforeAutospacing="0" w:after="0" w:afterAutospacing="0" w:line="254" w:lineRule="auto"/>
              <w:ind w:left="720"/>
            </w:pPr>
            <w:r w:rsidRPr="000900AD">
              <w:t>Oppgaven er å mobilisere å få folk til å gå vaktene sine</w:t>
            </w:r>
          </w:p>
          <w:p w:rsidR="00AA1D54" w:rsidRPr="000900AD" w:rsidRDefault="00AA1D54" w:rsidP="00AA1D54">
            <w:pPr>
              <w:pStyle w:val="EndnoteText"/>
              <w:spacing w:line="240" w:lineRule="auto"/>
              <w:ind w:left="397"/>
              <w:rPr>
                <w:sz w:val="24"/>
                <w:szCs w:val="24"/>
              </w:rPr>
            </w:pPr>
            <w:r w:rsidRPr="000900AD">
              <w:rPr>
                <w:sz w:val="24"/>
                <w:szCs w:val="24"/>
              </w:rPr>
              <w:t xml:space="preserve">      </w:t>
            </w:r>
            <w:r w:rsidR="00DA30EE" w:rsidRPr="000900AD">
              <w:rPr>
                <w:sz w:val="24"/>
                <w:szCs w:val="24"/>
              </w:rPr>
              <w:t xml:space="preserve">Kommentarer er at det er for tidlig på kvelden og ruten. </w:t>
            </w:r>
            <w:r w:rsidRPr="000900AD">
              <w:rPr>
                <w:sz w:val="24"/>
                <w:szCs w:val="24"/>
              </w:rPr>
              <w:t xml:space="preserve"> </w:t>
            </w:r>
          </w:p>
          <w:p w:rsidR="00E2601F" w:rsidRPr="000900AD" w:rsidRDefault="00AA1D54" w:rsidP="00AA1D54">
            <w:pPr>
              <w:pStyle w:val="EndnoteText"/>
              <w:spacing w:line="240" w:lineRule="auto"/>
              <w:ind w:left="397"/>
              <w:rPr>
                <w:sz w:val="24"/>
                <w:szCs w:val="24"/>
              </w:rPr>
            </w:pPr>
            <w:r w:rsidRPr="000900AD">
              <w:rPr>
                <w:sz w:val="24"/>
                <w:szCs w:val="24"/>
              </w:rPr>
              <w:t xml:space="preserve">      </w:t>
            </w:r>
            <w:r w:rsidR="00DA30EE" w:rsidRPr="000900AD">
              <w:rPr>
                <w:sz w:val="24"/>
                <w:szCs w:val="24"/>
              </w:rPr>
              <w:t xml:space="preserve">Natteravnene står fritt til å gå hvor en ønsker å gå. Smart å innom </w:t>
            </w:r>
          </w:p>
          <w:p w:rsidR="00AA1D54" w:rsidRPr="000900AD" w:rsidRDefault="00E2601F" w:rsidP="00AA1D54">
            <w:pPr>
              <w:pStyle w:val="EndnoteText"/>
              <w:spacing w:line="240" w:lineRule="auto"/>
              <w:ind w:left="397"/>
              <w:rPr>
                <w:sz w:val="24"/>
                <w:szCs w:val="24"/>
              </w:rPr>
            </w:pPr>
            <w:r w:rsidRPr="000900AD">
              <w:rPr>
                <w:sz w:val="24"/>
                <w:szCs w:val="24"/>
              </w:rPr>
              <w:t xml:space="preserve">      </w:t>
            </w:r>
            <w:r w:rsidR="00DA30EE" w:rsidRPr="000900AD">
              <w:rPr>
                <w:sz w:val="24"/>
                <w:szCs w:val="24"/>
              </w:rPr>
              <w:t>skolen.</w:t>
            </w:r>
          </w:p>
          <w:p w:rsidR="00E2601F" w:rsidRPr="000900AD" w:rsidRDefault="00AA1D54" w:rsidP="00AA1D54">
            <w:pPr>
              <w:pStyle w:val="EndnoteText"/>
              <w:spacing w:line="240" w:lineRule="auto"/>
              <w:ind w:left="397"/>
              <w:rPr>
                <w:sz w:val="24"/>
                <w:szCs w:val="24"/>
              </w:rPr>
            </w:pPr>
            <w:r w:rsidRPr="000900AD">
              <w:rPr>
                <w:sz w:val="24"/>
                <w:szCs w:val="24"/>
              </w:rPr>
              <w:t xml:space="preserve"> </w:t>
            </w:r>
            <w:r w:rsidR="00DA30EE" w:rsidRPr="000900AD">
              <w:rPr>
                <w:sz w:val="24"/>
                <w:szCs w:val="24"/>
              </w:rPr>
              <w:t xml:space="preserve"> </w:t>
            </w:r>
            <w:r w:rsidRPr="000900AD">
              <w:rPr>
                <w:sz w:val="24"/>
                <w:szCs w:val="24"/>
              </w:rPr>
              <w:t xml:space="preserve">    </w:t>
            </w:r>
            <w:r w:rsidR="00DA30EE" w:rsidRPr="000900AD">
              <w:rPr>
                <w:sz w:val="24"/>
                <w:szCs w:val="24"/>
              </w:rPr>
              <w:t xml:space="preserve">Tidspunkt styres litt etter innlevering av nøkkel som er innen </w:t>
            </w:r>
          </w:p>
          <w:p w:rsidR="00DA30EE" w:rsidRPr="000900AD" w:rsidRDefault="00E2601F" w:rsidP="000900AD">
            <w:pPr>
              <w:pStyle w:val="EndnoteText"/>
              <w:spacing w:line="240" w:lineRule="auto"/>
              <w:ind w:left="397"/>
              <w:rPr>
                <w:b/>
                <w:sz w:val="24"/>
                <w:szCs w:val="24"/>
              </w:rPr>
            </w:pPr>
            <w:r w:rsidRPr="000900AD">
              <w:rPr>
                <w:sz w:val="24"/>
                <w:szCs w:val="24"/>
              </w:rPr>
              <w:t xml:space="preserve">      K</w:t>
            </w:r>
            <w:r w:rsidR="00DA30EE" w:rsidRPr="000900AD">
              <w:rPr>
                <w:sz w:val="24"/>
                <w:szCs w:val="24"/>
              </w:rPr>
              <w:t>lokken</w:t>
            </w:r>
            <w:r w:rsidRPr="000900AD">
              <w:rPr>
                <w:sz w:val="24"/>
                <w:szCs w:val="24"/>
              </w:rPr>
              <w:t xml:space="preserve"> </w:t>
            </w:r>
            <w:r w:rsidR="00DA30EE" w:rsidRPr="000900AD">
              <w:rPr>
                <w:sz w:val="24"/>
                <w:szCs w:val="24"/>
              </w:rPr>
              <w:t>23:00</w:t>
            </w:r>
          </w:p>
        </w:tc>
        <w:tc>
          <w:tcPr>
            <w:tcW w:w="992" w:type="dxa"/>
            <w:tcBorders>
              <w:right w:val="nil"/>
            </w:tcBorders>
          </w:tcPr>
          <w:p w:rsidR="00DA30EE" w:rsidRPr="00E2601F" w:rsidRDefault="00DA30EE" w:rsidP="00682EF3"/>
        </w:tc>
      </w:tr>
      <w:tr w:rsidR="00AA1D54" w:rsidRPr="00E2601F" w:rsidTr="005A5063">
        <w:tc>
          <w:tcPr>
            <w:tcW w:w="567" w:type="dxa"/>
            <w:tcBorders>
              <w:top w:val="single" w:sz="4" w:space="0" w:color="000000"/>
              <w:left w:val="nil"/>
              <w:bottom w:val="single" w:sz="4" w:space="0" w:color="000000"/>
            </w:tcBorders>
          </w:tcPr>
          <w:p w:rsidR="00AA1D54" w:rsidRPr="00E2601F" w:rsidRDefault="00AA1D54" w:rsidP="00682EF3">
            <w:r w:rsidRPr="00E2601F">
              <w:t>7</w:t>
            </w:r>
          </w:p>
        </w:tc>
        <w:tc>
          <w:tcPr>
            <w:tcW w:w="7513" w:type="dxa"/>
            <w:tcBorders>
              <w:right w:val="nil"/>
            </w:tcBorders>
            <w:tcMar>
              <w:left w:w="68" w:type="dxa"/>
            </w:tcMar>
          </w:tcPr>
          <w:p w:rsidR="00AA1D54" w:rsidRPr="000900AD" w:rsidRDefault="00A7082F" w:rsidP="00895640">
            <w:pPr>
              <w:pStyle w:val="EndnoteText"/>
              <w:spacing w:line="240" w:lineRule="auto"/>
              <w:rPr>
                <w:b/>
                <w:sz w:val="24"/>
                <w:szCs w:val="24"/>
              </w:rPr>
            </w:pPr>
            <w:r w:rsidRPr="000900AD">
              <w:rPr>
                <w:b/>
                <w:sz w:val="24"/>
                <w:szCs w:val="24"/>
              </w:rPr>
              <w:t>Ev</w:t>
            </w:r>
            <w:r w:rsidR="000D3B90">
              <w:rPr>
                <w:b/>
                <w:sz w:val="24"/>
                <w:szCs w:val="24"/>
              </w:rPr>
              <w:t>e</w:t>
            </w:r>
            <w:r w:rsidRPr="000900AD">
              <w:rPr>
                <w:b/>
                <w:sz w:val="24"/>
                <w:szCs w:val="24"/>
              </w:rPr>
              <w:t>ntuelt</w:t>
            </w:r>
          </w:p>
          <w:p w:rsidR="00A7082F" w:rsidRPr="000900AD" w:rsidRDefault="00A7082F" w:rsidP="00CF2ABC">
            <w:pPr>
              <w:pStyle w:val="gmail-msolistparagraph"/>
              <w:numPr>
                <w:ilvl w:val="0"/>
                <w:numId w:val="17"/>
              </w:numPr>
              <w:spacing w:before="0" w:beforeAutospacing="0" w:after="160" w:afterAutospacing="0" w:line="254" w:lineRule="auto"/>
            </w:pPr>
            <w:r w:rsidRPr="000900AD">
              <w:t>Det holdes på med å lage en komplett liste over natteravner klassekontakter og FAU</w:t>
            </w:r>
            <w:r w:rsidR="003554BA">
              <w:t>. Den sendes ut som et separat vedlegg, og FAU trenger hjelp til å fedigstille listen</w:t>
            </w:r>
          </w:p>
          <w:p w:rsidR="00A7082F" w:rsidRDefault="00A7082F" w:rsidP="00A7082F">
            <w:pPr>
              <w:pStyle w:val="ListParagraph"/>
              <w:numPr>
                <w:ilvl w:val="0"/>
                <w:numId w:val="17"/>
              </w:numPr>
              <w:spacing w:line="254" w:lineRule="auto"/>
              <w:rPr>
                <w:sz w:val="24"/>
                <w:szCs w:val="24"/>
              </w:rPr>
            </w:pPr>
            <w:r w:rsidRPr="000900AD">
              <w:rPr>
                <w:sz w:val="24"/>
                <w:szCs w:val="24"/>
              </w:rPr>
              <w:t>En klasse har valgt to likestilte klassekontakter – ikke vara og hoved –  samme ansvar på begge. FAU konluderte med at det er opp til klassene selv å bestemme dette</w:t>
            </w:r>
            <w:r w:rsidR="00CF2ABC" w:rsidRPr="000900AD">
              <w:rPr>
                <w:sz w:val="24"/>
                <w:szCs w:val="24"/>
              </w:rPr>
              <w:t>.</w:t>
            </w:r>
          </w:p>
          <w:p w:rsidR="00DB0770" w:rsidRPr="000900AD" w:rsidRDefault="00DB0770" w:rsidP="00DB0770">
            <w:pPr>
              <w:pStyle w:val="ListParagraph"/>
              <w:spacing w:line="254" w:lineRule="auto"/>
              <w:ind w:left="1440"/>
              <w:rPr>
                <w:sz w:val="24"/>
                <w:szCs w:val="24"/>
              </w:rPr>
            </w:pPr>
          </w:p>
          <w:p w:rsidR="00CF2ABC" w:rsidRPr="000900AD" w:rsidRDefault="00CF2ABC" w:rsidP="00CF2ABC">
            <w:pPr>
              <w:pStyle w:val="ListParagraph"/>
              <w:numPr>
                <w:ilvl w:val="0"/>
                <w:numId w:val="17"/>
              </w:numPr>
              <w:spacing w:after="160" w:line="254" w:lineRule="auto"/>
              <w:rPr>
                <w:sz w:val="24"/>
                <w:szCs w:val="24"/>
              </w:rPr>
            </w:pPr>
            <w:r w:rsidRPr="000900AD">
              <w:rPr>
                <w:sz w:val="24"/>
                <w:szCs w:val="24"/>
              </w:rPr>
              <w:t>Anthony takket alle representanter for innsatsen.</w:t>
            </w:r>
          </w:p>
          <w:p w:rsidR="00CF2ABC" w:rsidRPr="000900AD" w:rsidRDefault="00CF2ABC" w:rsidP="00CF2ABC">
            <w:pPr>
              <w:pStyle w:val="ListParagraph"/>
              <w:spacing w:line="254" w:lineRule="auto"/>
              <w:ind w:left="1440"/>
              <w:rPr>
                <w:sz w:val="24"/>
                <w:szCs w:val="24"/>
              </w:rPr>
            </w:pPr>
          </w:p>
          <w:p w:rsidR="00A7082F" w:rsidRPr="000900AD" w:rsidRDefault="00A7082F" w:rsidP="00CF2ABC">
            <w:pPr>
              <w:pStyle w:val="EndnoteText"/>
              <w:spacing w:line="240" w:lineRule="auto"/>
              <w:rPr>
                <w:b/>
                <w:sz w:val="24"/>
                <w:szCs w:val="24"/>
              </w:rPr>
            </w:pPr>
          </w:p>
        </w:tc>
        <w:tc>
          <w:tcPr>
            <w:tcW w:w="992" w:type="dxa"/>
            <w:tcBorders>
              <w:right w:val="nil"/>
            </w:tcBorders>
          </w:tcPr>
          <w:p w:rsidR="00AA1D54" w:rsidRPr="00E2601F" w:rsidRDefault="00AA1D54" w:rsidP="00682EF3"/>
        </w:tc>
      </w:tr>
    </w:tbl>
    <w:p w:rsidR="00DC1813" w:rsidRPr="00E2601F" w:rsidRDefault="00DC1813"/>
    <w:p w:rsidR="001279F6" w:rsidRPr="003554BA" w:rsidRDefault="001279F6" w:rsidP="001279F6">
      <w:pPr>
        <w:rPr>
          <w:rFonts w:ascii="Garamond" w:hAnsi="Garamond"/>
        </w:rPr>
      </w:pPr>
      <w:r w:rsidRPr="003554BA">
        <w:rPr>
          <w:rFonts w:ascii="Garamond" w:hAnsi="Garamond"/>
          <w:b/>
          <w:bCs/>
        </w:rPr>
        <w:t xml:space="preserve">Neste </w:t>
      </w:r>
      <w:r w:rsidR="00661D82" w:rsidRPr="003554BA">
        <w:rPr>
          <w:rFonts w:ascii="Garamond" w:hAnsi="Garamond"/>
          <w:b/>
          <w:bCs/>
        </w:rPr>
        <w:t>nett</w:t>
      </w:r>
      <w:r w:rsidRPr="003554BA">
        <w:rPr>
          <w:rFonts w:ascii="Garamond" w:hAnsi="Garamond"/>
          <w:b/>
          <w:bCs/>
        </w:rPr>
        <w:t xml:space="preserve">møte: </w:t>
      </w:r>
      <w:r w:rsidRPr="003554BA">
        <w:rPr>
          <w:rFonts w:ascii="Garamond" w:hAnsi="Garamond"/>
          <w:b/>
          <w:bCs/>
        </w:rPr>
        <w:tab/>
      </w:r>
      <w:r w:rsidR="00AA1D54" w:rsidRPr="003554BA">
        <w:rPr>
          <w:rFonts w:ascii="Garamond" w:hAnsi="Garamond"/>
          <w:b/>
          <w:bCs/>
        </w:rPr>
        <w:t>12</w:t>
      </w:r>
      <w:r w:rsidR="005D7105" w:rsidRPr="003554BA">
        <w:rPr>
          <w:rFonts w:ascii="Garamond" w:hAnsi="Garamond"/>
          <w:b/>
          <w:bCs/>
        </w:rPr>
        <w:t>.</w:t>
      </w:r>
      <w:r w:rsidR="00AA1D54" w:rsidRPr="003554BA">
        <w:rPr>
          <w:rFonts w:ascii="Garamond" w:hAnsi="Garamond"/>
          <w:b/>
          <w:bCs/>
        </w:rPr>
        <w:t xml:space="preserve"> oktober 202</w:t>
      </w:r>
      <w:r w:rsidRPr="003554BA">
        <w:rPr>
          <w:rFonts w:ascii="Garamond" w:hAnsi="Garamond"/>
          <w:b/>
          <w:bCs/>
        </w:rPr>
        <w:t xml:space="preserve">0 </w:t>
      </w:r>
      <w:r w:rsidR="00AA1D54" w:rsidRPr="003554BA">
        <w:rPr>
          <w:rFonts w:ascii="Garamond" w:hAnsi="Garamond"/>
          <w:b/>
          <w:bCs/>
        </w:rPr>
        <w:t xml:space="preserve">   </w:t>
      </w:r>
      <w:r w:rsidRPr="003554BA">
        <w:rPr>
          <w:rFonts w:ascii="Garamond" w:hAnsi="Garamond"/>
          <w:b/>
          <w:bCs/>
        </w:rPr>
        <w:t xml:space="preserve">kl </w:t>
      </w:r>
      <w:r w:rsidR="00CC0192" w:rsidRPr="003554BA">
        <w:rPr>
          <w:rFonts w:ascii="Garamond" w:hAnsi="Garamond"/>
          <w:b/>
          <w:bCs/>
        </w:rPr>
        <w:t xml:space="preserve">: </w:t>
      </w:r>
      <w:r w:rsidRPr="003554BA">
        <w:rPr>
          <w:rFonts w:ascii="Garamond" w:hAnsi="Garamond"/>
          <w:b/>
          <w:bCs/>
        </w:rPr>
        <w:t>19:00</w:t>
      </w:r>
    </w:p>
    <w:p w:rsidR="001279F6" w:rsidRPr="00E2601F" w:rsidRDefault="001279F6" w:rsidP="001279F6">
      <w:pPr>
        <w:rPr>
          <w:rFonts w:ascii="Garamond" w:hAnsi="Garamond"/>
        </w:rPr>
      </w:pPr>
    </w:p>
    <w:p w:rsidR="00DC1813" w:rsidRPr="00E2601F" w:rsidRDefault="001279F6" w:rsidP="00D91404">
      <w:pPr>
        <w:pStyle w:val="Sign"/>
        <w:rPr>
          <w:sz w:val="24"/>
          <w:szCs w:val="24"/>
        </w:rPr>
      </w:pPr>
      <w:r w:rsidRPr="00E2601F">
        <w:rPr>
          <w:rFonts w:ascii="Garamond" w:hAnsi="Garamond"/>
          <w:sz w:val="24"/>
          <w:szCs w:val="24"/>
        </w:rPr>
        <w:t>Med vennlig hilsen</w:t>
      </w:r>
      <w:r w:rsidRPr="00E2601F">
        <w:rPr>
          <w:rFonts w:ascii="Garamond" w:hAnsi="Garamond"/>
          <w:sz w:val="24"/>
          <w:szCs w:val="24"/>
        </w:rPr>
        <w:br/>
        <w:t>Anthony A. Martins</w:t>
      </w:r>
      <w:r w:rsidRPr="00E2601F">
        <w:rPr>
          <w:rFonts w:ascii="Garamond" w:hAnsi="Garamond"/>
          <w:sz w:val="24"/>
          <w:szCs w:val="24"/>
        </w:rPr>
        <w:br/>
        <w:t>leder FAU</w:t>
      </w:r>
    </w:p>
    <w:sectPr w:rsidR="00DC1813" w:rsidRPr="00E2601F" w:rsidSect="00701248">
      <w:headerReference w:type="default" r:id="rId11"/>
      <w:footerReference w:type="default" r:id="rId12"/>
      <w:headerReference w:type="first" r:id="rId13"/>
      <w:footerReference w:type="first" r:id="rId14"/>
      <w:pgSz w:w="11906" w:h="16838"/>
      <w:pgMar w:top="907" w:right="1247" w:bottom="1985" w:left="158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33" w:rsidRDefault="00484233">
      <w:r>
        <w:separator/>
      </w:r>
    </w:p>
  </w:endnote>
  <w:endnote w:type="continuationSeparator" w:id="0">
    <w:p w:rsidR="00484233" w:rsidRDefault="00484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AF0647">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sidR="000162F7">
      <w:rPr>
        <w:color w:val="000000"/>
        <w:sz w:val="20"/>
        <w:szCs w:val="20"/>
      </w:rPr>
      <w:instrText>PAGE</w:instrText>
    </w:r>
    <w:r>
      <w:rPr>
        <w:color w:val="000000"/>
        <w:sz w:val="20"/>
        <w:szCs w:val="20"/>
      </w:rPr>
      <w:fldChar w:fldCharType="separate"/>
    </w:r>
    <w:r w:rsidR="00632EB6">
      <w:rPr>
        <w:noProof/>
        <w:color w:val="000000"/>
        <w:sz w:val="20"/>
        <w:szCs w:val="20"/>
      </w:rPr>
      <w:t>3</w:t>
    </w:r>
    <w:r>
      <w:rPr>
        <w:color w:val="000000"/>
        <w:sz w:val="20"/>
        <w:szCs w:val="20"/>
      </w:rPr>
      <w:fldChar w:fldCharType="end"/>
    </w:r>
    <w:r w:rsidR="000162F7">
      <w:rPr>
        <w:color w:val="000000"/>
        <w:sz w:val="20"/>
        <w:szCs w:val="20"/>
      </w:rPr>
      <w:t>/</w:t>
    </w:r>
    <w:r>
      <w:rPr>
        <w:color w:val="000000"/>
        <w:sz w:val="20"/>
        <w:szCs w:val="20"/>
      </w:rPr>
      <w:fldChar w:fldCharType="begin"/>
    </w:r>
    <w:r w:rsidR="000162F7">
      <w:rPr>
        <w:color w:val="000000"/>
        <w:sz w:val="20"/>
        <w:szCs w:val="20"/>
      </w:rPr>
      <w:instrText>NUMPAGES</w:instrText>
    </w:r>
    <w:r>
      <w:rPr>
        <w:color w:val="000000"/>
        <w:sz w:val="20"/>
        <w:szCs w:val="20"/>
      </w:rPr>
      <w:fldChar w:fldCharType="separate"/>
    </w:r>
    <w:r w:rsidR="00632EB6">
      <w:rPr>
        <w:noProof/>
        <w:color w:val="000000"/>
        <w:sz w:val="20"/>
        <w:szCs w:val="20"/>
      </w:rPr>
      <w:t>3</w:t>
    </w:r>
    <w:r>
      <w:rPr>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33" w:rsidRDefault="00484233">
      <w:r>
        <w:separator/>
      </w:r>
    </w:p>
  </w:footnote>
  <w:footnote w:type="continuationSeparator" w:id="0">
    <w:p w:rsidR="00484233" w:rsidRDefault="00484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center" w:pos="4320"/>
        <w:tab w:val="right" w:pos="8640"/>
      </w:tabs>
      <w:rPr>
        <w:color w:val="000000"/>
        <w:sz w:val="22"/>
        <w:szCs w:val="22"/>
      </w:rPr>
    </w:pPr>
  </w:p>
  <w:p w:rsidR="00DC1813" w:rsidRDefault="00DC1813">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0162F7">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DC1813" w:rsidRDefault="00DC1813">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C0"/>
    <w:multiLevelType w:val="multilevel"/>
    <w:tmpl w:val="2996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2911"/>
    <w:multiLevelType w:val="multilevel"/>
    <w:tmpl w:val="47E6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7C16ED"/>
    <w:multiLevelType w:val="hybridMultilevel"/>
    <w:tmpl w:val="13248D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20934F0"/>
    <w:multiLevelType w:val="hybridMultilevel"/>
    <w:tmpl w:val="386CD6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32786BBB"/>
    <w:multiLevelType w:val="multilevel"/>
    <w:tmpl w:val="83D86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6E3AA2"/>
    <w:multiLevelType w:val="hybridMultilevel"/>
    <w:tmpl w:val="108C4E2E"/>
    <w:lvl w:ilvl="0" w:tplc="04140003">
      <w:start w:val="1"/>
      <w:numFmt w:val="bullet"/>
      <w:lvlText w:val="o"/>
      <w:lvlJc w:val="left"/>
      <w:pPr>
        <w:ind w:left="720" w:hanging="360"/>
      </w:pPr>
      <w:rPr>
        <w:rFonts w:ascii="Courier New" w:hAnsi="Courier New" w:cs="Courier New" w:hint="default"/>
      </w:rPr>
    </w:lvl>
    <w:lvl w:ilvl="1" w:tplc="98429DDA">
      <w:start w:val="1"/>
      <w:numFmt w:val="decimal"/>
      <w:lvlText w:val="%2."/>
      <w:lvlJc w:val="left"/>
      <w:pPr>
        <w:ind w:left="1440" w:hanging="360"/>
      </w:pPr>
      <w:rPr>
        <w:rFonts w:ascii="Times New Roman" w:eastAsia="Times New Roman" w:hAnsi="Times New Roman" w:cs="Times New Roman"/>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3FF6E8A"/>
    <w:multiLevelType w:val="hybridMultilevel"/>
    <w:tmpl w:val="D90C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D502E4"/>
    <w:multiLevelType w:val="hybridMultilevel"/>
    <w:tmpl w:val="971CB260"/>
    <w:lvl w:ilvl="0" w:tplc="4DD66CE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F9F039B"/>
    <w:multiLevelType w:val="hybridMultilevel"/>
    <w:tmpl w:val="26644B7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94A6F0A"/>
    <w:multiLevelType w:val="hybridMultilevel"/>
    <w:tmpl w:val="250A68B2"/>
    <w:lvl w:ilvl="0" w:tplc="04140001">
      <w:start w:val="1"/>
      <w:numFmt w:val="bullet"/>
      <w:lvlText w:val=""/>
      <w:lvlJc w:val="left"/>
      <w:pPr>
        <w:ind w:left="828" w:hanging="360"/>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10">
    <w:nsid w:val="5C435120"/>
    <w:multiLevelType w:val="hybridMultilevel"/>
    <w:tmpl w:val="ED2EA0DC"/>
    <w:lvl w:ilvl="0" w:tplc="0414000B">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nsid w:val="5F9C32B7"/>
    <w:multiLevelType w:val="hybridMultilevel"/>
    <w:tmpl w:val="997814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3A04989"/>
    <w:multiLevelType w:val="hybridMultilevel"/>
    <w:tmpl w:val="7E781E0E"/>
    <w:lvl w:ilvl="0" w:tplc="4DD66CE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4B53B7A"/>
    <w:multiLevelType w:val="hybridMultilevel"/>
    <w:tmpl w:val="CD9C61F8"/>
    <w:lvl w:ilvl="0" w:tplc="C19E50CA">
      <w:start w:val="1"/>
      <w:numFmt w:val="bullet"/>
      <w:lvlText w:val="-"/>
      <w:lvlJc w:val="left"/>
      <w:pPr>
        <w:ind w:left="720" w:hanging="360"/>
      </w:pPr>
      <w:rPr>
        <w:rFonts w:ascii="Times New Roman" w:eastAsia="Times New Roman" w:hAnsi="Times New Roman" w:cs="Times New Roman"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CAA0BA4"/>
    <w:multiLevelType w:val="hybridMultilevel"/>
    <w:tmpl w:val="91F85424"/>
    <w:lvl w:ilvl="0" w:tplc="0414000F">
      <w:start w:val="1"/>
      <w:numFmt w:val="decimal"/>
      <w:lvlText w:val="%1."/>
      <w:lvlJc w:val="left"/>
      <w:pPr>
        <w:ind w:left="1080" w:hanging="360"/>
      </w:pPr>
      <w:rPr>
        <w:rFonts w:hint="default"/>
        <w:color w:val="2222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7A0F585A"/>
    <w:multiLevelType w:val="hybridMultilevel"/>
    <w:tmpl w:val="2BC4523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FB45E84"/>
    <w:multiLevelType w:val="hybridMultilevel"/>
    <w:tmpl w:val="BA1C5564"/>
    <w:lvl w:ilvl="0" w:tplc="E6248D36">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2"/>
  </w:num>
  <w:num w:numId="6">
    <w:abstractNumId w:val="15"/>
  </w:num>
  <w:num w:numId="7">
    <w:abstractNumId w:val="8"/>
  </w:num>
  <w:num w:numId="8">
    <w:abstractNumId w:val="5"/>
  </w:num>
  <w:num w:numId="9">
    <w:abstractNumId w:val="11"/>
  </w:num>
  <w:num w:numId="10">
    <w:abstractNumId w:val="0"/>
  </w:num>
  <w:num w:numId="11">
    <w:abstractNumId w:val="13"/>
  </w:num>
  <w:num w:numId="12">
    <w:abstractNumId w:val="14"/>
  </w:num>
  <w:num w:numId="13">
    <w:abstractNumId w:val="10"/>
  </w:num>
  <w:num w:numId="14">
    <w:abstractNumId w:val="7"/>
  </w:num>
  <w:num w:numId="15">
    <w:abstractNumId w:val="12"/>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DC1813"/>
    <w:rsid w:val="000110AB"/>
    <w:rsid w:val="00013C70"/>
    <w:rsid w:val="000162F7"/>
    <w:rsid w:val="00037174"/>
    <w:rsid w:val="00045742"/>
    <w:rsid w:val="0007363C"/>
    <w:rsid w:val="00077159"/>
    <w:rsid w:val="00081E78"/>
    <w:rsid w:val="000900AD"/>
    <w:rsid w:val="000960A3"/>
    <w:rsid w:val="000A0A13"/>
    <w:rsid w:val="000A5570"/>
    <w:rsid w:val="000B3CD7"/>
    <w:rsid w:val="000C0F7D"/>
    <w:rsid w:val="000C1C2F"/>
    <w:rsid w:val="000C7276"/>
    <w:rsid w:val="000D0722"/>
    <w:rsid w:val="000D2C2B"/>
    <w:rsid w:val="000D32B5"/>
    <w:rsid w:val="000D3B90"/>
    <w:rsid w:val="000D51BD"/>
    <w:rsid w:val="00104BD6"/>
    <w:rsid w:val="0011297F"/>
    <w:rsid w:val="0011576F"/>
    <w:rsid w:val="00126C5B"/>
    <w:rsid w:val="001279F6"/>
    <w:rsid w:val="001310DC"/>
    <w:rsid w:val="0014133B"/>
    <w:rsid w:val="001571F8"/>
    <w:rsid w:val="00160215"/>
    <w:rsid w:val="00164587"/>
    <w:rsid w:val="001708D7"/>
    <w:rsid w:val="00191B72"/>
    <w:rsid w:val="0019540A"/>
    <w:rsid w:val="0019766D"/>
    <w:rsid w:val="001C44FC"/>
    <w:rsid w:val="001D1B1B"/>
    <w:rsid w:val="001D4E63"/>
    <w:rsid w:val="001D5E29"/>
    <w:rsid w:val="001D7817"/>
    <w:rsid w:val="001E024A"/>
    <w:rsid w:val="001E2E90"/>
    <w:rsid w:val="001E6A39"/>
    <w:rsid w:val="0021040A"/>
    <w:rsid w:val="00230B79"/>
    <w:rsid w:val="00251C6A"/>
    <w:rsid w:val="00276910"/>
    <w:rsid w:val="00277AF5"/>
    <w:rsid w:val="00283115"/>
    <w:rsid w:val="00290675"/>
    <w:rsid w:val="002B371B"/>
    <w:rsid w:val="002C28CC"/>
    <w:rsid w:val="002D0C59"/>
    <w:rsid w:val="002E41F4"/>
    <w:rsid w:val="003070D7"/>
    <w:rsid w:val="00312183"/>
    <w:rsid w:val="00316E9E"/>
    <w:rsid w:val="00334C5C"/>
    <w:rsid w:val="00334FEE"/>
    <w:rsid w:val="00335AD7"/>
    <w:rsid w:val="00336453"/>
    <w:rsid w:val="003407F9"/>
    <w:rsid w:val="003505ED"/>
    <w:rsid w:val="0035135A"/>
    <w:rsid w:val="00351368"/>
    <w:rsid w:val="003554BA"/>
    <w:rsid w:val="00381617"/>
    <w:rsid w:val="003874C6"/>
    <w:rsid w:val="003C3917"/>
    <w:rsid w:val="003C6DF6"/>
    <w:rsid w:val="003F32A8"/>
    <w:rsid w:val="003F4210"/>
    <w:rsid w:val="003F529B"/>
    <w:rsid w:val="004056B5"/>
    <w:rsid w:val="004139EB"/>
    <w:rsid w:val="00417FD7"/>
    <w:rsid w:val="00424805"/>
    <w:rsid w:val="004463E5"/>
    <w:rsid w:val="00452A8C"/>
    <w:rsid w:val="004809F5"/>
    <w:rsid w:val="00481965"/>
    <w:rsid w:val="00484233"/>
    <w:rsid w:val="00491FD6"/>
    <w:rsid w:val="004939C2"/>
    <w:rsid w:val="00496908"/>
    <w:rsid w:val="004B6F79"/>
    <w:rsid w:val="004C0E66"/>
    <w:rsid w:val="004C7B6B"/>
    <w:rsid w:val="004E2A5F"/>
    <w:rsid w:val="004E5627"/>
    <w:rsid w:val="004E618E"/>
    <w:rsid w:val="0050190E"/>
    <w:rsid w:val="00534991"/>
    <w:rsid w:val="00535112"/>
    <w:rsid w:val="005458CF"/>
    <w:rsid w:val="005719A3"/>
    <w:rsid w:val="005774E0"/>
    <w:rsid w:val="00581729"/>
    <w:rsid w:val="00585F70"/>
    <w:rsid w:val="00597B26"/>
    <w:rsid w:val="00597EDC"/>
    <w:rsid w:val="005A18D0"/>
    <w:rsid w:val="005A5063"/>
    <w:rsid w:val="005B2B59"/>
    <w:rsid w:val="005B56B9"/>
    <w:rsid w:val="005C1A2F"/>
    <w:rsid w:val="005C5EAB"/>
    <w:rsid w:val="005D7105"/>
    <w:rsid w:val="005E3A19"/>
    <w:rsid w:val="005F005E"/>
    <w:rsid w:val="005F1159"/>
    <w:rsid w:val="006007D2"/>
    <w:rsid w:val="006016AA"/>
    <w:rsid w:val="00601C5E"/>
    <w:rsid w:val="00602778"/>
    <w:rsid w:val="00607A7B"/>
    <w:rsid w:val="0062409B"/>
    <w:rsid w:val="00632EB6"/>
    <w:rsid w:val="006416BB"/>
    <w:rsid w:val="00655FDA"/>
    <w:rsid w:val="00661D82"/>
    <w:rsid w:val="00682EF3"/>
    <w:rsid w:val="006865EC"/>
    <w:rsid w:val="0069637C"/>
    <w:rsid w:val="006A78EA"/>
    <w:rsid w:val="006C5ACD"/>
    <w:rsid w:val="006C6BCC"/>
    <w:rsid w:val="006E4B3B"/>
    <w:rsid w:val="006F7610"/>
    <w:rsid w:val="00701248"/>
    <w:rsid w:val="00706385"/>
    <w:rsid w:val="00710076"/>
    <w:rsid w:val="00712758"/>
    <w:rsid w:val="00712AB4"/>
    <w:rsid w:val="00730BE5"/>
    <w:rsid w:val="0074101A"/>
    <w:rsid w:val="007415C4"/>
    <w:rsid w:val="007416A9"/>
    <w:rsid w:val="007515BA"/>
    <w:rsid w:val="00753655"/>
    <w:rsid w:val="0075690B"/>
    <w:rsid w:val="00756A25"/>
    <w:rsid w:val="007621A5"/>
    <w:rsid w:val="0078431B"/>
    <w:rsid w:val="00785509"/>
    <w:rsid w:val="00791BD4"/>
    <w:rsid w:val="00792654"/>
    <w:rsid w:val="00796FE8"/>
    <w:rsid w:val="007A51EF"/>
    <w:rsid w:val="007B25C2"/>
    <w:rsid w:val="007B45E2"/>
    <w:rsid w:val="007D1A5C"/>
    <w:rsid w:val="007D4FD8"/>
    <w:rsid w:val="008049DC"/>
    <w:rsid w:val="008057F4"/>
    <w:rsid w:val="0080738B"/>
    <w:rsid w:val="0083207E"/>
    <w:rsid w:val="00845F7C"/>
    <w:rsid w:val="00850D51"/>
    <w:rsid w:val="00863BF0"/>
    <w:rsid w:val="00865A74"/>
    <w:rsid w:val="008842CD"/>
    <w:rsid w:val="0089297F"/>
    <w:rsid w:val="00895640"/>
    <w:rsid w:val="00897C4C"/>
    <w:rsid w:val="008B2D86"/>
    <w:rsid w:val="008C0DFF"/>
    <w:rsid w:val="008C4C07"/>
    <w:rsid w:val="009018FE"/>
    <w:rsid w:val="00907F4D"/>
    <w:rsid w:val="00911DAC"/>
    <w:rsid w:val="009157D7"/>
    <w:rsid w:val="00923F8E"/>
    <w:rsid w:val="00951F05"/>
    <w:rsid w:val="00952FE3"/>
    <w:rsid w:val="009542B3"/>
    <w:rsid w:val="00964A18"/>
    <w:rsid w:val="00967220"/>
    <w:rsid w:val="00967D7D"/>
    <w:rsid w:val="00977B47"/>
    <w:rsid w:val="0098050E"/>
    <w:rsid w:val="00991E7F"/>
    <w:rsid w:val="009A1F76"/>
    <w:rsid w:val="009A2872"/>
    <w:rsid w:val="009A66B6"/>
    <w:rsid w:val="009A66E7"/>
    <w:rsid w:val="009B0FD5"/>
    <w:rsid w:val="009B25EF"/>
    <w:rsid w:val="009B7F9F"/>
    <w:rsid w:val="009C1D04"/>
    <w:rsid w:val="009D4C88"/>
    <w:rsid w:val="00A358BB"/>
    <w:rsid w:val="00A45AE7"/>
    <w:rsid w:val="00A53F2F"/>
    <w:rsid w:val="00A5511D"/>
    <w:rsid w:val="00A62725"/>
    <w:rsid w:val="00A63DC4"/>
    <w:rsid w:val="00A7082F"/>
    <w:rsid w:val="00A7097C"/>
    <w:rsid w:val="00A72E06"/>
    <w:rsid w:val="00A75C80"/>
    <w:rsid w:val="00A81E8F"/>
    <w:rsid w:val="00A83BCB"/>
    <w:rsid w:val="00AA1D54"/>
    <w:rsid w:val="00AA4223"/>
    <w:rsid w:val="00AA70BA"/>
    <w:rsid w:val="00AB5403"/>
    <w:rsid w:val="00AC03D0"/>
    <w:rsid w:val="00AE5AF9"/>
    <w:rsid w:val="00AF0647"/>
    <w:rsid w:val="00AF39CC"/>
    <w:rsid w:val="00B048E2"/>
    <w:rsid w:val="00B111C3"/>
    <w:rsid w:val="00B145A2"/>
    <w:rsid w:val="00B369DC"/>
    <w:rsid w:val="00B72B6E"/>
    <w:rsid w:val="00B8115D"/>
    <w:rsid w:val="00B81347"/>
    <w:rsid w:val="00B93699"/>
    <w:rsid w:val="00BA41C6"/>
    <w:rsid w:val="00BA7D35"/>
    <w:rsid w:val="00BB3095"/>
    <w:rsid w:val="00BB472D"/>
    <w:rsid w:val="00BB64CB"/>
    <w:rsid w:val="00BC1C69"/>
    <w:rsid w:val="00BD3E4E"/>
    <w:rsid w:val="00BE3136"/>
    <w:rsid w:val="00C03087"/>
    <w:rsid w:val="00C14234"/>
    <w:rsid w:val="00C27659"/>
    <w:rsid w:val="00C27B2D"/>
    <w:rsid w:val="00C31C25"/>
    <w:rsid w:val="00C46F14"/>
    <w:rsid w:val="00C47619"/>
    <w:rsid w:val="00C47F0B"/>
    <w:rsid w:val="00C616C5"/>
    <w:rsid w:val="00C676E2"/>
    <w:rsid w:val="00C8370C"/>
    <w:rsid w:val="00C915CB"/>
    <w:rsid w:val="00CC0192"/>
    <w:rsid w:val="00CC4011"/>
    <w:rsid w:val="00CD23D7"/>
    <w:rsid w:val="00CE1101"/>
    <w:rsid w:val="00CF2ABC"/>
    <w:rsid w:val="00D13517"/>
    <w:rsid w:val="00D203F0"/>
    <w:rsid w:val="00D229E8"/>
    <w:rsid w:val="00D26E25"/>
    <w:rsid w:val="00D4112C"/>
    <w:rsid w:val="00D75018"/>
    <w:rsid w:val="00D91404"/>
    <w:rsid w:val="00DA091B"/>
    <w:rsid w:val="00DA30EE"/>
    <w:rsid w:val="00DA7B12"/>
    <w:rsid w:val="00DB0770"/>
    <w:rsid w:val="00DC1813"/>
    <w:rsid w:val="00DC3C7B"/>
    <w:rsid w:val="00DD19C3"/>
    <w:rsid w:val="00DD770C"/>
    <w:rsid w:val="00DE7392"/>
    <w:rsid w:val="00E143DD"/>
    <w:rsid w:val="00E16FE9"/>
    <w:rsid w:val="00E20C47"/>
    <w:rsid w:val="00E2601F"/>
    <w:rsid w:val="00E333E2"/>
    <w:rsid w:val="00E4242A"/>
    <w:rsid w:val="00E4409B"/>
    <w:rsid w:val="00E4553C"/>
    <w:rsid w:val="00E47096"/>
    <w:rsid w:val="00E70BE7"/>
    <w:rsid w:val="00E96731"/>
    <w:rsid w:val="00EB77D2"/>
    <w:rsid w:val="00EE0BE3"/>
    <w:rsid w:val="00EF5272"/>
    <w:rsid w:val="00F34A2F"/>
    <w:rsid w:val="00F4287B"/>
    <w:rsid w:val="00F432DA"/>
    <w:rsid w:val="00F53715"/>
    <w:rsid w:val="00F55EAC"/>
    <w:rsid w:val="00F71888"/>
    <w:rsid w:val="00F74021"/>
    <w:rsid w:val="00F77A5F"/>
    <w:rsid w:val="00F80116"/>
    <w:rsid w:val="00F803C6"/>
    <w:rsid w:val="00F92D85"/>
    <w:rsid w:val="00F94BBA"/>
    <w:rsid w:val="00F975A8"/>
    <w:rsid w:val="00FA3727"/>
    <w:rsid w:val="00FB6BA8"/>
    <w:rsid w:val="00FE73B7"/>
    <w:rsid w:val="00FF3A0C"/>
    <w:rsid w:val="00FF49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4C"/>
    <w:rPr>
      <w:rFonts w:eastAsiaTheme="minorHAnsi"/>
      <w:sz w:val="24"/>
      <w:szCs w:val="24"/>
    </w:rPr>
  </w:style>
  <w:style w:type="paragraph" w:styleId="Heading1">
    <w:name w:val="heading 1"/>
    <w:basedOn w:val="Normal"/>
    <w:next w:val="Normal"/>
    <w:uiPriority w:val="9"/>
    <w:qFormat/>
    <w:rsid w:val="00701248"/>
    <w:pPr>
      <w:keepNext/>
      <w:outlineLvl w:val="0"/>
    </w:pPr>
    <w:rPr>
      <w:rFonts w:eastAsia="Times New Roman"/>
      <w:sz w:val="30"/>
      <w:szCs w:val="30"/>
    </w:rPr>
  </w:style>
  <w:style w:type="paragraph" w:styleId="Heading2">
    <w:name w:val="heading 2"/>
    <w:basedOn w:val="Normal"/>
    <w:next w:val="Normal"/>
    <w:uiPriority w:val="9"/>
    <w:semiHidden/>
    <w:unhideWhenUsed/>
    <w:qFormat/>
    <w:rsid w:val="00701248"/>
    <w:pPr>
      <w:keepNext/>
      <w:outlineLvl w:val="1"/>
    </w:pPr>
    <w:rPr>
      <w:rFonts w:eastAsia="Times New Roman"/>
      <w:b/>
    </w:rPr>
  </w:style>
  <w:style w:type="paragraph" w:styleId="Heading3">
    <w:name w:val="heading 3"/>
    <w:basedOn w:val="Normal"/>
    <w:next w:val="Normal"/>
    <w:uiPriority w:val="9"/>
    <w:semiHidden/>
    <w:unhideWhenUsed/>
    <w:qFormat/>
    <w:rsid w:val="00701248"/>
    <w:pPr>
      <w:keepNext/>
      <w:outlineLvl w:val="2"/>
    </w:pPr>
  </w:style>
  <w:style w:type="paragraph" w:styleId="Heading4">
    <w:name w:val="heading 4"/>
    <w:basedOn w:val="Normal"/>
    <w:next w:val="Normal"/>
    <w:uiPriority w:val="9"/>
    <w:semiHidden/>
    <w:unhideWhenUsed/>
    <w:qFormat/>
    <w:rsid w:val="00701248"/>
    <w:pPr>
      <w:keepNext/>
      <w:outlineLvl w:val="3"/>
    </w:pPr>
  </w:style>
  <w:style w:type="paragraph" w:styleId="Heading5">
    <w:name w:val="heading 5"/>
    <w:basedOn w:val="Normal"/>
    <w:next w:val="Normal"/>
    <w:uiPriority w:val="9"/>
    <w:semiHidden/>
    <w:unhideWhenUsed/>
    <w:qFormat/>
    <w:rsid w:val="00701248"/>
    <w:pPr>
      <w:keepNext/>
      <w:outlineLvl w:val="4"/>
    </w:pPr>
    <w:rPr>
      <w:b/>
    </w:rPr>
  </w:style>
  <w:style w:type="paragraph" w:styleId="Heading6">
    <w:name w:val="heading 6"/>
    <w:basedOn w:val="Normal"/>
    <w:next w:val="Normal"/>
    <w:uiPriority w:val="9"/>
    <w:semiHidden/>
    <w:unhideWhenUsed/>
    <w:qFormat/>
    <w:rsid w:val="00701248"/>
    <w:pPr>
      <w:keepNext/>
      <w:outlineLvl w:val="5"/>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01248"/>
    <w:tblPr>
      <w:tblCellMar>
        <w:top w:w="0" w:type="dxa"/>
        <w:left w:w="0" w:type="dxa"/>
        <w:bottom w:w="0" w:type="dxa"/>
        <w:right w:w="0" w:type="dxa"/>
      </w:tblCellMar>
    </w:tblPr>
  </w:style>
  <w:style w:type="paragraph" w:styleId="Title">
    <w:name w:val="Title"/>
    <w:basedOn w:val="Normal"/>
    <w:next w:val="Normal"/>
    <w:uiPriority w:val="10"/>
    <w:qFormat/>
    <w:rsid w:val="00701248"/>
    <w:pPr>
      <w:keepNext/>
      <w:keepLines/>
      <w:spacing w:before="480" w:after="120"/>
    </w:pPr>
    <w:rPr>
      <w:rFonts w:eastAsia="Times New Roman"/>
      <w:b/>
      <w:sz w:val="72"/>
      <w:szCs w:val="72"/>
    </w:rPr>
  </w:style>
  <w:style w:type="paragraph" w:styleId="Subtitle">
    <w:name w:val="Subtitle"/>
    <w:basedOn w:val="Normal"/>
    <w:next w:val="Normal"/>
    <w:uiPriority w:val="11"/>
    <w:qFormat/>
    <w:rsid w:val="00701248"/>
    <w:pPr>
      <w:keepNext/>
      <w:keepLines/>
      <w:spacing w:before="360" w:after="80"/>
    </w:pPr>
    <w:rPr>
      <w:rFonts w:ascii="Georgia" w:eastAsia="Georgia" w:hAnsi="Georgia" w:cs="Georgia"/>
      <w:i/>
      <w:color w:val="666666"/>
      <w:sz w:val="48"/>
      <w:szCs w:val="48"/>
    </w:rPr>
  </w:style>
  <w:style w:type="table" w:customStyle="1" w:styleId="a">
    <w:basedOn w:val="TableNormal1"/>
    <w:rsid w:val="00701248"/>
    <w:tblPr>
      <w:tblStyleRowBandSize w:val="1"/>
      <w:tblStyleColBandSize w:val="1"/>
      <w:tblCellMar>
        <w:top w:w="0" w:type="dxa"/>
        <w:left w:w="70" w:type="dxa"/>
        <w:bottom w:w="0" w:type="dxa"/>
        <w:right w:w="70" w:type="dxa"/>
      </w:tblCellMar>
    </w:tblPr>
  </w:style>
  <w:style w:type="table" w:customStyle="1" w:styleId="a0">
    <w:basedOn w:val="TableNormal1"/>
    <w:rsid w:val="00701248"/>
    <w:tblPr>
      <w:tblStyleRowBandSize w:val="1"/>
      <w:tblStyleColBandSize w:val="1"/>
      <w:tblCellMar>
        <w:top w:w="0" w:type="dxa"/>
        <w:left w:w="0" w:type="dxa"/>
        <w:bottom w:w="0" w:type="dxa"/>
        <w:right w:w="70" w:type="dxa"/>
      </w:tblCellMar>
    </w:tblPr>
  </w:style>
  <w:style w:type="table" w:customStyle="1" w:styleId="a1">
    <w:basedOn w:val="TableNormal1"/>
    <w:rsid w:val="00701248"/>
    <w:tblPr>
      <w:tblStyleRowBandSize w:val="1"/>
      <w:tblStyleColBandSize w:val="1"/>
      <w:tblCellMar>
        <w:top w:w="0" w:type="dxa"/>
        <w:left w:w="70" w:type="dxa"/>
        <w:bottom w:w="0" w:type="dxa"/>
        <w:right w:w="70" w:type="dxa"/>
      </w:tblCellMar>
    </w:tblPr>
  </w:style>
  <w:style w:type="table" w:customStyle="1" w:styleId="a2">
    <w:basedOn w:val="TableNormal1"/>
    <w:rsid w:val="00701248"/>
    <w:tblPr>
      <w:tblStyleRowBandSize w:val="1"/>
      <w:tblStyleColBandSize w:val="1"/>
      <w:tblCellMar>
        <w:top w:w="0" w:type="dxa"/>
        <w:left w:w="0" w:type="dxa"/>
        <w:bottom w:w="0" w:type="dxa"/>
        <w:right w:w="70" w:type="dxa"/>
      </w:tblCellMar>
    </w:tblPr>
  </w:style>
  <w:style w:type="paragraph" w:styleId="NormalWeb">
    <w:name w:val="Normal (Web)"/>
    <w:basedOn w:val="Normal"/>
    <w:uiPriority w:val="99"/>
    <w:unhideWhenUsed/>
    <w:rsid w:val="007B45E2"/>
    <w:pPr>
      <w:spacing w:before="100" w:beforeAutospacing="1" w:after="100" w:afterAutospacing="1"/>
    </w:pPr>
    <w:rPr>
      <w:rFonts w:eastAsia="Times New Roman"/>
    </w:rPr>
  </w:style>
  <w:style w:type="paragraph" w:styleId="Footer">
    <w:name w:val="footer"/>
    <w:basedOn w:val="Normal"/>
    <w:link w:val="FooterChar"/>
    <w:semiHidden/>
    <w:rsid w:val="001279F6"/>
    <w:pPr>
      <w:keepLines/>
      <w:tabs>
        <w:tab w:val="center" w:pos="4320"/>
        <w:tab w:val="right" w:pos="8640"/>
      </w:tabs>
      <w:spacing w:line="290" w:lineRule="atLeast"/>
    </w:pPr>
    <w:rPr>
      <w:spacing w:val="-5"/>
      <w:szCs w:val="20"/>
    </w:rPr>
  </w:style>
  <w:style w:type="character" w:customStyle="1" w:styleId="FooterChar">
    <w:name w:val="Footer Char"/>
    <w:basedOn w:val="DefaultParagraphFont"/>
    <w:link w:val="Footer"/>
    <w:semiHidden/>
    <w:rsid w:val="001279F6"/>
    <w:rPr>
      <w:spacing w:val="-5"/>
      <w:szCs w:val="20"/>
    </w:rPr>
  </w:style>
  <w:style w:type="paragraph" w:styleId="Header">
    <w:name w:val="header"/>
    <w:basedOn w:val="Normal"/>
    <w:link w:val="HeaderChar"/>
    <w:semiHidden/>
    <w:rsid w:val="001279F6"/>
    <w:pPr>
      <w:keepLines/>
      <w:tabs>
        <w:tab w:val="center" w:pos="4320"/>
        <w:tab w:val="right" w:pos="8640"/>
      </w:tabs>
      <w:spacing w:after="600" w:line="240" w:lineRule="atLeast"/>
    </w:pPr>
    <w:rPr>
      <w:rFonts w:eastAsia="Times New Roman"/>
      <w:spacing w:val="-5"/>
      <w:sz w:val="22"/>
      <w:szCs w:val="20"/>
    </w:rPr>
  </w:style>
  <w:style w:type="character" w:customStyle="1" w:styleId="HeaderChar">
    <w:name w:val="Header Char"/>
    <w:basedOn w:val="DefaultParagraphFont"/>
    <w:link w:val="Header"/>
    <w:semiHidden/>
    <w:rsid w:val="001279F6"/>
    <w:rPr>
      <w:spacing w:val="-5"/>
      <w:sz w:val="22"/>
      <w:szCs w:val="20"/>
    </w:rPr>
  </w:style>
  <w:style w:type="paragraph" w:customStyle="1" w:styleId="Sign">
    <w:name w:val="Sign"/>
    <w:basedOn w:val="Normal"/>
    <w:next w:val="Normal"/>
    <w:rsid w:val="001279F6"/>
    <w:pPr>
      <w:tabs>
        <w:tab w:val="left" w:pos="6237"/>
      </w:tabs>
    </w:pPr>
    <w:rPr>
      <w:rFonts w:eastAsia="Times New Roman"/>
      <w:sz w:val="23"/>
      <w:szCs w:val="20"/>
    </w:rPr>
  </w:style>
  <w:style w:type="character" w:styleId="Hyperlink">
    <w:name w:val="Hyperlink"/>
    <w:basedOn w:val="DefaultParagraphFont"/>
    <w:uiPriority w:val="99"/>
    <w:unhideWhenUsed/>
    <w:rsid w:val="004E2A5F"/>
    <w:rPr>
      <w:color w:val="0000FF"/>
      <w:u w:val="single"/>
    </w:rPr>
  </w:style>
  <w:style w:type="character" w:customStyle="1" w:styleId="Ulstomtale1">
    <w:name w:val="Uløst omtale1"/>
    <w:basedOn w:val="DefaultParagraphFont"/>
    <w:uiPriority w:val="99"/>
    <w:semiHidden/>
    <w:unhideWhenUsed/>
    <w:rsid w:val="004E2A5F"/>
    <w:rPr>
      <w:color w:val="605E5C"/>
      <w:shd w:val="clear" w:color="auto" w:fill="E1DFDD"/>
    </w:rPr>
  </w:style>
  <w:style w:type="paragraph" w:customStyle="1" w:styleId="p2">
    <w:name w:val="p2"/>
    <w:basedOn w:val="Normal"/>
    <w:rsid w:val="007416A9"/>
    <w:pPr>
      <w:spacing w:before="100" w:beforeAutospacing="1" w:after="100" w:afterAutospacing="1"/>
    </w:pPr>
  </w:style>
  <w:style w:type="character" w:customStyle="1" w:styleId="s1">
    <w:name w:val="s1"/>
    <w:basedOn w:val="DefaultParagraphFont"/>
    <w:rsid w:val="007416A9"/>
  </w:style>
  <w:style w:type="paragraph" w:styleId="ListParagraph">
    <w:name w:val="List Paragraph"/>
    <w:basedOn w:val="Normal"/>
    <w:uiPriority w:val="34"/>
    <w:qFormat/>
    <w:rsid w:val="0011297F"/>
    <w:pPr>
      <w:ind w:left="720"/>
      <w:contextualSpacing/>
    </w:pPr>
    <w:rPr>
      <w:rFonts w:eastAsia="Times New Roman"/>
      <w:sz w:val="23"/>
      <w:szCs w:val="23"/>
    </w:rPr>
  </w:style>
  <w:style w:type="paragraph" w:styleId="EndnoteText">
    <w:name w:val="endnote text"/>
    <w:basedOn w:val="Normal"/>
    <w:link w:val="EndnoteTextChar"/>
    <w:semiHidden/>
    <w:rsid w:val="00895640"/>
    <w:pPr>
      <w:spacing w:line="290" w:lineRule="atLeast"/>
    </w:pPr>
    <w:rPr>
      <w:rFonts w:eastAsia="Times New Roman"/>
      <w:sz w:val="23"/>
      <w:szCs w:val="20"/>
    </w:rPr>
  </w:style>
  <w:style w:type="character" w:customStyle="1" w:styleId="EndnoteTextChar">
    <w:name w:val="Endnote Text Char"/>
    <w:basedOn w:val="DefaultParagraphFont"/>
    <w:link w:val="EndnoteText"/>
    <w:semiHidden/>
    <w:rsid w:val="00895640"/>
    <w:rPr>
      <w:szCs w:val="20"/>
    </w:rPr>
  </w:style>
  <w:style w:type="paragraph" w:customStyle="1" w:styleId="gmail-msolistparagraph">
    <w:name w:val="gmail-msolistparagraph"/>
    <w:basedOn w:val="Normal"/>
    <w:rsid w:val="008956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911166">
      <w:bodyDiv w:val="1"/>
      <w:marLeft w:val="0"/>
      <w:marRight w:val="0"/>
      <w:marTop w:val="0"/>
      <w:marBottom w:val="0"/>
      <w:divBdr>
        <w:top w:val="none" w:sz="0" w:space="0" w:color="auto"/>
        <w:left w:val="none" w:sz="0" w:space="0" w:color="auto"/>
        <w:bottom w:val="none" w:sz="0" w:space="0" w:color="auto"/>
        <w:right w:val="none" w:sz="0" w:space="0" w:color="auto"/>
      </w:divBdr>
    </w:div>
    <w:div w:id="104741700">
      <w:bodyDiv w:val="1"/>
      <w:marLeft w:val="0"/>
      <w:marRight w:val="0"/>
      <w:marTop w:val="0"/>
      <w:marBottom w:val="0"/>
      <w:divBdr>
        <w:top w:val="none" w:sz="0" w:space="0" w:color="auto"/>
        <w:left w:val="none" w:sz="0" w:space="0" w:color="auto"/>
        <w:bottom w:val="none" w:sz="0" w:space="0" w:color="auto"/>
        <w:right w:val="none" w:sz="0" w:space="0" w:color="auto"/>
      </w:divBdr>
    </w:div>
    <w:div w:id="232089565">
      <w:bodyDiv w:val="1"/>
      <w:marLeft w:val="0"/>
      <w:marRight w:val="0"/>
      <w:marTop w:val="0"/>
      <w:marBottom w:val="0"/>
      <w:divBdr>
        <w:top w:val="none" w:sz="0" w:space="0" w:color="auto"/>
        <w:left w:val="none" w:sz="0" w:space="0" w:color="auto"/>
        <w:bottom w:val="none" w:sz="0" w:space="0" w:color="auto"/>
        <w:right w:val="none" w:sz="0" w:space="0" w:color="auto"/>
      </w:divBdr>
    </w:div>
    <w:div w:id="293757986">
      <w:bodyDiv w:val="1"/>
      <w:marLeft w:val="0"/>
      <w:marRight w:val="0"/>
      <w:marTop w:val="0"/>
      <w:marBottom w:val="0"/>
      <w:divBdr>
        <w:top w:val="none" w:sz="0" w:space="0" w:color="auto"/>
        <w:left w:val="none" w:sz="0" w:space="0" w:color="auto"/>
        <w:bottom w:val="none" w:sz="0" w:space="0" w:color="auto"/>
        <w:right w:val="none" w:sz="0" w:space="0" w:color="auto"/>
      </w:divBdr>
    </w:div>
    <w:div w:id="339040778">
      <w:bodyDiv w:val="1"/>
      <w:marLeft w:val="0"/>
      <w:marRight w:val="0"/>
      <w:marTop w:val="0"/>
      <w:marBottom w:val="0"/>
      <w:divBdr>
        <w:top w:val="none" w:sz="0" w:space="0" w:color="auto"/>
        <w:left w:val="none" w:sz="0" w:space="0" w:color="auto"/>
        <w:bottom w:val="none" w:sz="0" w:space="0" w:color="auto"/>
        <w:right w:val="none" w:sz="0" w:space="0" w:color="auto"/>
      </w:divBdr>
    </w:div>
    <w:div w:id="497228711">
      <w:bodyDiv w:val="1"/>
      <w:marLeft w:val="0"/>
      <w:marRight w:val="0"/>
      <w:marTop w:val="0"/>
      <w:marBottom w:val="0"/>
      <w:divBdr>
        <w:top w:val="none" w:sz="0" w:space="0" w:color="auto"/>
        <w:left w:val="none" w:sz="0" w:space="0" w:color="auto"/>
        <w:bottom w:val="none" w:sz="0" w:space="0" w:color="auto"/>
        <w:right w:val="none" w:sz="0" w:space="0" w:color="auto"/>
      </w:divBdr>
    </w:div>
    <w:div w:id="593899996">
      <w:bodyDiv w:val="1"/>
      <w:marLeft w:val="0"/>
      <w:marRight w:val="0"/>
      <w:marTop w:val="0"/>
      <w:marBottom w:val="0"/>
      <w:divBdr>
        <w:top w:val="none" w:sz="0" w:space="0" w:color="auto"/>
        <w:left w:val="none" w:sz="0" w:space="0" w:color="auto"/>
        <w:bottom w:val="none" w:sz="0" w:space="0" w:color="auto"/>
        <w:right w:val="none" w:sz="0" w:space="0" w:color="auto"/>
      </w:divBdr>
    </w:div>
    <w:div w:id="721832975">
      <w:bodyDiv w:val="1"/>
      <w:marLeft w:val="0"/>
      <w:marRight w:val="0"/>
      <w:marTop w:val="0"/>
      <w:marBottom w:val="0"/>
      <w:divBdr>
        <w:top w:val="none" w:sz="0" w:space="0" w:color="auto"/>
        <w:left w:val="none" w:sz="0" w:space="0" w:color="auto"/>
        <w:bottom w:val="none" w:sz="0" w:space="0" w:color="auto"/>
        <w:right w:val="none" w:sz="0" w:space="0" w:color="auto"/>
      </w:divBdr>
    </w:div>
    <w:div w:id="772558610">
      <w:bodyDiv w:val="1"/>
      <w:marLeft w:val="0"/>
      <w:marRight w:val="0"/>
      <w:marTop w:val="0"/>
      <w:marBottom w:val="0"/>
      <w:divBdr>
        <w:top w:val="none" w:sz="0" w:space="0" w:color="auto"/>
        <w:left w:val="none" w:sz="0" w:space="0" w:color="auto"/>
        <w:bottom w:val="none" w:sz="0" w:space="0" w:color="auto"/>
        <w:right w:val="none" w:sz="0" w:space="0" w:color="auto"/>
      </w:divBdr>
    </w:div>
    <w:div w:id="974262548">
      <w:bodyDiv w:val="1"/>
      <w:marLeft w:val="0"/>
      <w:marRight w:val="0"/>
      <w:marTop w:val="0"/>
      <w:marBottom w:val="0"/>
      <w:divBdr>
        <w:top w:val="none" w:sz="0" w:space="0" w:color="auto"/>
        <w:left w:val="none" w:sz="0" w:space="0" w:color="auto"/>
        <w:bottom w:val="none" w:sz="0" w:space="0" w:color="auto"/>
        <w:right w:val="none" w:sz="0" w:space="0" w:color="auto"/>
      </w:divBdr>
    </w:div>
    <w:div w:id="1058284534">
      <w:bodyDiv w:val="1"/>
      <w:marLeft w:val="0"/>
      <w:marRight w:val="0"/>
      <w:marTop w:val="0"/>
      <w:marBottom w:val="0"/>
      <w:divBdr>
        <w:top w:val="none" w:sz="0" w:space="0" w:color="auto"/>
        <w:left w:val="none" w:sz="0" w:space="0" w:color="auto"/>
        <w:bottom w:val="none" w:sz="0" w:space="0" w:color="auto"/>
        <w:right w:val="none" w:sz="0" w:space="0" w:color="auto"/>
      </w:divBdr>
    </w:div>
    <w:div w:id="1118841729">
      <w:bodyDiv w:val="1"/>
      <w:marLeft w:val="0"/>
      <w:marRight w:val="0"/>
      <w:marTop w:val="0"/>
      <w:marBottom w:val="0"/>
      <w:divBdr>
        <w:top w:val="none" w:sz="0" w:space="0" w:color="auto"/>
        <w:left w:val="none" w:sz="0" w:space="0" w:color="auto"/>
        <w:bottom w:val="none" w:sz="0" w:space="0" w:color="auto"/>
        <w:right w:val="none" w:sz="0" w:space="0" w:color="auto"/>
      </w:divBdr>
      <w:divsChild>
        <w:div w:id="155609642">
          <w:marLeft w:val="0"/>
          <w:marRight w:val="0"/>
          <w:marTop w:val="0"/>
          <w:marBottom w:val="0"/>
          <w:divBdr>
            <w:top w:val="none" w:sz="0" w:space="0" w:color="auto"/>
            <w:left w:val="none" w:sz="0" w:space="0" w:color="auto"/>
            <w:bottom w:val="none" w:sz="0" w:space="0" w:color="auto"/>
            <w:right w:val="none" w:sz="0" w:space="0" w:color="auto"/>
          </w:divBdr>
        </w:div>
        <w:div w:id="25521397">
          <w:marLeft w:val="0"/>
          <w:marRight w:val="0"/>
          <w:marTop w:val="0"/>
          <w:marBottom w:val="0"/>
          <w:divBdr>
            <w:top w:val="none" w:sz="0" w:space="0" w:color="auto"/>
            <w:left w:val="none" w:sz="0" w:space="0" w:color="auto"/>
            <w:bottom w:val="none" w:sz="0" w:space="0" w:color="auto"/>
            <w:right w:val="none" w:sz="0" w:space="0" w:color="auto"/>
          </w:divBdr>
        </w:div>
        <w:div w:id="472335513">
          <w:marLeft w:val="0"/>
          <w:marRight w:val="0"/>
          <w:marTop w:val="0"/>
          <w:marBottom w:val="0"/>
          <w:divBdr>
            <w:top w:val="none" w:sz="0" w:space="0" w:color="auto"/>
            <w:left w:val="none" w:sz="0" w:space="0" w:color="auto"/>
            <w:bottom w:val="none" w:sz="0" w:space="0" w:color="auto"/>
            <w:right w:val="none" w:sz="0" w:space="0" w:color="auto"/>
          </w:divBdr>
        </w:div>
        <w:div w:id="1167868621">
          <w:marLeft w:val="0"/>
          <w:marRight w:val="0"/>
          <w:marTop w:val="0"/>
          <w:marBottom w:val="0"/>
          <w:divBdr>
            <w:top w:val="none" w:sz="0" w:space="0" w:color="auto"/>
            <w:left w:val="none" w:sz="0" w:space="0" w:color="auto"/>
            <w:bottom w:val="none" w:sz="0" w:space="0" w:color="auto"/>
            <w:right w:val="none" w:sz="0" w:space="0" w:color="auto"/>
          </w:divBdr>
        </w:div>
      </w:divsChild>
    </w:div>
    <w:div w:id="1148284340">
      <w:bodyDiv w:val="1"/>
      <w:marLeft w:val="0"/>
      <w:marRight w:val="0"/>
      <w:marTop w:val="0"/>
      <w:marBottom w:val="0"/>
      <w:divBdr>
        <w:top w:val="none" w:sz="0" w:space="0" w:color="auto"/>
        <w:left w:val="none" w:sz="0" w:space="0" w:color="auto"/>
        <w:bottom w:val="none" w:sz="0" w:space="0" w:color="auto"/>
        <w:right w:val="none" w:sz="0" w:space="0" w:color="auto"/>
      </w:divBdr>
    </w:div>
    <w:div w:id="1253777835">
      <w:bodyDiv w:val="1"/>
      <w:marLeft w:val="0"/>
      <w:marRight w:val="0"/>
      <w:marTop w:val="0"/>
      <w:marBottom w:val="0"/>
      <w:divBdr>
        <w:top w:val="none" w:sz="0" w:space="0" w:color="auto"/>
        <w:left w:val="none" w:sz="0" w:space="0" w:color="auto"/>
        <w:bottom w:val="none" w:sz="0" w:space="0" w:color="auto"/>
        <w:right w:val="none" w:sz="0" w:space="0" w:color="auto"/>
      </w:divBdr>
    </w:div>
    <w:div w:id="1510289140">
      <w:bodyDiv w:val="1"/>
      <w:marLeft w:val="0"/>
      <w:marRight w:val="0"/>
      <w:marTop w:val="0"/>
      <w:marBottom w:val="0"/>
      <w:divBdr>
        <w:top w:val="none" w:sz="0" w:space="0" w:color="auto"/>
        <w:left w:val="none" w:sz="0" w:space="0" w:color="auto"/>
        <w:bottom w:val="none" w:sz="0" w:space="0" w:color="auto"/>
        <w:right w:val="none" w:sz="0" w:space="0" w:color="auto"/>
      </w:divBdr>
    </w:div>
    <w:div w:id="1587416563">
      <w:bodyDiv w:val="1"/>
      <w:marLeft w:val="0"/>
      <w:marRight w:val="0"/>
      <w:marTop w:val="0"/>
      <w:marBottom w:val="0"/>
      <w:divBdr>
        <w:top w:val="none" w:sz="0" w:space="0" w:color="auto"/>
        <w:left w:val="none" w:sz="0" w:space="0" w:color="auto"/>
        <w:bottom w:val="none" w:sz="0" w:space="0" w:color="auto"/>
        <w:right w:val="none" w:sz="0" w:space="0" w:color="auto"/>
      </w:divBdr>
    </w:div>
    <w:div w:id="1652252414">
      <w:bodyDiv w:val="1"/>
      <w:marLeft w:val="0"/>
      <w:marRight w:val="0"/>
      <w:marTop w:val="0"/>
      <w:marBottom w:val="0"/>
      <w:divBdr>
        <w:top w:val="none" w:sz="0" w:space="0" w:color="auto"/>
        <w:left w:val="none" w:sz="0" w:space="0" w:color="auto"/>
        <w:bottom w:val="none" w:sz="0" w:space="0" w:color="auto"/>
        <w:right w:val="none" w:sz="0" w:space="0" w:color="auto"/>
      </w:divBdr>
    </w:div>
    <w:div w:id="1863131535">
      <w:bodyDiv w:val="1"/>
      <w:marLeft w:val="0"/>
      <w:marRight w:val="0"/>
      <w:marTop w:val="0"/>
      <w:marBottom w:val="0"/>
      <w:divBdr>
        <w:top w:val="none" w:sz="0" w:space="0" w:color="auto"/>
        <w:left w:val="none" w:sz="0" w:space="0" w:color="auto"/>
        <w:bottom w:val="none" w:sz="0" w:space="0" w:color="auto"/>
        <w:right w:val="none" w:sz="0" w:space="0" w:color="auto"/>
      </w:divBdr>
    </w:div>
    <w:div w:id="2072074192">
      <w:bodyDiv w:val="1"/>
      <w:marLeft w:val="0"/>
      <w:marRight w:val="0"/>
      <w:marTop w:val="0"/>
      <w:marBottom w:val="0"/>
      <w:divBdr>
        <w:top w:val="none" w:sz="0" w:space="0" w:color="auto"/>
        <w:left w:val="none" w:sz="0" w:space="0" w:color="auto"/>
        <w:bottom w:val="none" w:sz="0" w:space="0" w:color="auto"/>
        <w:right w:val="none" w:sz="0" w:space="0" w:color="auto"/>
      </w:divBdr>
    </w:div>
    <w:div w:id="21202480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085">
          <w:marLeft w:val="0"/>
          <w:marRight w:val="0"/>
          <w:marTop w:val="0"/>
          <w:marBottom w:val="0"/>
          <w:divBdr>
            <w:top w:val="none" w:sz="0" w:space="0" w:color="auto"/>
            <w:left w:val="none" w:sz="0" w:space="0" w:color="auto"/>
            <w:bottom w:val="none" w:sz="0" w:space="0" w:color="auto"/>
            <w:right w:val="none" w:sz="0" w:space="0" w:color="auto"/>
          </w:divBdr>
        </w:div>
        <w:div w:id="626084697">
          <w:marLeft w:val="0"/>
          <w:marRight w:val="0"/>
          <w:marTop w:val="0"/>
          <w:marBottom w:val="0"/>
          <w:divBdr>
            <w:top w:val="none" w:sz="0" w:space="0" w:color="auto"/>
            <w:left w:val="none" w:sz="0" w:space="0" w:color="auto"/>
            <w:bottom w:val="none" w:sz="0" w:space="0" w:color="auto"/>
            <w:right w:val="none" w:sz="0" w:space="0" w:color="auto"/>
          </w:divBdr>
        </w:div>
        <w:div w:id="1066798768">
          <w:marLeft w:val="0"/>
          <w:marRight w:val="0"/>
          <w:marTop w:val="0"/>
          <w:marBottom w:val="0"/>
          <w:divBdr>
            <w:top w:val="none" w:sz="0" w:space="0" w:color="auto"/>
            <w:left w:val="none" w:sz="0" w:space="0" w:color="auto"/>
            <w:bottom w:val="none" w:sz="0" w:space="0" w:color="auto"/>
            <w:right w:val="none" w:sz="0" w:space="0" w:color="auto"/>
          </w:divBdr>
        </w:div>
        <w:div w:id="151681457">
          <w:marLeft w:val="0"/>
          <w:marRight w:val="0"/>
          <w:marTop w:val="0"/>
          <w:marBottom w:val="0"/>
          <w:divBdr>
            <w:top w:val="none" w:sz="0" w:space="0" w:color="auto"/>
            <w:left w:val="none" w:sz="0" w:space="0" w:color="auto"/>
            <w:bottom w:val="none" w:sz="0" w:space="0" w:color="auto"/>
            <w:right w:val="none" w:sz="0" w:space="0" w:color="auto"/>
          </w:divBdr>
        </w:div>
        <w:div w:id="595864573">
          <w:marLeft w:val="0"/>
          <w:marRight w:val="0"/>
          <w:marTop w:val="0"/>
          <w:marBottom w:val="0"/>
          <w:divBdr>
            <w:top w:val="none" w:sz="0" w:space="0" w:color="auto"/>
            <w:left w:val="none" w:sz="0" w:space="0" w:color="auto"/>
            <w:bottom w:val="none" w:sz="0" w:space="0" w:color="auto"/>
            <w:right w:val="none" w:sz="0" w:space="0" w:color="auto"/>
          </w:divBdr>
        </w:div>
        <w:div w:id="249242226">
          <w:marLeft w:val="0"/>
          <w:marRight w:val="0"/>
          <w:marTop w:val="0"/>
          <w:marBottom w:val="0"/>
          <w:divBdr>
            <w:top w:val="none" w:sz="0" w:space="0" w:color="auto"/>
            <w:left w:val="none" w:sz="0" w:space="0" w:color="auto"/>
            <w:bottom w:val="none" w:sz="0" w:space="0" w:color="auto"/>
            <w:right w:val="none" w:sz="0" w:space="0" w:color="auto"/>
          </w:divBdr>
        </w:div>
        <w:div w:id="245194986">
          <w:marLeft w:val="0"/>
          <w:marRight w:val="0"/>
          <w:marTop w:val="0"/>
          <w:marBottom w:val="0"/>
          <w:divBdr>
            <w:top w:val="none" w:sz="0" w:space="0" w:color="auto"/>
            <w:left w:val="none" w:sz="0" w:space="0" w:color="auto"/>
            <w:bottom w:val="none" w:sz="0" w:space="0" w:color="auto"/>
            <w:right w:val="none" w:sz="0" w:space="0" w:color="auto"/>
          </w:divBdr>
        </w:div>
        <w:div w:id="134034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549E89727704D8902BEDF2B8FB185" ma:contentTypeVersion="10" ma:contentTypeDescription="Create a new document." ma:contentTypeScope="" ma:versionID="e038f57b24e8393a93eeae74c963f33b">
  <xsd:schema xmlns:xsd="http://www.w3.org/2001/XMLSchema" xmlns:xs="http://www.w3.org/2001/XMLSchema" xmlns:p="http://schemas.microsoft.com/office/2006/metadata/properties" xmlns:ns3="321c56fe-f5ed-4c1c-a6af-98f0e6ff9af2" targetNamespace="http://schemas.microsoft.com/office/2006/metadata/properties" ma:root="true" ma:fieldsID="8cf3c1e9629eaf51d53943d003a354f8" ns3:_="">
    <xsd:import namespace="321c56fe-f5ed-4c1c-a6af-98f0e6ff9a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56fe-f5ed-4c1c-a6af-98f0e6ff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D7DD7-950A-4BD6-97F1-6505FC4C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56fe-f5ed-4c1c-a6af-98f0e6ff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389FE-C6B2-45FF-8F4B-83696CB9F97F}">
  <ds:schemaRefs>
    <ds:schemaRef ds:uri="http://schemas.microsoft.com/sharepoint/v3/contenttype/forms"/>
  </ds:schemaRefs>
</ds:datastoreItem>
</file>

<file path=customXml/itemProps3.xml><?xml version="1.0" encoding="utf-8"?>
<ds:datastoreItem xmlns:ds="http://schemas.openxmlformats.org/officeDocument/2006/customXml" ds:itemID="{2562640D-8DDA-457F-B0E0-6FA022F4E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676</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Anthony's</dc:creator>
  <cp:lastModifiedBy>Anthony's</cp:lastModifiedBy>
  <cp:revision>14</cp:revision>
  <dcterms:created xsi:type="dcterms:W3CDTF">2020-09-21T18:11:00Z</dcterms:created>
  <dcterms:modified xsi:type="dcterms:W3CDTF">2020-09-24T12:10:00Z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0x010100C1C549E89727704D8902BEDF2B8FB185</vt:lpwstr>
  </property>
</Properties>
</file>